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Wysokiem Maz.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1D3648" w:rsidP="001D3648">
            <w:pPr>
              <w:spacing w:before="40"/>
              <w:ind w:left="239"/>
              <w:rPr>
                <w:rFonts w:ascii="Arial" w:hAnsi="Arial" w:cs="Arial"/>
                <w:bCs/>
                <w:color w:val="000000"/>
                <w:sz w:val="16"/>
                <w:szCs w:val="16"/>
              </w:rPr>
            </w:pPr>
            <w:r w:rsidRPr="001D3648">
              <w:rPr>
                <w:rFonts w:ascii="Arial" w:hAnsi="Arial" w:cs="Arial"/>
                <w:bCs/>
                <w:color w:val="000000"/>
                <w:sz w:val="22"/>
                <w:szCs w:val="22"/>
              </w:rPr>
              <w:t>zgodnie z PBSSP 2016 r</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Białostocka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2016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8432E2">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8432E2">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156</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485</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520</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121</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129</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434</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459</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270</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153</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226</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227</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CE7DFC">
            <w:pPr>
              <w:jc w:val="right"/>
              <w:rPr>
                <w:rFonts w:ascii="Arial" w:hAnsi="Arial" w:cs="Arial"/>
                <w:color w:val="000000"/>
                <w:sz w:val="14"/>
                <w:szCs w:val="14"/>
              </w:rPr>
            </w:pPr>
            <w:r w:rsidRPr="00CE7DFC">
              <w:rPr>
                <w:rFonts w:ascii="Arial" w:hAnsi="Arial" w:cs="Arial"/>
                <w:color w:val="000000"/>
                <w:sz w:val="14"/>
                <w:szCs w:val="14"/>
              </w:rPr>
              <w:t>i)</w:t>
            </w:r>
            <w:r w:rsidR="008432E2">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59"/>
        <w:gridCol w:w="28"/>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7"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2588A">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D2588A">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r>
      <w:tr w:rsidR="0038106B" w:rsidRPr="009B49EE" w:rsidTr="00D2588A">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val="284"/>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1062E4">
              <w:rPr>
                <w:rFonts w:ascii="Arial" w:hAnsi="Arial" w:cs="Arial"/>
                <w:color w:val="000000"/>
                <w:sz w:val="12"/>
              </w:rPr>
              <w:t>Nakazanie wypłacenia wynagrodzenia za pracę do rąk drugiego małżonka albo innych należności przypadających jednemu małżonkowi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D2588A">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81"/>
        <w:gridCol w:w="1023"/>
        <w:gridCol w:w="685"/>
        <w:gridCol w:w="756"/>
        <w:gridCol w:w="65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D2588A">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457"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D2588A">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772"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1023"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685"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56"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D61516">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D005C9">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D005C9">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Pr="009B49EE">
              <w:rPr>
                <w:rFonts w:ascii="Arial" w:hAnsi="Arial" w:cs="Arial"/>
                <w:color w:val="000000"/>
                <w:sz w:val="12"/>
              </w:rPr>
              <w:t>(wiersze 47 do 52, 55 do 65,  73 do 79)</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107</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r>
      <w:tr w:rsidR="004072D0" w:rsidRPr="009B49EE" w:rsidTr="00D005C9">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g)</w:t>
            </w:r>
            <w:r w:rsidR="004072D0">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26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r>
      <w:tr w:rsidR="004072D0" w:rsidRPr="009B49EE" w:rsidTr="00D2588A">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D2588A">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Pr="00957DA5">
              <w:rPr>
                <w:rFonts w:ascii="Arial" w:hAnsi="Arial" w:cs="Arial"/>
                <w:sz w:val="12"/>
              </w:rPr>
              <w:t>Dz. U. z 2011 r. Nr 277, poz. 1634, z późn. zm. )</w:t>
            </w:r>
            <w:r w:rsidRPr="009B49EE">
              <w:rPr>
                <w:rFonts w:ascii="Arial" w:hAnsi="Arial" w:cs="Arial"/>
                <w:color w:val="000000"/>
                <w:sz w:val="12"/>
              </w:rPr>
              <w:t xml:space="preserve"> </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 (Dz. U. Nr 169, poz. 1411)</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f)</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h)</w:t>
            </w:r>
            <w:r w:rsidR="004C2EBF">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2"/>
        <w:gridCol w:w="594"/>
        <w:gridCol w:w="1280"/>
        <w:gridCol w:w="49"/>
        <w:gridCol w:w="480"/>
        <w:gridCol w:w="358"/>
        <w:gridCol w:w="981"/>
        <w:gridCol w:w="1023"/>
        <w:gridCol w:w="685"/>
        <w:gridCol w:w="756"/>
        <w:gridCol w:w="658"/>
        <w:gridCol w:w="756"/>
        <w:gridCol w:w="616"/>
        <w:gridCol w:w="616"/>
        <w:gridCol w:w="644"/>
        <w:gridCol w:w="634"/>
        <w:gridCol w:w="10"/>
        <w:gridCol w:w="34"/>
        <w:gridCol w:w="544"/>
        <w:gridCol w:w="31"/>
        <w:gridCol w:w="7"/>
        <w:gridCol w:w="585"/>
        <w:gridCol w:w="51"/>
        <w:gridCol w:w="7"/>
        <w:gridCol w:w="510"/>
        <w:gridCol w:w="693"/>
        <w:gridCol w:w="623"/>
        <w:gridCol w:w="687"/>
        <w:gridCol w:w="14"/>
        <w:gridCol w:w="626"/>
        <w:gridCol w:w="866"/>
      </w:tblGrid>
      <w:tr w:rsidR="00D005C9" w:rsidRPr="009B49EE" w:rsidTr="00FE5FB9">
        <w:trPr>
          <w:cantSplit/>
          <w:tblHeader/>
        </w:trPr>
        <w:tc>
          <w:tcPr>
            <w:tcW w:w="2525" w:type="dxa"/>
            <w:gridSpan w:val="4"/>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0" w:type="dxa"/>
            <w:gridSpan w:val="19"/>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FE5FB9">
        <w:trPr>
          <w:cantSplit/>
          <w:trHeight w:val="174"/>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5" w:type="dxa"/>
            <w:gridSpan w:val="18"/>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8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3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79" w:type="dxa"/>
            <w:gridSpan w:val="9"/>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21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79" w:type="dxa"/>
            <w:gridSpan w:val="9"/>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54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8" w:type="dxa"/>
            <w:gridSpan w:val="3"/>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blHeader/>
        </w:trPr>
        <w:tc>
          <w:tcPr>
            <w:tcW w:w="3363" w:type="dxa"/>
            <w:gridSpan w:val="6"/>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68" w:type="dxa"/>
            <w:gridSpan w:val="3"/>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4C2EBF" w:rsidRPr="009B49EE" w:rsidTr="00FE5FB9">
        <w:tblPrEx>
          <w:tblCellMar>
            <w:right w:w="70" w:type="dxa"/>
          </w:tblCellMar>
        </w:tblPrEx>
        <w:trPr>
          <w:cantSplit/>
          <w:trHeight w:val="286"/>
        </w:trPr>
        <w:tc>
          <w:tcPr>
            <w:tcW w:w="602" w:type="dxa"/>
            <w:vMerge w:val="restart"/>
            <w:tcBorders>
              <w:left w:val="single" w:sz="8" w:space="0" w:color="auto"/>
              <w:right w:val="single" w:sz="4" w:space="0" w:color="auto"/>
            </w:tcBorders>
            <w:vAlign w:val="center"/>
          </w:tcPr>
          <w:p w:rsidR="004C2EBF" w:rsidRPr="009B49EE" w:rsidRDefault="004C2EBF"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4C2EBF" w:rsidRPr="009B49EE" w:rsidRDefault="004C2EBF"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3" w:type="dxa"/>
            <w:gridSpan w:val="3"/>
            <w:tcBorders>
              <w:left w:val="single" w:sz="8" w:space="0" w:color="auto"/>
              <w:right w:val="single" w:sz="4" w:space="0" w:color="auto"/>
            </w:tcBorders>
            <w:shd w:val="clear" w:color="auto" w:fill="auto"/>
            <w:vAlign w:val="center"/>
          </w:tcPr>
          <w:p w:rsidR="004C2EBF" w:rsidRPr="009B49EE" w:rsidRDefault="004C2EBF"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4C2EBF" w:rsidRPr="009B49EE" w:rsidRDefault="004C2EBF" w:rsidP="00135388">
            <w:pPr>
              <w:rPr>
                <w:rFonts w:ascii="Arial" w:hAnsi="Arial" w:cs="Arial"/>
                <w:color w:val="000000"/>
                <w:sz w:val="12"/>
              </w:rPr>
            </w:pPr>
          </w:p>
        </w:tc>
        <w:tc>
          <w:tcPr>
            <w:tcW w:w="594" w:type="dxa"/>
            <w:tcBorders>
              <w:left w:val="single" w:sz="8" w:space="0" w:color="auto"/>
              <w:right w:val="single" w:sz="4" w:space="0" w:color="auto"/>
            </w:tcBorders>
            <w:shd w:val="clear" w:color="auto" w:fill="auto"/>
            <w:vAlign w:val="center"/>
          </w:tcPr>
          <w:p w:rsidR="004C2EBF" w:rsidRPr="009B49EE" w:rsidRDefault="004C2EBF"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9" w:type="dxa"/>
            <w:gridSpan w:val="2"/>
            <w:tcBorders>
              <w:left w:val="single" w:sz="4" w:space="0" w:color="auto"/>
              <w:right w:val="single" w:sz="4" w:space="0" w:color="auto"/>
            </w:tcBorders>
            <w:vAlign w:val="center"/>
          </w:tcPr>
          <w:p w:rsidR="004C2EBF" w:rsidRPr="009B49EE" w:rsidRDefault="004C2EBF"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val="restart"/>
            <w:tcBorders>
              <w:left w:val="single" w:sz="8" w:space="0" w:color="auto"/>
              <w:right w:val="single" w:sz="4" w:space="0" w:color="auto"/>
            </w:tcBorders>
            <w:vAlign w:val="center"/>
          </w:tcPr>
          <w:p w:rsidR="004C2EBF" w:rsidRPr="009B49EE" w:rsidRDefault="004C2EBF">
            <w:pPr>
              <w:rPr>
                <w:rFonts w:ascii="Arial" w:hAnsi="Arial" w:cs="Arial"/>
                <w:b/>
                <w:bCs/>
                <w:color w:val="000000"/>
                <w:sz w:val="14"/>
              </w:rPr>
            </w:pPr>
          </w:p>
        </w:tc>
        <w:tc>
          <w:tcPr>
            <w:tcW w:w="594" w:type="dxa"/>
            <w:vMerge w:val="restart"/>
            <w:tcBorders>
              <w:left w:val="single" w:sz="8" w:space="0" w:color="auto"/>
              <w:right w:val="single" w:sz="4" w:space="0" w:color="auto"/>
            </w:tcBorders>
            <w:shd w:val="clear" w:color="auto" w:fill="auto"/>
            <w:vAlign w:val="center"/>
          </w:tcPr>
          <w:p w:rsidR="004C2EBF" w:rsidRPr="009B49EE" w:rsidRDefault="004C2EBF">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4C2EBF" w:rsidRPr="009B49EE" w:rsidRDefault="004C2EBF"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4C2EBF" w:rsidRPr="009B49EE" w:rsidRDefault="004C2EBF">
            <w:pPr>
              <w:rPr>
                <w:rFonts w:ascii="Arial" w:hAnsi="Arial" w:cs="Arial"/>
                <w:b/>
                <w:bCs/>
                <w:color w:val="000000"/>
                <w:sz w:val="14"/>
              </w:rPr>
            </w:pPr>
          </w:p>
        </w:tc>
        <w:tc>
          <w:tcPr>
            <w:tcW w:w="594" w:type="dxa"/>
            <w:vMerge/>
            <w:tcBorders>
              <w:left w:val="single" w:sz="8" w:space="0" w:color="auto"/>
              <w:right w:val="single" w:sz="4" w:space="0" w:color="auto"/>
            </w:tcBorders>
            <w:shd w:val="clear" w:color="auto" w:fill="auto"/>
            <w:vAlign w:val="center"/>
          </w:tcPr>
          <w:p w:rsidR="004C2EBF" w:rsidRPr="009B49EE" w:rsidRDefault="004C2EBF">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4C2EBF" w:rsidRPr="009B49EE" w:rsidRDefault="004C2EBF"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66"/>
        </w:trPr>
        <w:tc>
          <w:tcPr>
            <w:tcW w:w="2476"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0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r>
      <w:tr w:rsidR="00E80320" w:rsidRPr="009B49EE" w:rsidTr="00FE5FB9">
        <w:tblPrEx>
          <w:tblCellMar>
            <w:right w:w="70" w:type="dxa"/>
          </w:tblCellMar>
        </w:tblPrEx>
        <w:trPr>
          <w:cantSplit/>
          <w:trHeight w:val="29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kro</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FE5FB9">
        <w:tblPrEx>
          <w:tblCellMar>
            <w:right w:w="70" w:type="dxa"/>
          </w:tblCellMar>
        </w:tblPrEx>
        <w:trPr>
          <w:cantSplit/>
          <w:trHeight w:val="22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8"/>
        </w:trPr>
        <w:tc>
          <w:tcPr>
            <w:tcW w:w="2476"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9"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FE5FB9">
        <w:tblPrEx>
          <w:tblCellMar>
            <w:right w:w="70" w:type="dxa"/>
          </w:tblCellMar>
        </w:tblPrEx>
        <w:trPr>
          <w:cantSplit/>
          <w:trHeight w:val="284"/>
        </w:trPr>
        <w:tc>
          <w:tcPr>
            <w:tcW w:w="2476"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9" w:type="dxa"/>
            <w:gridSpan w:val="2"/>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36"/>
        </w:trPr>
        <w:tc>
          <w:tcPr>
            <w:tcW w:w="2476"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50"/>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(DZ. U. </w:t>
            </w:r>
            <w:r>
              <w:rPr>
                <w:b w:val="0"/>
                <w:szCs w:val="12"/>
              </w:rPr>
              <w:t xml:space="preserve">Nr </w:t>
            </w:r>
            <w:r w:rsidRPr="001B0CE2">
              <w:rPr>
                <w:b w:val="0"/>
                <w:szCs w:val="12"/>
              </w:rPr>
              <w:t>180, poz. 1493 z późn. zm.)</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544EEF" w:rsidRPr="00544EEF">
              <w:rPr>
                <w:rFonts w:ascii="Arial" w:hAnsi="Arial" w:cs="Arial"/>
                <w:sz w:val="12"/>
                <w:szCs w:val="12"/>
              </w:rPr>
              <w:t>(Dz. U</w:t>
            </w:r>
            <w:r w:rsidR="00071B53">
              <w:rPr>
                <w:rFonts w:ascii="Arial" w:hAnsi="Arial" w:cs="Arial"/>
                <w:sz w:val="12"/>
                <w:szCs w:val="12"/>
              </w:rPr>
              <w:t xml:space="preserve"> </w:t>
            </w:r>
            <w:r w:rsidR="00544EEF" w:rsidRPr="00544EEF">
              <w:rPr>
                <w:rFonts w:ascii="Arial" w:hAnsi="Arial" w:cs="Arial"/>
                <w:sz w:val="12"/>
                <w:szCs w:val="12"/>
              </w:rPr>
              <w:t>.</w:t>
            </w:r>
            <w:r w:rsidR="00071B53">
              <w:rPr>
                <w:rFonts w:ascii="Arial" w:hAnsi="Arial" w:cs="Arial"/>
                <w:sz w:val="12"/>
                <w:szCs w:val="12"/>
              </w:rPr>
              <w:t>z 2011 r.</w:t>
            </w:r>
            <w:r w:rsidR="00544EEF" w:rsidRPr="00544EEF">
              <w:rPr>
                <w:rFonts w:ascii="Arial" w:hAnsi="Arial" w:cs="Arial"/>
                <w:sz w:val="12"/>
                <w:szCs w:val="12"/>
              </w:rPr>
              <w:t xml:space="preserve"> Nr  231, poz. 1375, z późn. zm.).</w:t>
            </w:r>
          </w:p>
        </w:tc>
      </w:tr>
    </w:tbl>
    <w:p w:rsidR="00EC7CE7" w:rsidRDefault="00EC7CE7" w:rsidP="00CE18CB">
      <w:pPr>
        <w:tabs>
          <w:tab w:val="center" w:pos="7881"/>
        </w:tabs>
        <w:rPr>
          <w:rFonts w:ascii="Arial" w:hAnsi="Arial" w:cs="Arial"/>
          <w:b/>
          <w:color w:val="000000"/>
          <w:sz w:val="18"/>
          <w:szCs w:val="18"/>
        </w:rPr>
      </w:pPr>
    </w:p>
    <w:p w:rsidR="00EC7CE7" w:rsidRDefault="00066B30" w:rsidP="00CE18CB">
      <w:pPr>
        <w:tabs>
          <w:tab w:val="center" w:pos="7881"/>
        </w:tabs>
        <w:rPr>
          <w:rFonts w:ascii="Arial" w:hAnsi="Arial" w:cs="Arial"/>
          <w:b/>
          <w:color w:val="000000"/>
          <w:sz w:val="18"/>
          <w:szCs w:val="18"/>
        </w:rPr>
      </w:pPr>
      <w:r w:rsidRPr="00983522">
        <w:rPr>
          <w:rFonts w:ascii="Arial" w:hAnsi="Arial" w:cs="Arial"/>
          <w:bCs/>
          <w:noProof/>
          <w:color w:val="000000"/>
          <w:sz w:val="16"/>
          <w:szCs w:val="16"/>
        </w:rPr>
        <mc:AlternateContent>
          <mc:Choice Requires="wps">
            <w:drawing>
              <wp:anchor distT="0" distB="0" distL="114300" distR="114300" simplePos="0" relativeHeight="251651584" behindDoc="0" locked="0" layoutInCell="1" allowOverlap="1">
                <wp:simplePos x="0" y="0"/>
                <wp:positionH relativeFrom="column">
                  <wp:posOffset>5424170</wp:posOffset>
                </wp:positionH>
                <wp:positionV relativeFrom="paragraph">
                  <wp:posOffset>67310</wp:posOffset>
                </wp:positionV>
                <wp:extent cx="720090" cy="179705"/>
                <wp:effectExtent l="13970" t="18415" r="18415" b="1143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9A2" w:rsidRDefault="00C729A2" w:rsidP="00C61AEE">
                            <w:pPr>
                              <w:jc w:val="right"/>
                            </w:pPr>
                            <w:r>
                              <w:rPr>
                                <w:rFonts w:ascii="Arial" w:hAnsi="Arial" w:cs="Arial"/>
                                <w:color w:val="000000"/>
                                <w:sz w:val="14"/>
                                <w:szCs w:val="1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7.1pt;margin-top:5.3pt;width:56.7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" filled="f" strokeweight="1.5pt">
                <v:textbox>
                  <w:txbxContent>
                    <w:p w:rsidR="00C729A2" w:rsidRDefault="00C729A2" w:rsidP="00C61AEE">
                      <w:pPr>
                        <w:jc w:val="right"/>
                      </w:pPr>
                      <w:r>
                        <w:rPr>
                          <w:rFonts w:ascii="Arial" w:hAnsi="Arial" w:cs="Arial"/>
                          <w:color w:val="000000"/>
                          <w:sz w:val="14"/>
                          <w:szCs w:val="14"/>
                        </w:rPr>
                        <w:t>21</w:t>
                      </w:r>
                    </w:p>
                  </w:txbxContent>
                </v:textbox>
              </v:rect>
            </w:pict>
          </mc:Fallback>
        </mc:AlternateContent>
      </w:r>
      <w:r w:rsidRPr="00983522">
        <w:rPr>
          <w:rFonts w:ascii="Arial" w:hAnsi="Arial" w:cs="Arial"/>
          <w:bCs/>
          <w:noProof/>
          <w:color w:val="000000"/>
          <w:sz w:val="16"/>
          <w:szCs w:val="16"/>
        </w:rPr>
        <mc:AlternateContent>
          <mc:Choice Requires="wps">
            <w:drawing>
              <wp:anchor distT="0" distB="0" distL="114300" distR="114300" simplePos="0" relativeHeight="251652608" behindDoc="0" locked="0" layoutInCell="1" allowOverlap="1">
                <wp:simplePos x="0" y="0"/>
                <wp:positionH relativeFrom="column">
                  <wp:posOffset>2955925</wp:posOffset>
                </wp:positionH>
                <wp:positionV relativeFrom="paragraph">
                  <wp:posOffset>67310</wp:posOffset>
                </wp:positionV>
                <wp:extent cx="720090" cy="179705"/>
                <wp:effectExtent l="12700" t="18415" r="10160" b="1143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9A2" w:rsidRPr="00C61AEE" w:rsidRDefault="00C729A2" w:rsidP="00C61AEE">
                            <w:pPr>
                              <w:jc w:val="right"/>
                              <w:rPr>
                                <w:rFonts w:ascii="Arial" w:hAnsi="Arial" w:cs="Arial"/>
                                <w:sz w:val="14"/>
                                <w:szCs w:val="14"/>
                              </w:rPr>
                            </w:pPr>
                            <w:r>
                              <w:rPr>
                                <w:rFonts w:ascii="Arial" w:hAnsi="Arial" w:cs="Arial"/>
                                <w:color w:val="000000"/>
                                <w:sz w:val="14"/>
                                <w:szCs w:val="14"/>
                              </w:rPr>
                              <w:t>12</w:t>
                            </w:r>
                          </w:p>
                          <w:p w:rsidR="00C729A2" w:rsidRPr="00C61AEE" w:rsidRDefault="00C729A2"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32.75pt;margin-top:5.3pt;width:56.7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" filled="f" strokeweight="1.5pt">
                <v:textbox>
                  <w:txbxContent>
                    <w:p w:rsidR="00C729A2" w:rsidRPr="00C61AEE" w:rsidRDefault="00C729A2" w:rsidP="00C61AEE">
                      <w:pPr>
                        <w:jc w:val="right"/>
                        <w:rPr>
                          <w:rFonts w:ascii="Arial" w:hAnsi="Arial" w:cs="Arial"/>
                          <w:sz w:val="14"/>
                          <w:szCs w:val="14"/>
                        </w:rPr>
                      </w:pPr>
                      <w:r>
                        <w:rPr>
                          <w:rFonts w:ascii="Arial" w:hAnsi="Arial" w:cs="Arial"/>
                          <w:color w:val="000000"/>
                          <w:sz w:val="14"/>
                          <w:szCs w:val="14"/>
                        </w:rPr>
                        <w:t>12</w:t>
                      </w:r>
                    </w:p>
                    <w:p w:rsidR="00C729A2" w:rsidRPr="00C61AEE" w:rsidRDefault="00C729A2" w:rsidP="00C61AEE">
                      <w:pPr>
                        <w:jc w:val="right"/>
                        <w:rPr>
                          <w:rFonts w:ascii="Arial" w:hAnsi="Arial" w:cs="Arial"/>
                          <w:sz w:val="14"/>
                          <w:szCs w:val="14"/>
                        </w:rPr>
                      </w:pP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9B49EE">
        <w:rPr>
          <w:rFonts w:ascii="Arial" w:hAnsi="Arial" w:cs="Arial"/>
          <w:color w:val="000000"/>
          <w:sz w:val="16"/>
          <w:szCs w:val="16"/>
        </w:rPr>
        <w:t xml:space="preserve"> L</w:t>
      </w:r>
      <w:r w:rsidR="009C5520" w:rsidRPr="009B49EE">
        <w:rPr>
          <w:rFonts w:ascii="Arial" w:hAnsi="Arial" w:cs="Arial"/>
          <w:color w:val="000000"/>
          <w:sz w:val="16"/>
          <w:szCs w:val="16"/>
        </w:rPr>
        <w:t>iczba orzeczonych zakładów: stacjonarnych</w:t>
      </w:r>
      <w:r w:rsidR="00B71D65">
        <w:rPr>
          <w:rFonts w:ascii="Arial" w:hAnsi="Arial" w:cs="Arial"/>
          <w:color w:val="000000"/>
          <w:sz w:val="16"/>
          <w:szCs w:val="16"/>
        </w:rPr>
        <w:tab/>
      </w:r>
      <w:r w:rsidR="009C5520" w:rsidRPr="009B49EE">
        <w:rPr>
          <w:rFonts w:ascii="Arial" w:hAnsi="Arial" w:cs="Arial"/>
          <w:color w:val="000000"/>
          <w:sz w:val="16"/>
          <w:szCs w:val="16"/>
        </w:rPr>
        <w:t>niestacjonarnych</w:t>
      </w:r>
      <w:r w:rsidR="00E412AB" w:rsidRPr="009B49EE">
        <w:rPr>
          <w:rFonts w:ascii="Arial" w:hAnsi="Arial" w:cs="Arial"/>
          <w:color w:val="000000"/>
          <w:sz w:val="16"/>
          <w:szCs w:val="16"/>
        </w:rPr>
        <w:t xml:space="preserve"> </w:t>
      </w:r>
    </w:p>
    <w:p w:rsidR="00EC7CE7" w:rsidRDefault="00EC7CE7" w:rsidP="00851B5A">
      <w:pPr>
        <w:spacing w:before="120" w:after="40"/>
        <w:rPr>
          <w:rFonts w:ascii="Arial" w:hAnsi="Arial" w:cs="Arial"/>
          <w:bCs/>
          <w:color w:val="000000"/>
          <w:sz w:val="16"/>
          <w:szCs w:val="16"/>
        </w:rPr>
      </w:pPr>
    </w:p>
    <w:p w:rsidR="009C5520" w:rsidRPr="009B49EE" w:rsidRDefault="00066B30" w:rsidP="00851B5A">
      <w:pPr>
        <w:spacing w:before="120" w:after="40"/>
        <w:rPr>
          <w:rFonts w:ascii="Arial" w:hAnsi="Arial" w:cs="Arial"/>
          <w:bCs/>
          <w:color w:val="000000"/>
          <w:sz w:val="16"/>
          <w:szCs w:val="16"/>
        </w:rPr>
      </w:pPr>
      <w:r>
        <w:rPr>
          <w:rFonts w:ascii="Arial" w:hAnsi="Arial" w:cs="Arial"/>
          <w:bCs/>
          <w:noProof/>
          <w:color w:val="000000"/>
          <w:sz w:val="16"/>
          <w:szCs w:val="16"/>
        </w:rPr>
        <mc:AlternateContent>
          <mc:Choice Requires="wps">
            <w:drawing>
              <wp:anchor distT="0" distB="0" distL="114300" distR="114300" simplePos="0" relativeHeight="251650560" behindDoc="0" locked="0" layoutInCell="1" allowOverlap="1">
                <wp:simplePos x="0" y="0"/>
                <wp:positionH relativeFrom="column">
                  <wp:posOffset>5305425</wp:posOffset>
                </wp:positionH>
                <wp:positionV relativeFrom="paragraph">
                  <wp:posOffset>71755</wp:posOffset>
                </wp:positionV>
                <wp:extent cx="720090" cy="179705"/>
                <wp:effectExtent l="9525" t="18415" r="13335"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C729A2" w:rsidRDefault="00C729A2" w:rsidP="00CE18CB">
                            <w:pPr>
                              <w:rPr>
                                <w:rFonts w:ascii="Arial" w:hAnsi="Arial" w:cs="Arial"/>
                                <w:color w:val="000000"/>
                                <w:sz w:val="14"/>
                                <w:szCs w:val="14"/>
                              </w:rPr>
                            </w:pPr>
                          </w:p>
                          <w:p w:rsidR="00C729A2" w:rsidRDefault="00C72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17.75pt;margin-top:5.65pt;width:56.7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" strokeweight="1.5pt">
                <v:textbox>
                  <w:txbxContent>
                    <w:p w:rsidR="00C729A2" w:rsidRDefault="00C729A2" w:rsidP="00CE18CB">
                      <w:pPr>
                        <w:rPr>
                          <w:rFonts w:ascii="Arial" w:hAnsi="Arial" w:cs="Arial"/>
                          <w:color w:val="000000"/>
                          <w:sz w:val="14"/>
                          <w:szCs w:val="14"/>
                        </w:rPr>
                      </w:pPr>
                    </w:p>
                    <w:p w:rsidR="00C729A2" w:rsidRDefault="00C729A2"/>
                  </w:txbxContent>
                </v:textbox>
              </v:rect>
            </w:pict>
          </mc:Fallback>
        </mc:AlternateContent>
      </w:r>
      <w:r w:rsidR="009C5520" w:rsidRPr="009B49EE">
        <w:rPr>
          <w:rFonts w:ascii="Arial" w:hAnsi="Arial" w:cs="Arial"/>
          <w:bCs/>
          <w:color w:val="000000"/>
          <w:sz w:val="16"/>
          <w:szCs w:val="16"/>
        </w:rPr>
        <w:t>Liczba zarządzeń sędziego o natychmiastowe wypisanie ze szpitala</w:t>
      </w:r>
      <w:r w:rsidR="006213D3" w:rsidRPr="009B49EE">
        <w:rPr>
          <w:bCs/>
          <w:color w:val="000000"/>
          <w:sz w:val="16"/>
          <w:szCs w:val="16"/>
        </w:rPr>
        <w:t xml:space="preserve"> </w:t>
      </w:r>
      <w:r w:rsidR="006213D3" w:rsidRPr="009B49EE">
        <w:rPr>
          <w:rFonts w:ascii="Arial" w:hAnsi="Arial" w:cs="Arial"/>
          <w:bCs/>
          <w:color w:val="000000"/>
          <w:sz w:val="16"/>
          <w:szCs w:val="16"/>
        </w:rPr>
        <w:t>psychiatrycznego</w:t>
      </w:r>
      <w:r w:rsidR="006213D3" w:rsidRPr="009B49EE">
        <w:rPr>
          <w:bCs/>
          <w:color w:val="000000"/>
          <w:sz w:val="16"/>
          <w:szCs w:val="16"/>
        </w:rPr>
        <w:t xml:space="preserve"> </w:t>
      </w:r>
      <w:r w:rsidR="006213D3" w:rsidRPr="009B49EE">
        <w:rPr>
          <w:rFonts w:ascii="Arial" w:hAnsi="Arial" w:cs="Arial"/>
          <w:bCs/>
          <w:color w:val="000000"/>
          <w:sz w:val="16"/>
          <w:szCs w:val="16"/>
        </w:rPr>
        <w:t>i umorzenie postępowania</w:t>
      </w:r>
    </w:p>
    <w:p w:rsidR="00ED0C3B" w:rsidRDefault="006213D3" w:rsidP="00ED0C3B">
      <w:pPr>
        <w:pStyle w:val="Tekstpodstawowy2"/>
        <w:spacing w:after="40"/>
        <w:rPr>
          <w:bCs/>
          <w:sz w:val="14"/>
          <w:szCs w:val="14"/>
        </w:rPr>
      </w:pPr>
      <w:r w:rsidRPr="009B49EE">
        <w:rPr>
          <w:bCs/>
          <w:color w:val="000000"/>
          <w:sz w:val="14"/>
          <w:szCs w:val="14"/>
        </w:rPr>
        <w:t>[</w:t>
      </w:r>
      <w:r w:rsidR="009C5520" w:rsidRPr="009B49EE">
        <w:rPr>
          <w:bCs/>
          <w:color w:val="000000"/>
          <w:sz w:val="14"/>
          <w:szCs w:val="14"/>
        </w:rPr>
        <w:t>art. 45 ust. 2 ustawy</w:t>
      </w:r>
      <w:r w:rsidRPr="009B49EE">
        <w:rPr>
          <w:color w:val="000000"/>
          <w:sz w:val="14"/>
          <w:szCs w:val="14"/>
        </w:rPr>
        <w:t xml:space="preserve"> z dnia 19 sierpnia 1994 r. </w:t>
      </w:r>
      <w:r w:rsidR="00544EEF">
        <w:rPr>
          <w:bCs/>
          <w:color w:val="000000"/>
          <w:sz w:val="14"/>
          <w:szCs w:val="14"/>
        </w:rPr>
        <w:t xml:space="preserve">o ochronie zdrowia </w:t>
      </w:r>
      <w:r w:rsidR="00544EEF" w:rsidRPr="00544EEF">
        <w:rPr>
          <w:bCs/>
          <w:sz w:val="14"/>
          <w:szCs w:val="14"/>
        </w:rPr>
        <w:t xml:space="preserve">psychicznego </w:t>
      </w:r>
      <w:r w:rsidR="00544EEF" w:rsidRPr="00544EEF">
        <w:rPr>
          <w:sz w:val="12"/>
          <w:szCs w:val="12"/>
        </w:rPr>
        <w:t xml:space="preserve">(Dz. U. </w:t>
      </w:r>
      <w:r w:rsidR="00071B53">
        <w:rPr>
          <w:sz w:val="12"/>
          <w:szCs w:val="12"/>
        </w:rPr>
        <w:t xml:space="preserve">z 2011 r. </w:t>
      </w:r>
      <w:r w:rsidR="00544EEF" w:rsidRPr="00544EEF">
        <w:rPr>
          <w:sz w:val="12"/>
          <w:szCs w:val="12"/>
        </w:rPr>
        <w:t xml:space="preserve">Nr  231, poz. 1375, </w:t>
      </w:r>
      <w:r w:rsidR="00544EEF" w:rsidRPr="00544EEF">
        <w:rPr>
          <w:sz w:val="14"/>
          <w:szCs w:val="14"/>
        </w:rPr>
        <w:t>z późn. zm.)</w:t>
      </w:r>
      <w:r w:rsidR="00544EEF" w:rsidRPr="00544EEF">
        <w:rPr>
          <w:bCs/>
          <w:sz w:val="14"/>
          <w:szCs w:val="14"/>
        </w:rPr>
        <w:t>]</w:t>
      </w:r>
    </w:p>
    <w:p w:rsidR="00EC7CE7" w:rsidRDefault="00EC7CE7" w:rsidP="00507EB6">
      <w:pPr>
        <w:pStyle w:val="Tekstpodstawowy2"/>
        <w:rPr>
          <w:b/>
          <w:color w:val="000000"/>
          <w:szCs w:val="18"/>
        </w:rPr>
      </w:pPr>
    </w:p>
    <w:p w:rsidR="00EC7CE7" w:rsidRDefault="00EC7CE7" w:rsidP="00507EB6">
      <w:pPr>
        <w:pStyle w:val="Tekstpodstawowy2"/>
        <w:rPr>
          <w:b/>
          <w:color w:val="000000"/>
          <w:szCs w:val="18"/>
        </w:rPr>
      </w:pPr>
    </w:p>
    <w:p w:rsidR="00B71D65" w:rsidRDefault="00066B30" w:rsidP="00507EB6">
      <w:pPr>
        <w:pStyle w:val="Tekstpodstawowy2"/>
        <w:rPr>
          <w:b/>
          <w:color w:val="000000"/>
          <w:szCs w:val="18"/>
        </w:rPr>
      </w:pPr>
      <w:r>
        <w:rPr>
          <w:b/>
          <w:noProof/>
          <w:color w:val="000000"/>
          <w:szCs w:val="18"/>
        </w:rPr>
        <mc:AlternateContent>
          <mc:Choice Requires="wps">
            <w:drawing>
              <wp:anchor distT="0" distB="0" distL="114300" distR="114300" simplePos="0" relativeHeight="251658752" behindDoc="0" locked="0" layoutInCell="1" allowOverlap="1">
                <wp:simplePos x="0" y="0"/>
                <wp:positionH relativeFrom="column">
                  <wp:posOffset>4423410</wp:posOffset>
                </wp:positionH>
                <wp:positionV relativeFrom="paragraph">
                  <wp:posOffset>73025</wp:posOffset>
                </wp:positionV>
                <wp:extent cx="720090" cy="236855"/>
                <wp:effectExtent l="13335" t="12700" r="9525" b="1714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C729A2" w:rsidRDefault="00C729A2" w:rsidP="00CE18CB">
                            <w:pPr>
                              <w:jc w:val="right"/>
                              <w:rPr>
                                <w:rFonts w:ascii="Arial" w:hAnsi="Arial" w:cs="Arial"/>
                                <w:color w:val="000000"/>
                                <w:sz w:val="14"/>
                                <w:szCs w:val="14"/>
                              </w:rPr>
                            </w:pPr>
                          </w:p>
                          <w:p w:rsidR="00C729A2" w:rsidRPr="00D03C19" w:rsidRDefault="00C729A2"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48.3pt;margin-top:5.75pt;width:56.7pt;height:1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so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k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" strokeweight="1.5pt">
                <v:textbox>
                  <w:txbxContent>
                    <w:p w:rsidR="00C729A2" w:rsidRDefault="00C729A2" w:rsidP="00CE18CB">
                      <w:pPr>
                        <w:jc w:val="right"/>
                        <w:rPr>
                          <w:rFonts w:ascii="Arial" w:hAnsi="Arial" w:cs="Arial"/>
                          <w:color w:val="000000"/>
                          <w:sz w:val="14"/>
                          <w:szCs w:val="14"/>
                        </w:rPr>
                      </w:pPr>
                    </w:p>
                    <w:p w:rsidR="00C729A2" w:rsidRPr="00D03C19" w:rsidRDefault="00C729A2"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w tym orzeczono przysposobienie, na które rodzice</w:t>
      </w:r>
      <w:r w:rsidR="0005378E" w:rsidRPr="009B49EE">
        <w:rPr>
          <w:color w:val="000000"/>
          <w:sz w:val="16"/>
          <w:szCs w:val="16"/>
        </w:rPr>
        <w:t xml:space="preserve"> wcześniej wyrazili zgodę</w:t>
      </w:r>
    </w:p>
    <w:p w:rsidR="00507EB6" w:rsidRPr="00ED0C3B" w:rsidRDefault="00507EB6" w:rsidP="00507EB6">
      <w:pPr>
        <w:pStyle w:val="Tekstpodstawowy2"/>
        <w:rPr>
          <w:bCs/>
          <w:sz w:val="14"/>
          <w:szCs w:val="14"/>
        </w:rPr>
      </w:pPr>
    </w:p>
    <w:p w:rsidR="00B71D65" w:rsidRDefault="00B71D65" w:rsidP="00507EB6">
      <w:pPr>
        <w:rPr>
          <w:rFonts w:ascii="Arial" w:hAnsi="Arial" w:cs="Arial"/>
          <w:b/>
          <w:color w:val="000000"/>
          <w:sz w:val="18"/>
          <w:szCs w:val="18"/>
        </w:rPr>
      </w:pPr>
    </w:p>
    <w:p w:rsidR="00B71D65" w:rsidRDefault="00066B30" w:rsidP="00507EB6">
      <w:pPr>
        <w:rPr>
          <w:rFonts w:ascii="Arial" w:hAnsi="Arial" w:cs="Arial"/>
          <w:b/>
          <w:color w:val="000000"/>
          <w:sz w:val="18"/>
          <w:szCs w:val="18"/>
        </w:rPr>
      </w:pPr>
      <w:r w:rsidRPr="00983522">
        <w:rPr>
          <w:b/>
          <w:noProof/>
          <w:color w:val="000000"/>
          <w:szCs w:val="18"/>
        </w:rPr>
        <mc:AlternateContent>
          <mc:Choice Requires="wps">
            <w:drawing>
              <wp:anchor distT="0" distB="0" distL="114300" distR="114300" simplePos="0" relativeHeight="251659776" behindDoc="0" locked="0" layoutInCell="1" allowOverlap="1">
                <wp:simplePos x="0" y="0"/>
                <wp:positionH relativeFrom="column">
                  <wp:posOffset>2876550</wp:posOffset>
                </wp:positionH>
                <wp:positionV relativeFrom="paragraph">
                  <wp:posOffset>67945</wp:posOffset>
                </wp:positionV>
                <wp:extent cx="720090" cy="221615"/>
                <wp:effectExtent l="9525" t="18415" r="13335" b="1714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C729A2" w:rsidRPr="00D03C19" w:rsidRDefault="00C729A2">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26.5pt;margin-top:5.35pt;width:56.7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qf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" strokeweight="1.5pt">
                <v:textbox>
                  <w:txbxContent>
                    <w:p w:rsidR="00C729A2" w:rsidRPr="00D03C19" w:rsidRDefault="00C729A2">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w tym przez osoby zamieszkałe za granicą</w:t>
      </w:r>
    </w:p>
    <w:p w:rsidR="00456972" w:rsidRDefault="00456972" w:rsidP="00B3783C">
      <w:pPr>
        <w:pStyle w:val="Nagwek3"/>
        <w:rPr>
          <w:color w:val="000000"/>
          <w:sz w:val="18"/>
          <w:szCs w:val="18"/>
        </w:rPr>
      </w:pPr>
      <w:r>
        <w:rPr>
          <w:bCs w:val="0"/>
          <w:color w:val="000000"/>
          <w:sz w:val="18"/>
          <w:szCs w:val="18"/>
        </w:rPr>
        <w:br w:type="page"/>
      </w:r>
    </w:p>
    <w:p w:rsidR="00B3783C" w:rsidRPr="009B49EE" w:rsidRDefault="00B3783C" w:rsidP="00B3783C">
      <w:pPr>
        <w:pStyle w:val="Nagwek3"/>
        <w:rPr>
          <w:color w:val="000000"/>
          <w:sz w:val="20"/>
          <w:szCs w:val="20"/>
        </w:rPr>
      </w:pPr>
      <w:r w:rsidRPr="009B49EE">
        <w:rPr>
          <w:color w:val="000000"/>
          <w:sz w:val="18"/>
          <w:szCs w:val="18"/>
        </w:rPr>
        <w:t>Dział 1.1.</w:t>
      </w:r>
      <w:r w:rsidR="00985761">
        <w:rPr>
          <w:color w:val="000000"/>
          <w:sz w:val="18"/>
          <w:szCs w:val="18"/>
        </w:rPr>
        <w:t>1.</w:t>
      </w:r>
      <w:r w:rsidRPr="009B49EE">
        <w:rPr>
          <w:color w:val="000000"/>
          <w:sz w:val="18"/>
          <w:szCs w:val="18"/>
        </w:rPr>
        <w:t>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262C3F" w:rsidRDefault="00262C3F" w:rsidP="00851B5A">
      <w:pPr>
        <w:spacing w:after="40" w:line="200" w:lineRule="exact"/>
        <w:jc w:val="both"/>
        <w:rPr>
          <w:rFonts w:ascii="Arial" w:hAnsi="Arial" w:cs="Arial"/>
          <w:b/>
          <w:sz w:val="18"/>
          <w:szCs w:val="18"/>
        </w:rPr>
      </w:pPr>
    </w:p>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F10CEF" w:rsidRPr="00094E68" w:rsidTr="00950BAC">
        <w:trPr>
          <w:trHeight w:hRule="exact" w:val="264"/>
        </w:trPr>
        <w:tc>
          <w:tcPr>
            <w:tcW w:w="3794" w:type="dxa"/>
            <w:tcBorders>
              <w:right w:val="single" w:sz="12" w:space="0" w:color="auto"/>
            </w:tcBorders>
            <w:shd w:val="clear" w:color="auto" w:fill="auto"/>
            <w:vAlign w:val="center"/>
          </w:tcPr>
          <w:p w:rsidR="00F10CEF" w:rsidRPr="00486236" w:rsidRDefault="00F10CEF" w:rsidP="00292371">
            <w:pPr>
              <w:rPr>
                <w:rFonts w:ascii="Arial" w:hAnsi="Arial" w:cs="Arial"/>
                <w:sz w:val="14"/>
                <w:szCs w:val="14"/>
              </w:rPr>
            </w:pPr>
            <w:r w:rsidRPr="00486236">
              <w:rPr>
                <w:rFonts w:ascii="Arial" w:hAnsi="Arial" w:cs="Arial"/>
                <w:sz w:val="14"/>
                <w:szCs w:val="14"/>
              </w:rPr>
              <w:t>Razem (w. 01=  w.02+0</w:t>
            </w:r>
            <w:r>
              <w:rPr>
                <w:rFonts w:ascii="Arial" w:hAnsi="Arial" w:cs="Arial"/>
                <w:sz w:val="14"/>
                <w:szCs w:val="14"/>
              </w:rPr>
              <w:t>5</w:t>
            </w:r>
            <w:r w:rsidRPr="00486236">
              <w:rPr>
                <w:rFonts w:ascii="Arial" w:hAnsi="Arial" w:cs="Arial"/>
                <w:sz w:val="14"/>
                <w:szCs w:val="14"/>
              </w:rPr>
              <w:t>+0</w:t>
            </w:r>
            <w:r>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14</w:t>
            </w:r>
          </w:p>
          <w:p w:rsidR="00F10CEF" w:rsidRDefault="00F10CEF">
            <w:pPr>
              <w:jc w:val="right"/>
              <w:rPr>
                <w:rFonts w:ascii="Arial" w:hAnsi="Arial" w:cs="Arial"/>
                <w:color w:val="000000"/>
                <w:sz w:val="14"/>
                <w:szCs w:val="14"/>
              </w:rPr>
            </w:pPr>
          </w:p>
        </w:tc>
        <w:tc>
          <w:tcPr>
            <w:tcW w:w="1620"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26</w:t>
            </w:r>
          </w:p>
        </w:tc>
      </w:tr>
      <w:tr w:rsidR="00F10CEF" w:rsidRPr="00094E68" w:rsidTr="00B26D30">
        <w:trPr>
          <w:trHeight w:hRule="exact" w:val="148"/>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633"/>
        </w:trPr>
        <w:tc>
          <w:tcPr>
            <w:tcW w:w="3794" w:type="dxa"/>
            <w:tcBorders>
              <w:right w:val="single" w:sz="12" w:space="0" w:color="auto"/>
            </w:tcBorders>
            <w:shd w:val="clear" w:color="auto" w:fill="auto"/>
            <w:vAlign w:val="center"/>
          </w:tcPr>
          <w:p w:rsidR="00F10CEF" w:rsidRPr="00486236" w:rsidRDefault="00F10CEF"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w:t>
            </w:r>
            <w:r w:rsidRPr="009E6747">
              <w:rPr>
                <w:rFonts w:ascii="Arial" w:hAnsi="Arial" w:cs="Arial"/>
                <w:sz w:val="12"/>
                <w:szCs w:val="12"/>
              </w:rPr>
              <w:t xml:space="preserve">roku o przeciwdziałaniu przemocy w rodzinie  (Dz.U. Nr 180, poz. </w:t>
            </w:r>
            <w:r w:rsidR="00076E22" w:rsidRPr="009E6747">
              <w:rPr>
                <w:rFonts w:ascii="Arial" w:hAnsi="Arial" w:cs="Arial"/>
                <w:sz w:val="12"/>
                <w:szCs w:val="12"/>
              </w:rPr>
              <w:t>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EA5D98">
        <w:trPr>
          <w:trHeight w:hRule="exact" w:val="717"/>
        </w:trPr>
        <w:tc>
          <w:tcPr>
            <w:tcW w:w="3794" w:type="dxa"/>
            <w:tcBorders>
              <w:right w:val="single" w:sz="12" w:space="0" w:color="auto"/>
            </w:tcBorders>
            <w:shd w:val="clear" w:color="auto" w:fill="auto"/>
            <w:vAlign w:val="center"/>
          </w:tcPr>
          <w:p w:rsidR="00F10CEF" w:rsidRPr="00D32657" w:rsidRDefault="009E6747" w:rsidP="00100548">
            <w:pPr>
              <w:jc w:val="both"/>
              <w:rPr>
                <w:rFonts w:ascii="Arial" w:hAnsi="Arial" w:cs="Arial"/>
                <w:sz w:val="12"/>
                <w:szCs w:val="12"/>
              </w:rPr>
            </w:pPr>
            <w:r w:rsidRPr="009E6747">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Nr 180, poz. 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344"/>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291"/>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14</w:t>
            </w: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26</w:t>
            </w:r>
          </w:p>
        </w:tc>
      </w:tr>
      <w:tr w:rsidR="00F10CEF" w:rsidRPr="00094E68" w:rsidTr="009E6747">
        <w:trPr>
          <w:trHeight w:val="529"/>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w:t>
            </w:r>
            <w:r w:rsidR="009E6747" w:rsidRPr="009E6747">
              <w:rPr>
                <w:rFonts w:ascii="Arial" w:hAnsi="Arial" w:cs="Arial"/>
                <w:sz w:val="12"/>
                <w:szCs w:val="12"/>
              </w:rPr>
              <w:t>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7</w:t>
            </w: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15</w:t>
            </w:r>
          </w:p>
        </w:tc>
      </w:tr>
      <w:tr w:rsidR="00F10CEF" w:rsidRPr="00094E68" w:rsidTr="00EA5D98">
        <w:trPr>
          <w:trHeight w:hRule="exact" w:val="751"/>
        </w:trPr>
        <w:tc>
          <w:tcPr>
            <w:tcW w:w="3794" w:type="dxa"/>
            <w:tcBorders>
              <w:right w:val="single" w:sz="12" w:space="0" w:color="auto"/>
            </w:tcBorders>
            <w:shd w:val="clear" w:color="auto" w:fill="auto"/>
            <w:vAlign w:val="center"/>
          </w:tcPr>
          <w:p w:rsidR="00F10CEF" w:rsidRPr="00D32657" w:rsidRDefault="009E6747" w:rsidP="00100548">
            <w:pPr>
              <w:rPr>
                <w:rFonts w:ascii="Arial" w:hAnsi="Arial" w:cs="Arial"/>
                <w:sz w:val="12"/>
                <w:szCs w:val="12"/>
              </w:rPr>
            </w:pPr>
            <w:r w:rsidRPr="00283F83">
              <w:rPr>
                <w:rFonts w:ascii="Arial" w:hAnsi="Arial" w:cs="Arial"/>
                <w:sz w:val="12"/>
                <w:szCs w:val="12"/>
              </w:rPr>
              <w:t xml:space="preserve">w tym z uwagi na </w:t>
            </w:r>
            <w:r w:rsidRPr="00AB2607">
              <w:rPr>
                <w:rFonts w:ascii="Arial" w:hAnsi="Arial" w:cs="Arial"/>
                <w:sz w:val="12"/>
                <w:szCs w:val="12"/>
              </w:rPr>
              <w:t>powiadomienie sądu opiekuńczego przez pracownika socjalnego o odebraniu dziecka z rodziny w trybie art. 12a ust. 1 w zw. z ust. 4 ustawy z dnia 29 lipca 2005 roku o przeciwdziałaniu przemocy w rodzinie  (Dz.U. Nr 180, poz. 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066B30" w:rsidP="00C85AB6">
      <w:pPr>
        <w:rPr>
          <w:rFonts w:ascii="Arial" w:hAnsi="Arial" w:cs="Arial"/>
          <w:color w:val="000000"/>
          <w:sz w:val="14"/>
          <w:szCs w:val="14"/>
        </w:rPr>
      </w:pPr>
      <w:r w:rsidRPr="00983522">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5762625</wp:posOffset>
                </wp:positionH>
                <wp:positionV relativeFrom="paragraph">
                  <wp:posOffset>121920</wp:posOffset>
                </wp:positionV>
                <wp:extent cx="720090" cy="179705"/>
                <wp:effectExtent l="9525" t="13335" r="13335" b="1651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C729A2" w:rsidRDefault="00C729A2" w:rsidP="00AB2607">
                            <w:pPr>
                              <w:rPr>
                                <w:rFonts w:ascii="Arial" w:hAnsi="Arial" w:cs="Arial"/>
                                <w:color w:val="000000"/>
                                <w:sz w:val="14"/>
                                <w:szCs w:val="14"/>
                              </w:rPr>
                            </w:pPr>
                          </w:p>
                          <w:p w:rsidR="00C729A2" w:rsidRDefault="00C72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53.75pt;margin-top:9.6pt;width:56.7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" strokeweight="1.5pt">
                <v:textbox>
                  <w:txbxContent>
                    <w:p w:rsidR="00C729A2" w:rsidRDefault="00C729A2" w:rsidP="00AB2607">
                      <w:pPr>
                        <w:rPr>
                          <w:rFonts w:ascii="Arial" w:hAnsi="Arial" w:cs="Arial"/>
                          <w:color w:val="000000"/>
                          <w:sz w:val="14"/>
                          <w:szCs w:val="14"/>
                        </w:rPr>
                      </w:pPr>
                    </w:p>
                    <w:p w:rsidR="00C729A2" w:rsidRDefault="00C729A2"/>
                  </w:txbxContent>
                </v:textbox>
              </v:rect>
            </w:pict>
          </mc:Fallback>
        </mc:AlternateContent>
      </w:r>
      <w:r w:rsidR="00A606E6">
        <w:rPr>
          <w:rFonts w:ascii="Arial" w:hAnsi="Arial" w:cs="Arial"/>
          <w:b/>
          <w:sz w:val="18"/>
          <w:szCs w:val="18"/>
        </w:rPr>
        <w:t>Dział 1.1.</w:t>
      </w:r>
      <w:r w:rsidR="00AB2607">
        <w:rPr>
          <w:rFonts w:ascii="Arial" w:hAnsi="Arial" w:cs="Arial"/>
          <w:b/>
          <w:sz w:val="18"/>
          <w:szCs w:val="18"/>
        </w:rPr>
        <w:t>1.</w:t>
      </w:r>
      <w:r w:rsidR="00A606E6">
        <w:rPr>
          <w:rFonts w:ascii="Arial" w:hAnsi="Arial" w:cs="Arial"/>
          <w:b/>
          <w:sz w:val="18"/>
          <w:szCs w:val="18"/>
        </w:rPr>
        <w:t>f</w:t>
      </w:r>
      <w:r w:rsidR="00A606E6" w:rsidRPr="00A055CE">
        <w:rPr>
          <w:rFonts w:ascii="Arial" w:hAnsi="Arial" w:cs="Arial"/>
          <w:b/>
          <w:sz w:val="18"/>
          <w:szCs w:val="18"/>
        </w:rPr>
        <w:t xml:space="preserve">. </w:t>
      </w:r>
      <w:r w:rsidR="00A606E6" w:rsidRPr="00A055CE">
        <w:rPr>
          <w:rFonts w:ascii="Arial" w:hAnsi="Arial" w:cs="Arial"/>
          <w:sz w:val="18"/>
          <w:szCs w:val="18"/>
        </w:rPr>
        <w:t>w tym liczba spraw</w:t>
      </w:r>
      <w:r w:rsidR="00AB2607">
        <w:rPr>
          <w:rFonts w:ascii="Arial" w:hAnsi="Arial" w:cs="Arial"/>
          <w:sz w:val="18"/>
          <w:szCs w:val="18"/>
        </w:rPr>
        <w:t>,</w:t>
      </w:r>
      <w:r w:rsidR="00A606E6" w:rsidRPr="00A055CE">
        <w:rPr>
          <w:rFonts w:ascii="Arial" w:hAnsi="Arial" w:cs="Arial"/>
          <w:sz w:val="18"/>
          <w:szCs w:val="18"/>
        </w:rPr>
        <w:t xml:space="preserve"> w których złe warunki ekonomiczne i bytowe rodziny były jedyną przyczyną</w:t>
      </w:r>
      <w:r w:rsidR="00C85AB6">
        <w:rPr>
          <w:rFonts w:ascii="Arial" w:hAnsi="Arial" w:cs="Arial"/>
          <w:sz w:val="18"/>
          <w:szCs w:val="18"/>
        </w:rPr>
        <w:t xml:space="preserve">       </w:t>
      </w:r>
    </w:p>
    <w:p w:rsidR="00A606E6" w:rsidRDefault="00A606E6" w:rsidP="00A606E6">
      <w:pPr>
        <w:rPr>
          <w:rFonts w:ascii="Arial" w:hAnsi="Arial" w:cs="Arial"/>
          <w:b/>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1E1A87" w:rsidRDefault="00456972" w:rsidP="00AB2607">
      <w:pPr>
        <w:rPr>
          <w:rFonts w:ascii="Arial" w:hAnsi="Arial" w:cs="Arial"/>
          <w:b/>
          <w:sz w:val="18"/>
          <w:szCs w:val="18"/>
        </w:rPr>
      </w:pPr>
      <w:r>
        <w:rPr>
          <w:rFonts w:ascii="Arial" w:hAnsi="Arial" w:cs="Arial"/>
          <w:b/>
          <w:sz w:val="18"/>
          <w:szCs w:val="18"/>
        </w:rPr>
        <w:br w:type="page"/>
      </w:r>
    </w:p>
    <w:p w:rsidR="001E1A87" w:rsidRDefault="001E1A87" w:rsidP="00AB2607">
      <w:pPr>
        <w:rPr>
          <w:rFonts w:ascii="Arial" w:hAnsi="Arial" w:cs="Arial"/>
          <w:b/>
          <w:sz w:val="18"/>
          <w:szCs w:val="18"/>
        </w:rPr>
      </w:pPr>
    </w:p>
    <w:p w:rsidR="00AB2607" w:rsidRPr="00EA1A1A" w:rsidRDefault="00AB2607" w:rsidP="00AB2607">
      <w:pPr>
        <w:rPr>
          <w:rFonts w:ascii="Arial" w:hAnsi="Arial" w:cs="Arial"/>
          <w:b/>
          <w:sz w:val="16"/>
          <w:szCs w:val="16"/>
        </w:rPr>
      </w:pPr>
      <w:r w:rsidRPr="00EA1A1A">
        <w:rPr>
          <w:rFonts w:ascii="Arial" w:hAnsi="Arial" w:cs="Arial"/>
          <w:b/>
          <w:sz w:val="18"/>
          <w:szCs w:val="18"/>
        </w:rPr>
        <w:t>Dział 1.1.1.g W tym</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A1A1A" w:rsidRPr="00EA1A1A" w:rsidTr="001E1A87">
        <w:trPr>
          <w:trHeight w:val="327"/>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20"/>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49"/>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92"/>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bl>
    <w:p w:rsidR="00AB2607" w:rsidRDefault="00AB2607" w:rsidP="00A606E6">
      <w:pPr>
        <w:rPr>
          <w:rFonts w:ascii="Arial" w:hAnsi="Arial" w:cs="Arial"/>
          <w:b/>
          <w:sz w:val="18"/>
          <w:szCs w:val="18"/>
        </w:rPr>
      </w:pPr>
    </w:p>
    <w:p w:rsidR="00EE6EFA" w:rsidRDefault="00EE6EFA" w:rsidP="00EA1A1A">
      <w:pPr>
        <w:jc w:val="both"/>
        <w:rPr>
          <w:b/>
          <w:color w:val="FF0000"/>
          <w:sz w:val="18"/>
          <w:szCs w:val="18"/>
          <w:highlight w:val="yellow"/>
        </w:rPr>
      </w:pPr>
    </w:p>
    <w:p w:rsidR="00BC05FF" w:rsidRDefault="00BC05FF" w:rsidP="00EA1A1A">
      <w:pPr>
        <w:jc w:val="both"/>
        <w:rPr>
          <w:b/>
          <w:color w:val="FF0000"/>
          <w:sz w:val="18"/>
          <w:szCs w:val="18"/>
          <w:highlight w:val="yellow"/>
        </w:rPr>
      </w:pPr>
    </w:p>
    <w:p w:rsidR="00EE6EFA" w:rsidRDefault="00EE6EFA" w:rsidP="00EA1A1A">
      <w:pPr>
        <w:jc w:val="both"/>
        <w:rPr>
          <w:b/>
          <w:color w:val="FF0000"/>
          <w:sz w:val="18"/>
          <w:szCs w:val="18"/>
          <w:highlight w:val="yellow"/>
        </w:rPr>
      </w:pPr>
    </w:p>
    <w:p w:rsidR="00EA1A1A" w:rsidRPr="00262C3F" w:rsidRDefault="00EA1A1A" w:rsidP="00EA1A1A">
      <w:pPr>
        <w:jc w:val="both"/>
        <w:rPr>
          <w:rFonts w:ascii="Arial" w:hAnsi="Arial" w:cs="Arial"/>
          <w:b/>
          <w:sz w:val="18"/>
          <w:szCs w:val="18"/>
        </w:rPr>
      </w:pPr>
      <w:r w:rsidRPr="00262C3F">
        <w:rPr>
          <w:rFonts w:ascii="Arial" w:hAnsi="Arial" w:cs="Arial"/>
          <w:b/>
          <w:sz w:val="18"/>
          <w:szCs w:val="18"/>
        </w:rPr>
        <w:t>Dział 1.1.1.h.</w:t>
      </w:r>
      <w:r w:rsidRPr="00262C3F">
        <w:rPr>
          <w:rFonts w:ascii="Arial" w:hAnsi="Arial" w:cs="Arial"/>
          <w:sz w:val="18"/>
          <w:szCs w:val="18"/>
        </w:rPr>
        <w:t xml:space="preserve"> </w:t>
      </w:r>
      <w:r w:rsidRPr="00262C3F">
        <w:rPr>
          <w:rFonts w:ascii="Arial" w:hAnsi="Arial" w:cs="Arial"/>
          <w:b/>
          <w:sz w:val="18"/>
          <w:szCs w:val="18"/>
        </w:rPr>
        <w:t>Rodzaje orzeczeń w sprawach dotyczących wykonywania kontaktów z dzieckiem (art. 598</w:t>
      </w:r>
      <w:r w:rsidRPr="00262C3F">
        <w:rPr>
          <w:rFonts w:ascii="Arial" w:hAnsi="Arial" w:cs="Arial"/>
          <w:b/>
          <w:sz w:val="18"/>
          <w:szCs w:val="18"/>
          <w:vertAlign w:val="superscript"/>
        </w:rPr>
        <w:t xml:space="preserve">15 </w:t>
      </w:r>
      <w:r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D90CDB" w:rsidRPr="00D90CDB" w:rsidTr="00AC33E3">
        <w:trPr>
          <w:cantSplit/>
          <w:trHeight w:val="199"/>
        </w:trPr>
        <w:tc>
          <w:tcPr>
            <w:tcW w:w="11725" w:type="dxa"/>
            <w:tcBorders>
              <w:right w:val="single" w:sz="12" w:space="0" w:color="auto"/>
            </w:tcBorders>
            <w:shd w:val="clear" w:color="auto" w:fill="auto"/>
          </w:tcPr>
          <w:p w:rsidR="00EE6EFA" w:rsidRPr="00CE241E" w:rsidRDefault="00EE6EFA"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14"/>
                <w:szCs w:val="14"/>
              </w:rPr>
            </w:pPr>
          </w:p>
        </w:tc>
      </w:tr>
      <w:tr w:rsidR="00D90CDB" w:rsidRPr="00D90CDB" w:rsidTr="00AC33E3">
        <w:trPr>
          <w:cantSplit/>
          <w:trHeight w:val="474"/>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Height w:val="213"/>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D90CDB">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bottom w:val="single" w:sz="4" w:space="0" w:color="auto"/>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90CDB" w:rsidRPr="00262C3F" w:rsidRDefault="00D90CDB">
            <w:pPr>
              <w:jc w:val="right"/>
              <w:rPr>
                <w:rFonts w:ascii="Arial" w:hAnsi="Arial" w:cs="Arial"/>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bl>
    <w:p w:rsidR="007F3CA3" w:rsidRDefault="007F3CA3" w:rsidP="00A606E6">
      <w:pPr>
        <w:rPr>
          <w:rFonts w:ascii="Arial" w:hAnsi="Arial" w:cs="Arial"/>
          <w:b/>
          <w:sz w:val="18"/>
          <w:szCs w:val="18"/>
        </w:rPr>
      </w:pPr>
    </w:p>
    <w:p w:rsidR="00D90CDB" w:rsidRPr="007F3CA3" w:rsidRDefault="007F3CA3" w:rsidP="00A606E6">
      <w:r>
        <w:br w:type="page"/>
      </w:r>
    </w:p>
    <w:p w:rsidR="00C15375" w:rsidRPr="00C4267D" w:rsidRDefault="00066B30" w:rsidP="007F3CA3">
      <w:pPr>
        <w:pStyle w:val="Nagwek9"/>
        <w:spacing w:before="120"/>
      </w:pPr>
      <w:r w:rsidRPr="00983522">
        <w:rPr>
          <w:rFonts w:eastAsia="Arial Unicode MS"/>
          <w:b/>
          <w:bCs/>
          <w:noProof/>
          <w:color w:val="FF0000"/>
          <w:sz w:val="18"/>
          <w:szCs w:val="20"/>
        </w:rPr>
        <mc:AlternateContent>
          <mc:Choice Requires="wps">
            <w:drawing>
              <wp:anchor distT="0" distB="0" distL="114300" distR="114300" simplePos="0" relativeHeight="251664896" behindDoc="0" locked="0" layoutInCell="1" allowOverlap="1">
                <wp:simplePos x="0" y="0"/>
                <wp:positionH relativeFrom="column">
                  <wp:posOffset>4568825</wp:posOffset>
                </wp:positionH>
                <wp:positionV relativeFrom="paragraph">
                  <wp:posOffset>213995</wp:posOffset>
                </wp:positionV>
                <wp:extent cx="720090" cy="179705"/>
                <wp:effectExtent l="15875" t="10795" r="16510" b="952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C729A2" w:rsidRDefault="00C729A2" w:rsidP="008641EC">
                            <w:pPr>
                              <w:rPr>
                                <w:rFonts w:ascii="Arial" w:hAnsi="Arial" w:cs="Arial"/>
                                <w:color w:val="000000"/>
                                <w:sz w:val="14"/>
                                <w:szCs w:val="14"/>
                              </w:rPr>
                            </w:pPr>
                            <w:r>
                              <w:rPr>
                                <w:rFonts w:ascii="Arial" w:hAnsi="Arial" w:cs="Arial"/>
                                <w:sz w:val="14"/>
                                <w:szCs w:val="14"/>
                              </w:rPr>
                              <w:t xml:space="preserve"> </w:t>
                            </w:r>
                          </w:p>
                          <w:p w:rsidR="00C729A2" w:rsidRPr="00666CC5" w:rsidRDefault="00C729A2" w:rsidP="00C15375">
                            <w:pPr>
                              <w:rPr>
                                <w:rFonts w:ascii="Arial" w:hAnsi="Arial" w:cs="Arial"/>
                                <w:color w:val="000000"/>
                                <w:sz w:val="14"/>
                                <w:szCs w:val="14"/>
                              </w:rPr>
                            </w:pPr>
                          </w:p>
                          <w:p w:rsidR="00C729A2" w:rsidRDefault="00C729A2" w:rsidP="00C15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359.75pt;margin-top:16.85pt;width:56.7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" strokeweight="1.5pt">
                <v:textbox>
                  <w:txbxContent>
                    <w:p w:rsidR="00C729A2" w:rsidRDefault="00C729A2" w:rsidP="008641EC">
                      <w:pPr>
                        <w:rPr>
                          <w:rFonts w:ascii="Arial" w:hAnsi="Arial" w:cs="Arial"/>
                          <w:color w:val="000000"/>
                          <w:sz w:val="14"/>
                          <w:szCs w:val="14"/>
                        </w:rPr>
                      </w:pPr>
                      <w:r>
                        <w:rPr>
                          <w:rFonts w:ascii="Arial" w:hAnsi="Arial" w:cs="Arial"/>
                          <w:sz w:val="14"/>
                          <w:szCs w:val="14"/>
                        </w:rPr>
                        <w:t xml:space="preserve"> </w:t>
                      </w:r>
                    </w:p>
                    <w:p w:rsidR="00C729A2" w:rsidRPr="00666CC5" w:rsidRDefault="00C729A2" w:rsidP="00C15375">
                      <w:pPr>
                        <w:rPr>
                          <w:rFonts w:ascii="Arial" w:hAnsi="Arial" w:cs="Arial"/>
                          <w:color w:val="000000"/>
                          <w:sz w:val="14"/>
                          <w:szCs w:val="14"/>
                        </w:rPr>
                      </w:pPr>
                    </w:p>
                    <w:p w:rsidR="00C729A2" w:rsidRDefault="00C729A2" w:rsidP="00C15375"/>
                  </w:txbxContent>
                </v:textbox>
              </v:rect>
            </w:pict>
          </mc:Fallback>
        </mc:AlternateContent>
      </w:r>
      <w:r w:rsidR="00157247" w:rsidRPr="00C4267D">
        <w:rPr>
          <w:b/>
          <w:sz w:val="16"/>
          <w:szCs w:val="18"/>
        </w:rPr>
        <w:t xml:space="preserve">Dział 1.1.1.i. Liczba spraw, w których orzeczono obniżenie alimentów wyłącznie z uwagi na okoliczność uzyskania świadczenia wychowawczego przez uprawniony podmiot na podstawie ustawy z dnia </w:t>
      </w:r>
      <w:r w:rsidR="007F3CA3">
        <w:rPr>
          <w:b/>
          <w:sz w:val="16"/>
          <w:szCs w:val="18"/>
        </w:rPr>
        <w:br/>
      </w:r>
      <w:r w:rsidR="00157247" w:rsidRPr="00C4267D">
        <w:rPr>
          <w:b/>
          <w:sz w:val="16"/>
          <w:szCs w:val="18"/>
        </w:rPr>
        <w:t xml:space="preserve">11 lutego 2016 r. </w:t>
      </w:r>
      <w:r w:rsidR="00157247" w:rsidRPr="00C4267D">
        <w:rPr>
          <w:b/>
          <w:i/>
          <w:sz w:val="16"/>
          <w:szCs w:val="18"/>
        </w:rPr>
        <w:t>O pomocy państwa w wychowaniu dzieci</w:t>
      </w:r>
      <w:r w:rsidR="00157247" w:rsidRPr="00C4267D">
        <w:rPr>
          <w:b/>
          <w:sz w:val="16"/>
          <w:szCs w:val="18"/>
        </w:rPr>
        <w:t xml:space="preserve"> (Dz. U. poz. 195) symbol 003o</w:t>
      </w:r>
    </w:p>
    <w:p w:rsidR="00157247" w:rsidRPr="00AB5B64" w:rsidRDefault="00157247" w:rsidP="00157247">
      <w:pPr>
        <w:pStyle w:val="Nagwek9"/>
        <w:spacing w:before="120"/>
        <w:ind w:left="18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27</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51</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17</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18</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25</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37</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9</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26</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11</w:t>
            </w:r>
          </w:p>
        </w:tc>
      </w:tr>
    </w:tbl>
    <w:p w:rsidR="001E1A87" w:rsidRDefault="001E1A87"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p w:rsidR="00894148" w:rsidRPr="00AB5B64" w:rsidRDefault="00894148" w:rsidP="00894148">
      <w:pPr>
        <w:rPr>
          <w:sz w:val="14"/>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29</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29</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16</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16</w:t>
            </w:r>
          </w:p>
        </w:tc>
      </w:tr>
    </w:tbl>
    <w:p w:rsidR="00BC05FF" w:rsidRDefault="00BC05FF" w:rsidP="00666CC5">
      <w:pPr>
        <w:rPr>
          <w:rFonts w:ascii="Arial" w:hAnsi="Arial" w:cs="Arial"/>
          <w:b/>
          <w:sz w:val="18"/>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p w:rsidR="00666CC5" w:rsidRPr="00AB5B64" w:rsidRDefault="00666CC5" w:rsidP="00666CC5">
      <w:pPr>
        <w:rPr>
          <w:rFonts w:ascii="Arial" w:hAnsi="Arial"/>
          <w:b/>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Ogółem  (w.01 = dz.1.2.a, kol. 8)</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16</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3</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70</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41</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29</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20</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7</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18</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20</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16</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Orzeczono karę (art.13 upn)</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Środki lecznicze (art. 12 upn)</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z 2014 r., poz. 382)</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2</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poprawy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066B30" w:rsidP="009341C5">
      <w:pPr>
        <w:rPr>
          <w:vanish/>
        </w:rPr>
      </w:pPr>
      <w:r>
        <w:rPr>
          <w:noProof/>
        </w:rPr>
        <mc:AlternateContent>
          <mc:Choice Requires="wps">
            <w:drawing>
              <wp:anchor distT="0" distB="0" distL="114300" distR="114300" simplePos="0" relativeHeight="251662848"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9A2" w:rsidRDefault="00C729A2"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352.9pt;margin-top:3.75pt;width:293.2pt;height: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wlhQIAABc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" stroked="f">
                <v:textbox>
                  <w:txbxContent>
                    <w:p w:rsidR="00C729A2" w:rsidRDefault="00C729A2"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346763" w:rsidTr="006A7503">
        <w:trPr>
          <w:cantSplit/>
          <w:trHeight w:val="312"/>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C35DB6" w:rsidRDefault="00E235A4" w:rsidP="006A7503">
            <w:pPr>
              <w:ind w:left="113"/>
              <w:rPr>
                <w:rFonts w:ascii="Arial" w:hAnsi="Arial"/>
                <w:sz w:val="10"/>
              </w:rPr>
            </w:pPr>
            <w:r w:rsidRPr="00C35DB6">
              <w:rPr>
                <w:rFonts w:ascii="Arial" w:hAnsi="Arial"/>
                <w:sz w:val="10"/>
              </w:rPr>
              <w:t xml:space="preserve">w młodzieżowym  ośrodku </w:t>
            </w:r>
          </w:p>
          <w:p w:rsidR="00E235A4" w:rsidRPr="00C35DB6" w:rsidRDefault="00E235A4" w:rsidP="006A7503">
            <w:pPr>
              <w:ind w:left="113"/>
              <w:rPr>
                <w:rFonts w:ascii="Arial" w:hAnsi="Arial"/>
                <w:sz w:val="10"/>
                <w:szCs w:val="10"/>
              </w:rPr>
            </w:pPr>
            <w:r w:rsidRPr="00C35DB6">
              <w:rPr>
                <w:rFonts w:ascii="Arial" w:hAnsi="Arial"/>
                <w:sz w:val="10"/>
              </w:rPr>
              <w:t>socjoterapii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C35DB6" w:rsidRDefault="00E235A4" w:rsidP="006A7503">
            <w:pPr>
              <w:jc w:val="center"/>
              <w:rPr>
                <w:rFonts w:ascii="Arial" w:hAnsi="Arial"/>
                <w:sz w:val="10"/>
              </w:rPr>
            </w:pPr>
            <w:r w:rsidRPr="00C35DB6">
              <w:rPr>
                <w:rFonts w:ascii="Arial" w:hAnsi="Arial"/>
                <w:sz w:val="10"/>
              </w:rPr>
              <w:t>05</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298"/>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06</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26"/>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07</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11"/>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08</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297"/>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09"/>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FD614C" w:rsidRDefault="009341C5" w:rsidP="009341C5">
      <w:pPr>
        <w:spacing w:line="360" w:lineRule="auto"/>
        <w:rPr>
          <w:rFonts w:ascii="Arial" w:hAnsi="Arial"/>
          <w:b/>
          <w:strike/>
          <w:sz w:val="18"/>
          <w:szCs w:val="18"/>
        </w:rPr>
      </w:pPr>
      <w:r w:rsidRPr="00FD614C">
        <w:rPr>
          <w:rFonts w:ascii="Arial" w:hAnsi="Arial"/>
          <w:b/>
          <w:sz w:val="18"/>
          <w:szCs w:val="18"/>
        </w:rPr>
        <w:t xml:space="preserve">Dział  1.1.7.a.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B80EC7">
            <w:pPr>
              <w:jc w:val="center"/>
              <w:rPr>
                <w:rFonts w:ascii="Arial" w:hAnsi="Arial"/>
                <w:sz w:val="12"/>
              </w:rPr>
            </w:pPr>
            <w:r w:rsidRPr="00015C4B">
              <w:rPr>
                <w:rFonts w:ascii="Arial" w:hAnsi="Arial"/>
                <w:sz w:val="12"/>
              </w:rPr>
              <w:t xml:space="preserve">zwolnienia z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7</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30</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ośrodku szkolno-wychowawczym</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07</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1.399</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63</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1.320</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16</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159</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22</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136</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636</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621</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604</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36</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563</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w:t>
            </w: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28</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28</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399"/>
        <w:gridCol w:w="294"/>
        <w:gridCol w:w="999"/>
        <w:gridCol w:w="1134"/>
        <w:gridCol w:w="1134"/>
        <w:gridCol w:w="1134"/>
        <w:gridCol w:w="1134"/>
        <w:gridCol w:w="1134"/>
        <w:gridCol w:w="1134"/>
      </w:tblGrid>
      <w:tr w:rsidR="005B3767" w:rsidRPr="009B49EE" w:rsidTr="00575F00">
        <w:trPr>
          <w:cantSplit/>
          <w:trHeight w:val="165"/>
          <w:tblHeader/>
        </w:trPr>
        <w:tc>
          <w:tcPr>
            <w:tcW w:w="7203" w:type="dxa"/>
            <w:gridSpan w:val="4"/>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7803" w:type="dxa"/>
            <w:gridSpan w:val="7"/>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5B3767" w:rsidRPr="009B49EE" w:rsidTr="006F0DB8">
        <w:trPr>
          <w:cantSplit/>
          <w:trHeight w:val="88"/>
          <w:tblHeader/>
        </w:trPr>
        <w:tc>
          <w:tcPr>
            <w:tcW w:w="7203" w:type="dxa"/>
            <w:gridSpan w:val="4"/>
            <w:vMerge/>
            <w:tcBorders>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5B3767" w:rsidRPr="009B49EE" w:rsidTr="006F0DB8">
        <w:trPr>
          <w:cantSplit/>
          <w:trHeight w:val="140"/>
          <w:tblHeader/>
        </w:trPr>
        <w:tc>
          <w:tcPr>
            <w:tcW w:w="7203" w:type="dxa"/>
            <w:gridSpan w:val="4"/>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c>
          <w:tcPr>
            <w:tcW w:w="1134" w:type="dxa"/>
            <w:tcBorders>
              <w:top w:val="single" w:sz="4" w:space="0" w:color="auto"/>
              <w:left w:val="single" w:sz="4" w:space="0" w:color="auto"/>
              <w:bottom w:val="single" w:sz="4" w:space="0" w:color="auto"/>
              <w:right w:val="single" w:sz="4" w:space="0" w:color="auto"/>
            </w:tcBorders>
          </w:tcPr>
          <w:p w:rsidR="005B3767" w:rsidRPr="009B49EE" w:rsidRDefault="00E30047" w:rsidP="00391612">
            <w:pPr>
              <w:jc w:val="center"/>
              <w:rPr>
                <w:rFonts w:ascii="Arial" w:eastAsia="Arial Unicode MS" w:hAnsi="Arial" w:cs="Arial"/>
                <w:bCs/>
                <w:iCs/>
                <w:color w:val="000000"/>
                <w:sz w:val="14"/>
                <w:szCs w:val="14"/>
              </w:rPr>
            </w:pPr>
            <w:r w:rsidRPr="00E30047">
              <w:rPr>
                <w:rFonts w:ascii="Arial" w:eastAsia="Arial Unicode MS" w:hAnsi="Arial" w:cs="Arial"/>
                <w:bCs/>
                <w:iCs/>
                <w:color w:val="000000"/>
                <w:sz w:val="14"/>
                <w:szCs w:val="14"/>
              </w:rPr>
              <w:t>Nkd</w:t>
            </w:r>
          </w:p>
        </w:tc>
      </w:tr>
      <w:tr w:rsidR="005B3767" w:rsidRPr="009B49EE" w:rsidTr="00575F00">
        <w:trPr>
          <w:cantSplit/>
          <w:trHeight w:val="138"/>
          <w:tblHeader/>
        </w:trPr>
        <w:tc>
          <w:tcPr>
            <w:tcW w:w="7203" w:type="dxa"/>
            <w:gridSpan w:val="4"/>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999"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c>
          <w:tcPr>
            <w:tcW w:w="1134" w:type="dxa"/>
            <w:tcBorders>
              <w:top w:val="single" w:sz="4" w:space="0" w:color="auto"/>
              <w:left w:val="single" w:sz="4" w:space="0" w:color="auto"/>
              <w:bottom w:val="single" w:sz="12" w:space="0" w:color="auto"/>
              <w:right w:val="single" w:sz="4" w:space="0" w:color="auto"/>
            </w:tcBorders>
          </w:tcPr>
          <w:p w:rsidR="005B3767" w:rsidRPr="009B49EE" w:rsidRDefault="005B3767" w:rsidP="00335B7E">
            <w:pPr>
              <w:jc w:val="center"/>
              <w:rPr>
                <w:rFonts w:ascii="Arial" w:eastAsia="Arial Unicode MS" w:hAnsi="Arial" w:cs="Arial"/>
                <w:bCs/>
                <w:iCs/>
                <w:color w:val="000000"/>
                <w:sz w:val="12"/>
                <w:szCs w:val="12"/>
              </w:rPr>
            </w:pPr>
            <w:r>
              <w:rPr>
                <w:rFonts w:ascii="Arial" w:eastAsia="Arial Unicode MS" w:hAnsi="Arial" w:cs="Arial"/>
                <w:bCs/>
                <w:iCs/>
                <w:color w:val="000000"/>
                <w:sz w:val="12"/>
                <w:szCs w:val="12"/>
              </w:rPr>
              <w:t>7</w:t>
            </w:r>
          </w:p>
        </w:tc>
      </w:tr>
      <w:tr w:rsidR="006A2A1B" w:rsidRPr="009B49EE" w:rsidTr="007E730E">
        <w:trPr>
          <w:trHeight w:val="215"/>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 xml:space="preserve">Pozostało z ubiegłego roku </w:t>
            </w:r>
            <w:r w:rsidRPr="00E30047">
              <w:rPr>
                <w:rFonts w:ascii="Arial" w:hAnsi="Arial" w:cs="Arial"/>
                <w:iCs/>
                <w:color w:val="000000"/>
                <w:sz w:val="14"/>
                <w:szCs w:val="24"/>
              </w:rPr>
              <w:t>(w.01=dz.1.1.1. r.1 i dz. 1.1.2. r. 1 odpowiednie wiersze)</w:t>
            </w:r>
          </w:p>
        </w:tc>
        <w:tc>
          <w:tcPr>
            <w:tcW w:w="294" w:type="dxa"/>
            <w:tcBorders>
              <w:top w:val="single" w:sz="12"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999"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156</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27</w:t>
            </w:r>
          </w:p>
        </w:tc>
      </w:tr>
      <w:tr w:rsidR="006A2A1B" w:rsidRPr="009B49EE" w:rsidTr="00B80EC7">
        <w:trPr>
          <w:trHeight w:hRule="exact" w:val="25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rPr>
                <w:rFonts w:ascii="Arial" w:hAnsi="Arial" w:cs="Arial"/>
                <w:iCs/>
                <w:color w:val="000000"/>
                <w:sz w:val="14"/>
                <w:szCs w:val="14"/>
              </w:rPr>
            </w:pPr>
            <w:r w:rsidRPr="009B49EE">
              <w:rPr>
                <w:rFonts w:ascii="Arial" w:hAnsi="Arial" w:cs="Arial"/>
                <w:iCs/>
                <w:color w:val="000000"/>
                <w:sz w:val="14"/>
                <w:szCs w:val="14"/>
              </w:rPr>
              <w:t xml:space="preserve">Wpłynęło ogółem  </w:t>
            </w:r>
            <w:r w:rsidRPr="00E30047">
              <w:rPr>
                <w:rFonts w:ascii="Arial" w:hAnsi="Arial" w:cs="Arial"/>
                <w:iCs/>
                <w:color w:val="000000"/>
                <w:sz w:val="14"/>
                <w:szCs w:val="14"/>
              </w:rPr>
              <w:t>(w.02= dz.1.1.1. r.2 + dz. 1.1.2. r. 2 odpowiednie wiersze = w.03+20)</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485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94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138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64</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51</w:t>
            </w:r>
          </w:p>
        </w:tc>
      </w:tr>
      <w:tr w:rsidR="006A2A1B" w:rsidRPr="009B49EE" w:rsidTr="00B80EC7">
        <w:trPr>
          <w:cantSplit/>
          <w:trHeight w:val="194"/>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2A1B" w:rsidRPr="009B49EE" w:rsidRDefault="006A2A1B"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r>
      <w:tr w:rsidR="006A2A1B"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180"/>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r>
              <w:rPr>
                <w:rFonts w:ascii="Arial" w:hAnsi="Arial" w:cs="Arial"/>
                <w:iCs/>
                <w:color w:val="000000"/>
                <w:sz w:val="14"/>
                <w:szCs w:val="14"/>
              </w:rPr>
              <w:t xml:space="preserve"> </w:t>
            </w:r>
            <w:r w:rsidRPr="006A2A1B">
              <w:rPr>
                <w:rFonts w:ascii="Arial" w:hAnsi="Arial" w:cs="Arial"/>
                <w:iCs/>
                <w:sz w:val="14"/>
                <w:szCs w:val="14"/>
              </w:rPr>
              <w:t>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4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457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91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48</w:t>
            </w:r>
          </w:p>
        </w:tc>
      </w:tr>
      <w:tr w:rsidR="00902A10" w:rsidRPr="009B49EE" w:rsidTr="00B80EC7">
        <w:trPr>
          <w:trHeight w:val="334"/>
        </w:trPr>
        <w:tc>
          <w:tcPr>
            <w:tcW w:w="6909" w:type="dxa"/>
            <w:gridSpan w:val="3"/>
            <w:tcBorders>
              <w:top w:val="nil"/>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 xml:space="preserve">Załatwiono ogółem  </w:t>
            </w:r>
            <w:r w:rsidRPr="00665200">
              <w:rPr>
                <w:rFonts w:ascii="Arial" w:hAnsi="Arial" w:cs="Arial"/>
                <w:iCs/>
                <w:color w:val="000000"/>
                <w:sz w:val="14"/>
              </w:rPr>
              <w:t xml:space="preserve"> (w.21= dz.1.1.1. r.3 + dz. 1.1.2. r. 3 odpowiednie wiersze = w.22+40)</w:t>
            </w:r>
          </w:p>
        </w:tc>
        <w:tc>
          <w:tcPr>
            <w:tcW w:w="294" w:type="dxa"/>
            <w:tcBorders>
              <w:top w:val="nil"/>
              <w:left w:val="single" w:sz="12" w:space="0" w:color="auto"/>
              <w:bottom w:val="single" w:sz="4" w:space="0" w:color="auto"/>
              <w:right w:val="single" w:sz="4" w:space="0" w:color="auto"/>
            </w:tcBorders>
            <w:vAlign w:val="center"/>
          </w:tcPr>
          <w:p w:rsidR="00902A10" w:rsidRPr="00A606E6" w:rsidRDefault="00902A10"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999"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520</w:t>
            </w:r>
          </w:p>
        </w:tc>
        <w:tc>
          <w:tcPr>
            <w:tcW w:w="1134"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61</w:t>
            </w:r>
          </w:p>
        </w:tc>
      </w:tr>
      <w:tr w:rsidR="00902A10" w:rsidRPr="009B49EE" w:rsidTr="00B80EC7">
        <w:trPr>
          <w:cantSplit/>
          <w:trHeight w:hRule="exact" w:val="227"/>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02A10" w:rsidRPr="009B49EE" w:rsidRDefault="00902A10"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Pr>
                <w:rFonts w:ascii="Arial" w:hAnsi="Arial" w:cs="Arial"/>
                <w:iCs/>
                <w:color w:val="000000"/>
                <w:sz w:val="14"/>
                <w:szCs w:val="14"/>
              </w:rPr>
              <w:t>razem (w. 22 = w.23 do 39</w:t>
            </w:r>
            <w:r w:rsidRPr="009B49EE">
              <w:rPr>
                <w:rFonts w:ascii="Arial" w:hAnsi="Arial" w:cs="Arial"/>
                <w:iCs/>
                <w:color w:val="000000"/>
                <w:sz w:val="14"/>
                <w:szCs w:val="14"/>
              </w:rPr>
              <w:t>)</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134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14</w:t>
            </w:r>
          </w:p>
        </w:tc>
      </w:tr>
      <w:tr w:rsidR="00902A10" w:rsidRPr="009B49EE" w:rsidTr="00B80EC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544EEF" w:rsidRDefault="00902A10"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544EEF" w:rsidRDefault="00902A10"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FD614C" w:rsidRPr="009B49EE" w:rsidTr="00B80EC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FD614C" w:rsidRPr="009B49EE" w:rsidRDefault="00FD614C"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FD614C" w:rsidRPr="009B49EE" w:rsidRDefault="00FD614C"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FD614C" w:rsidRPr="009B49EE" w:rsidRDefault="00FD614C"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9524AA">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FD614C" w:rsidRPr="009B49EE" w:rsidRDefault="00FD614C"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w:t>
            </w:r>
          </w:p>
        </w:tc>
      </w:tr>
      <w:tr w:rsidR="00FD614C" w:rsidRPr="009B49EE" w:rsidTr="00B80EC7">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306"/>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256"/>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FB3CC6" w:rsidRDefault="00FD614C"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38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33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544EEF" w:rsidRDefault="00FD614C" w:rsidP="00841ECF">
            <w:pPr>
              <w:rPr>
                <w:rFonts w:ascii="Arial" w:hAnsi="Arial" w:cs="Arial"/>
                <w:iCs/>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544EEF" w:rsidRDefault="00FD614C" w:rsidP="00841ECF">
            <w:pPr>
              <w:pStyle w:val="Tekstdymka"/>
              <w:rPr>
                <w:rFonts w:ascii="Arial" w:hAnsi="Arial" w:cs="Arial"/>
                <w:iCs/>
                <w:sz w:val="14"/>
                <w:szCs w:val="20"/>
              </w:rPr>
            </w:pPr>
            <w:r w:rsidRPr="00544EEF">
              <w:rPr>
                <w:rFonts w:ascii="Arial" w:hAnsi="Arial" w:cs="Arial"/>
                <w:iCs/>
                <w:sz w:val="14"/>
                <w:szCs w:val="20"/>
              </w:rPr>
              <w:t>Inne formalne (w tym odrzucenia pozwu/wniosku/skargi) (= w.16 k.3 + w.17 k.3 dz.1.2.2.)</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39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11</w:t>
            </w:r>
          </w:p>
        </w:tc>
      </w:tr>
      <w:tr w:rsidR="00FD614C" w:rsidRPr="009B49EE" w:rsidTr="00575F00">
        <w:trPr>
          <w:trHeight w:val="18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FD614C" w:rsidRPr="00544EEF" w:rsidRDefault="00FD614C"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40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386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107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47</w:t>
            </w:r>
          </w:p>
        </w:tc>
      </w:tr>
      <w:tr w:rsidR="00FD614C" w:rsidRPr="009B49EE" w:rsidTr="007E730E">
        <w:trPr>
          <w:trHeight w:val="236"/>
        </w:trPr>
        <w:tc>
          <w:tcPr>
            <w:tcW w:w="6909" w:type="dxa"/>
            <w:gridSpan w:val="3"/>
            <w:tcBorders>
              <w:top w:val="single" w:sz="4" w:space="0" w:color="auto"/>
              <w:left w:val="single" w:sz="4" w:space="0" w:color="auto"/>
              <w:bottom w:val="single" w:sz="12" w:space="0" w:color="auto"/>
              <w:right w:val="single" w:sz="12" w:space="0" w:color="auto"/>
            </w:tcBorders>
            <w:vAlign w:val="center"/>
          </w:tcPr>
          <w:p w:rsidR="00FD614C" w:rsidRPr="009B49EE" w:rsidRDefault="00FD614C" w:rsidP="00841ECF">
            <w:pPr>
              <w:pStyle w:val="Tekstdymka"/>
              <w:rPr>
                <w:rFonts w:ascii="Arial" w:hAnsi="Arial" w:cs="Arial"/>
                <w:iCs/>
                <w:color w:val="000000"/>
                <w:sz w:val="14"/>
                <w:szCs w:val="14"/>
              </w:rPr>
            </w:pPr>
            <w:r w:rsidRPr="009B49EE">
              <w:rPr>
                <w:rFonts w:ascii="Arial" w:hAnsi="Arial" w:cs="Arial"/>
                <w:iCs/>
                <w:color w:val="000000"/>
                <w:sz w:val="14"/>
                <w:szCs w:val="14"/>
              </w:rPr>
              <w:t xml:space="preserve">Pozostało na okres następny </w:t>
            </w:r>
            <w:r w:rsidRPr="00665200">
              <w:rPr>
                <w:rFonts w:ascii="Arial" w:hAnsi="Arial" w:cs="Arial"/>
                <w:iCs/>
                <w:color w:val="000000"/>
                <w:sz w:val="14"/>
                <w:szCs w:val="14"/>
              </w:rPr>
              <w:t>(w.40= dz.1.1.1. r.18 + dz. 1.1.2. r. 4 odpowiednie wiersze)</w:t>
            </w:r>
          </w:p>
        </w:tc>
        <w:tc>
          <w:tcPr>
            <w:tcW w:w="294" w:type="dxa"/>
            <w:tcBorders>
              <w:top w:val="single" w:sz="4" w:space="0" w:color="auto"/>
              <w:left w:val="single" w:sz="12" w:space="0" w:color="auto"/>
              <w:bottom w:val="single" w:sz="12"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41</w:t>
            </w:r>
          </w:p>
        </w:tc>
        <w:tc>
          <w:tcPr>
            <w:tcW w:w="999"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12"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17</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6</w:t>
            </w: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6</w:t>
            </w: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189</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854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665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658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156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156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280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240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237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112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93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90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firstRow="0" w:lastRow="0" w:firstColumn="0" w:lastColumn="0" w:noHBand="0" w:noVBand="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funkcyjnych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EE40BF">
        <w:trPr>
          <w:cantSplit/>
          <w:trHeight w:val="697"/>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391CE3">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180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5</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EE40BF">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182</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173</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520</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337</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333</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326</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86</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w:t>
            </w:r>
            <w:r w:rsidR="00DB69A3" w:rsidRPr="00DB69A3">
              <w:rPr>
                <w:rFonts w:ascii="Arial" w:hAnsi="Arial" w:cs="Arial"/>
                <w:iCs/>
                <w:sz w:val="12"/>
                <w:szCs w:val="12"/>
              </w:rPr>
              <w:t>dz. 1.1.f.)</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98</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98</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105</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61</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40</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39</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183</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183</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178</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30</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68</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68</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 xml:space="preserve">Zwrot pism (wniosku lub pozwu)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6024"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720"/>
        <w:gridCol w:w="1080"/>
        <w:gridCol w:w="1200"/>
        <w:gridCol w:w="1080"/>
        <w:gridCol w:w="960"/>
        <w:gridCol w:w="1217"/>
        <w:gridCol w:w="992"/>
        <w:gridCol w:w="1555"/>
        <w:gridCol w:w="1555"/>
      </w:tblGrid>
      <w:tr w:rsidR="009A1A56" w:rsidRPr="00733BB4" w:rsidTr="00921C16">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pStyle w:val="Tekstpodstawowy2"/>
              <w:jc w:val="center"/>
              <w:rPr>
                <w:sz w:val="14"/>
              </w:rPr>
            </w:pPr>
            <w:r w:rsidRPr="00733BB4">
              <w:rPr>
                <w:sz w:val="14"/>
              </w:rPr>
              <w:t>SPRAWY</w:t>
            </w:r>
          </w:p>
          <w:p w:rsidR="009A1A56" w:rsidRPr="00733BB4" w:rsidRDefault="009A1A56" w:rsidP="00FC14F7">
            <w:pPr>
              <w:jc w:val="center"/>
              <w:rPr>
                <w:rFonts w:ascii="Arial" w:hAnsi="Arial" w:cs="Arial"/>
                <w:sz w:val="14"/>
              </w:rPr>
            </w:pPr>
            <w:r w:rsidRPr="00733BB4">
              <w:rPr>
                <w:rFonts w:ascii="Arial" w:hAnsi="Arial" w:cs="Arial"/>
                <w:sz w:val="14"/>
              </w:rPr>
              <w:t xml:space="preserve">według repertoriów </w:t>
            </w:r>
          </w:p>
          <w:p w:rsidR="009A1A56" w:rsidRPr="00733BB4" w:rsidRDefault="009A1A56" w:rsidP="00FC14F7">
            <w:pPr>
              <w:jc w:val="center"/>
              <w:rPr>
                <w:rFonts w:ascii="Arial" w:hAnsi="Arial" w:cs="Arial"/>
                <w:sz w:val="14"/>
              </w:rPr>
            </w:pPr>
          </w:p>
        </w:tc>
        <w:tc>
          <w:tcPr>
            <w:tcW w:w="10122" w:type="dxa"/>
            <w:gridSpan w:val="10"/>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992" w:type="dxa"/>
            <w:vMerge w:val="restart"/>
            <w:tcBorders>
              <w:top w:val="single" w:sz="2" w:space="0" w:color="auto"/>
              <w:left w:val="single" w:sz="4"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9A1A56" w:rsidRPr="0073627E" w:rsidRDefault="00D75CE3"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9A1A56" w:rsidRPr="0073627E" w:rsidRDefault="009A1A56" w:rsidP="00921C16">
            <w:pPr>
              <w:jc w:val="center"/>
              <w:rPr>
                <w:sz w:val="14"/>
                <w:szCs w:val="14"/>
              </w:rPr>
            </w:pPr>
            <w:r w:rsidRPr="0073627E">
              <w:rPr>
                <w:rFonts w:ascii="Arial" w:hAnsi="Arial" w:cs="Arial"/>
                <w:sz w:val="14"/>
                <w:szCs w:val="14"/>
              </w:rPr>
              <w:t>Liczba spraw, w których projekt uzasadnienia orzeczenia sporządził asystent</w:t>
            </w:r>
          </w:p>
        </w:tc>
      </w:tr>
      <w:tr w:rsidR="009A1A56" w:rsidRPr="00733BB4" w:rsidTr="009A1A56">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 xml:space="preserve">w terminie </w:t>
            </w:r>
          </w:p>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ustawowym</w:t>
            </w:r>
          </w:p>
        </w:tc>
        <w:tc>
          <w:tcPr>
            <w:tcW w:w="8177" w:type="dxa"/>
            <w:gridSpan w:val="8"/>
            <w:tcBorders>
              <w:top w:val="single" w:sz="6" w:space="0" w:color="auto"/>
              <w:left w:val="single" w:sz="6" w:space="0" w:color="auto"/>
              <w:bottom w:val="single" w:sz="2" w:space="0" w:color="auto"/>
              <w:right w:val="single" w:sz="4" w:space="0" w:color="auto"/>
            </w:tcBorders>
            <w:vAlign w:val="center"/>
          </w:tcPr>
          <w:p w:rsidR="009A1A56" w:rsidRPr="00733BB4" w:rsidRDefault="009A1A56"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992" w:type="dxa"/>
            <w:vMerge/>
            <w:tcBorders>
              <w:left w:val="single" w:sz="4" w:space="0" w:color="auto"/>
              <w:right w:val="single" w:sz="2" w:space="0" w:color="auto"/>
            </w:tcBorders>
          </w:tcPr>
          <w:p w:rsidR="009A1A56" w:rsidRPr="00733BB4" w:rsidRDefault="009A1A56"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vAlign w:val="center"/>
          </w:tcPr>
          <w:p w:rsidR="009A1A56" w:rsidRPr="00733BB4" w:rsidRDefault="009A1A56"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tcPr>
          <w:p w:rsidR="009A1A56" w:rsidRPr="00733BB4" w:rsidRDefault="009A1A56" w:rsidP="00FC14F7">
            <w:pPr>
              <w:spacing w:after="120" w:line="200" w:lineRule="exact"/>
              <w:ind w:right="-70"/>
              <w:jc w:val="center"/>
              <w:rPr>
                <w:rFonts w:ascii="Arial" w:hAnsi="Arial" w:cs="Arial"/>
                <w:sz w:val="12"/>
              </w:rPr>
            </w:pPr>
          </w:p>
        </w:tc>
      </w:tr>
      <w:tr w:rsidR="009A1A56" w:rsidRPr="00733BB4" w:rsidTr="00D75CE3">
        <w:trPr>
          <w:cantSplit/>
          <w:trHeight w:val="706"/>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9A1A56" w:rsidRPr="00733BB4" w:rsidRDefault="009A1A56"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9A1A56" w:rsidRPr="00733BB4" w:rsidRDefault="009A1A56"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A1A56" w:rsidRDefault="0023017E" w:rsidP="00D75CE3">
            <w:pPr>
              <w:jc w:val="center"/>
            </w:pPr>
            <w:r w:rsidRPr="00733BB4">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15-30 dni</w:t>
            </w:r>
          </w:p>
        </w:tc>
        <w:tc>
          <w:tcPr>
            <w:tcW w:w="1080" w:type="dxa"/>
            <w:tcBorders>
              <w:top w:val="single" w:sz="2" w:space="0" w:color="auto"/>
              <w:left w:val="single" w:sz="4" w:space="0" w:color="auto"/>
              <w:bottom w:val="single" w:sz="6" w:space="0" w:color="auto"/>
              <w:right w:val="single" w:sz="6"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20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ponad 3 mies.</w:t>
            </w:r>
          </w:p>
        </w:tc>
        <w:tc>
          <w:tcPr>
            <w:tcW w:w="1217" w:type="dxa"/>
            <w:tcBorders>
              <w:top w:val="single" w:sz="2" w:space="0" w:color="auto"/>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vMerge/>
            <w:tcBorders>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tcPr>
          <w:p w:rsidR="009A1A56" w:rsidRPr="00733BB4" w:rsidRDefault="009A1A56" w:rsidP="00FC14F7">
            <w:pPr>
              <w:spacing w:after="120" w:line="200" w:lineRule="exact"/>
              <w:jc w:val="center"/>
              <w:rPr>
                <w:rFonts w:ascii="Arial" w:hAnsi="Arial" w:cs="Arial"/>
                <w:sz w:val="12"/>
              </w:rPr>
            </w:pPr>
          </w:p>
        </w:tc>
      </w:tr>
      <w:tr w:rsidR="009A1A56" w:rsidRPr="00733BB4" w:rsidTr="00D75CE3">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5</w:t>
            </w:r>
          </w:p>
        </w:tc>
        <w:tc>
          <w:tcPr>
            <w:tcW w:w="108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6</w:t>
            </w:r>
          </w:p>
        </w:tc>
        <w:tc>
          <w:tcPr>
            <w:tcW w:w="120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9</w:t>
            </w:r>
          </w:p>
        </w:tc>
        <w:tc>
          <w:tcPr>
            <w:tcW w:w="1217"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10</w:t>
            </w:r>
          </w:p>
        </w:tc>
        <w:tc>
          <w:tcPr>
            <w:tcW w:w="992"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11</w:t>
            </w:r>
          </w:p>
        </w:tc>
        <w:tc>
          <w:tcPr>
            <w:tcW w:w="1555"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12</w:t>
            </w:r>
          </w:p>
        </w:tc>
        <w:tc>
          <w:tcPr>
            <w:tcW w:w="1555" w:type="dxa"/>
            <w:tcBorders>
              <w:top w:val="single" w:sz="6" w:space="0" w:color="auto"/>
              <w:left w:val="single" w:sz="4" w:space="0" w:color="auto"/>
              <w:bottom w:val="single" w:sz="12" w:space="0" w:color="auto"/>
              <w:right w:val="single" w:sz="2" w:space="0" w:color="auto"/>
            </w:tcBorders>
          </w:tcPr>
          <w:p w:rsidR="009A1A56" w:rsidRPr="00733BB4" w:rsidRDefault="0023017E" w:rsidP="00FC14F7">
            <w:pPr>
              <w:jc w:val="center"/>
              <w:rPr>
                <w:rFonts w:ascii="Arial" w:hAnsi="Arial" w:cs="Arial"/>
                <w:sz w:val="12"/>
              </w:rPr>
            </w:pPr>
            <w:r w:rsidRPr="0023017E">
              <w:rPr>
                <w:rFonts w:ascii="Arial" w:hAnsi="Arial" w:cs="Arial"/>
                <w:sz w:val="12"/>
              </w:rPr>
              <w:t>13</w:t>
            </w:r>
          </w:p>
        </w:tc>
      </w:tr>
      <w:tr w:rsidR="0073627E" w:rsidRPr="00733BB4" w:rsidTr="00D559E5">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73627E" w:rsidRPr="00733BB4" w:rsidRDefault="0073627E"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22</w:t>
            </w:r>
          </w:p>
        </w:tc>
        <w:tc>
          <w:tcPr>
            <w:tcW w:w="910" w:type="dxa"/>
            <w:tcBorders>
              <w:top w:val="single" w:sz="12"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22</w:t>
            </w:r>
          </w:p>
        </w:tc>
        <w:tc>
          <w:tcPr>
            <w:tcW w:w="84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12"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12"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3</w:t>
            </w: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15</w:t>
            </w:r>
          </w:p>
        </w:tc>
        <w:tc>
          <w:tcPr>
            <w:tcW w:w="910" w:type="dxa"/>
            <w:tcBorders>
              <w:top w:val="single" w:sz="6"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w:t>
            </w: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6"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w:t>
            </w: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6" w:space="0" w:color="auto"/>
              <w:left w:val="single" w:sz="4"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12" w:space="0" w:color="auto"/>
            </w:tcBorders>
            <w:vAlign w:val="center"/>
          </w:tcPr>
          <w:p w:rsidR="0073627E" w:rsidRDefault="0073627E">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0461B1">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0461B1"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0461B1" w:rsidRPr="009B49EE" w:rsidRDefault="000461B1" w:rsidP="00884EF3">
            <w:pPr>
              <w:pStyle w:val="Nagwek4"/>
              <w:rPr>
                <w:rFonts w:cs="Arial"/>
                <w:color w:val="000000"/>
                <w:sz w:val="14"/>
                <w:szCs w:val="14"/>
                <w:lang w:val="en-US"/>
              </w:rPr>
            </w:pPr>
            <w:r w:rsidRPr="000461B1">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0461B1" w:rsidRPr="009B49EE" w:rsidRDefault="000461B1"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0461B1" w:rsidRPr="009B49EE" w:rsidRDefault="000461B1" w:rsidP="00273051">
            <w:pPr>
              <w:jc w:val="center"/>
              <w:rPr>
                <w:rFonts w:ascii="Arial" w:hAnsi="Arial" w:cs="Arial"/>
                <w:color w:val="000000"/>
                <w:sz w:val="12"/>
                <w:szCs w:val="12"/>
              </w:rPr>
            </w:pPr>
            <w:r>
              <w:rPr>
                <w:rFonts w:ascii="Arial" w:hAnsi="Arial" w:cs="Arial"/>
                <w:color w:val="000000"/>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17</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9</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8</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5</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2</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0461B1" w:rsidRDefault="000461B1">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686CEB" w:rsidRPr="00984CDC"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SPRAWY</w:t>
            </w:r>
          </w:p>
          <w:p w:rsidR="00686CEB" w:rsidRPr="00984CDC" w:rsidRDefault="00686CEB" w:rsidP="00D559E5">
            <w:pPr>
              <w:jc w:val="center"/>
              <w:rPr>
                <w:rFonts w:ascii="Arial" w:hAnsi="Arial" w:cs="Arial"/>
                <w:sz w:val="14"/>
              </w:rPr>
            </w:pPr>
            <w:r w:rsidRPr="00984CDC">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Liczba spraw niezałatwionych pozostających od daty pierwszego wpływu do sądu</w:t>
            </w:r>
          </w:p>
        </w:tc>
      </w:tr>
      <w:tr w:rsidR="00686CEB" w:rsidRPr="00984CDC"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razem</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suma powyżej </w:t>
            </w:r>
            <w:r w:rsidRPr="00984CDC">
              <w:rPr>
                <w:rFonts w:ascii="Arial" w:hAnsi="Arial" w:cs="Arial"/>
                <w:sz w:val="14"/>
              </w:rPr>
              <w:br/>
              <w:t xml:space="preserve">3 miesięcy </w:t>
            </w:r>
            <w:r w:rsidRPr="00984CDC">
              <w:rPr>
                <w:rFonts w:ascii="Arial" w:hAnsi="Arial" w:cs="Arial"/>
                <w:sz w:val="14"/>
              </w:rPr>
              <w:br/>
            </w:r>
            <w:r w:rsidRPr="00984CDC">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12 miesięcy do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2 do </w:t>
            </w:r>
            <w:r w:rsidRPr="00984CDC">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3 do </w:t>
            </w:r>
            <w:r w:rsidRPr="00984CDC">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5 do </w:t>
            </w:r>
            <w:r w:rsidRPr="00984CDC">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ponad 8 lat</w:t>
            </w:r>
          </w:p>
        </w:tc>
      </w:tr>
      <w:tr w:rsidR="00686CEB" w:rsidRPr="00984CDC" w:rsidTr="00D559E5">
        <w:trPr>
          <w:trHeight w:hRule="exact" w:val="170"/>
        </w:trPr>
        <w:tc>
          <w:tcPr>
            <w:tcW w:w="3175" w:type="dxa"/>
            <w:gridSpan w:val="3"/>
            <w:tcBorders>
              <w:top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0</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2</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3</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4</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5</w:t>
            </w:r>
          </w:p>
        </w:tc>
        <w:tc>
          <w:tcPr>
            <w:tcW w:w="1155"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6</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7</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8</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9</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10</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11</w:t>
            </w: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20</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w:t>
            </w:r>
          </w:p>
        </w:tc>
        <w:tc>
          <w:tcPr>
            <w:tcW w:w="1155"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29</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24</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39</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18</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21</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9</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9</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984CDC"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17</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10</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7</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155"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vAlign w:val="center"/>
          </w:tcPr>
          <w:p w:rsidR="004C2071" w:rsidRPr="00984CDC" w:rsidRDefault="004C2071">
            <w:pPr>
              <w:jc w:val="right"/>
              <w:rPr>
                <w:rFonts w:ascii="Arial" w:hAnsi="Arial" w:cs="Arial"/>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110526">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110526"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110526" w:rsidRPr="003B3FF2" w:rsidRDefault="00110526" w:rsidP="00A73CE7">
            <w:pPr>
              <w:pStyle w:val="Nagwek4"/>
              <w:rPr>
                <w:rFonts w:cs="Arial"/>
                <w:sz w:val="14"/>
                <w:szCs w:val="14"/>
                <w:lang w:val="en-US"/>
              </w:rPr>
            </w:pPr>
            <w:r w:rsidRPr="00110526">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10526" w:rsidRPr="003B3FF2" w:rsidRDefault="00110526"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110526" w:rsidRPr="003B3FF2" w:rsidRDefault="00110526" w:rsidP="00A73CE7">
            <w:pPr>
              <w:jc w:val="center"/>
              <w:rPr>
                <w:rFonts w:ascii="Arial" w:hAnsi="Arial" w:cs="Arial"/>
                <w:sz w:val="12"/>
                <w:szCs w:val="12"/>
              </w:rPr>
            </w:pPr>
            <w:r w:rsidRPr="00110526">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110526" w:rsidRDefault="00110526">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C63F48" w:rsidRPr="001134E9"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SPRAWY</w:t>
            </w:r>
          </w:p>
          <w:p w:rsidR="00C63F48" w:rsidRPr="001134E9" w:rsidRDefault="00C63F48" w:rsidP="00D559E5">
            <w:pPr>
              <w:jc w:val="center"/>
              <w:rPr>
                <w:rFonts w:ascii="Arial" w:hAnsi="Arial" w:cs="Arial"/>
                <w:sz w:val="14"/>
              </w:rPr>
            </w:pPr>
            <w:r w:rsidRPr="001134E9">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Liczba spraw niezałatwionych pozostających od daty pierwszego wpływu do sądu</w:t>
            </w:r>
          </w:p>
        </w:tc>
      </w:tr>
      <w:tr w:rsidR="00C63F48" w:rsidRPr="001134E9"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razem</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suma powyżej </w:t>
            </w:r>
            <w:r w:rsidRPr="001134E9">
              <w:rPr>
                <w:rFonts w:ascii="Arial" w:hAnsi="Arial" w:cs="Arial"/>
                <w:sz w:val="14"/>
              </w:rPr>
              <w:br/>
              <w:t xml:space="preserve">3 miesięcy </w:t>
            </w:r>
            <w:r w:rsidRPr="001134E9">
              <w:rPr>
                <w:rFonts w:ascii="Arial" w:hAnsi="Arial" w:cs="Arial"/>
                <w:sz w:val="14"/>
              </w:rPr>
              <w:br/>
            </w:r>
            <w:r w:rsidRPr="001134E9">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12 miesięcy do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2 do </w:t>
            </w:r>
            <w:r w:rsidRPr="001134E9">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3 do </w:t>
            </w:r>
            <w:r w:rsidRPr="001134E9">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5 do </w:t>
            </w:r>
            <w:r w:rsidRPr="001134E9">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ponad 8 lat</w:t>
            </w:r>
          </w:p>
        </w:tc>
      </w:tr>
      <w:tr w:rsidR="00C63F48" w:rsidRPr="001134E9" w:rsidTr="00D559E5">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2</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3</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4</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5</w:t>
            </w:r>
          </w:p>
        </w:tc>
        <w:tc>
          <w:tcPr>
            <w:tcW w:w="1155"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6</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7</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8</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9</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10</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11</w:t>
            </w: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1134E9"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bl>
    <w:p w:rsidR="00C63F48" w:rsidRDefault="00C63F48" w:rsidP="00C63F48">
      <w:pPr>
        <w:spacing w:after="80" w:line="220" w:lineRule="exact"/>
        <w:outlineLvl w:val="0"/>
        <w:rPr>
          <w:rFonts w:ascii="Arial" w:hAnsi="Arial" w:cs="Arial"/>
          <w:b/>
        </w:rPr>
      </w:pPr>
    </w:p>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391CE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C63F48" w:rsidRDefault="00C63F48"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1134E9">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1774DA"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1774DA" w:rsidRPr="009B49EE" w:rsidRDefault="001774DA" w:rsidP="001D5E88">
            <w:pPr>
              <w:pStyle w:val="Nagwek4"/>
              <w:rPr>
                <w:rFonts w:cs="Arial"/>
                <w:color w:val="000000"/>
                <w:sz w:val="14"/>
                <w:szCs w:val="14"/>
                <w:lang w:val="en-US"/>
              </w:rPr>
            </w:pPr>
            <w:r w:rsidRPr="001134E9">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1774DA" w:rsidRPr="001774DA" w:rsidRDefault="001774DA" w:rsidP="001D5E88">
            <w:pPr>
              <w:jc w:val="center"/>
              <w:rPr>
                <w:rFonts w:ascii="Arial" w:hAnsi="Arial" w:cs="Arial"/>
                <w:sz w:val="14"/>
              </w:rPr>
            </w:pPr>
            <w:r w:rsidRPr="001774DA">
              <w:rPr>
                <w:rFonts w:ascii="Arial" w:hAnsi="Arial" w:cs="Arial"/>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1774DA" w:rsidRPr="001774DA" w:rsidRDefault="001774DA" w:rsidP="001D5E88">
            <w:pPr>
              <w:jc w:val="center"/>
              <w:rPr>
                <w:rFonts w:ascii="Arial" w:hAnsi="Arial" w:cs="Arial"/>
                <w:sz w:val="12"/>
                <w:szCs w:val="12"/>
              </w:rPr>
            </w:pPr>
            <w:r w:rsidRPr="001774DA">
              <w:rPr>
                <w:rFonts w:ascii="Arial" w:hAnsi="Arial" w:cs="Arial"/>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1774DA" w:rsidRDefault="001774DA">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color w:val="000000"/>
        </w:rPr>
      </w:pPr>
    </w:p>
    <w:p w:rsidR="001774DA" w:rsidRDefault="001774DA" w:rsidP="00884EF3">
      <w:pPr>
        <w:spacing w:after="80" w:line="220" w:lineRule="exact"/>
        <w:outlineLvl w:val="0"/>
        <w:rPr>
          <w:rFonts w:ascii="Arial" w:hAnsi="Arial" w:cs="Arial"/>
          <w:b/>
          <w:color w:val="00000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3"/>
        <w:gridCol w:w="1103"/>
        <w:gridCol w:w="1103"/>
        <w:gridCol w:w="1103"/>
        <w:gridCol w:w="1103"/>
        <w:gridCol w:w="1233"/>
        <w:gridCol w:w="1103"/>
        <w:gridCol w:w="1103"/>
        <w:gridCol w:w="1103"/>
        <w:gridCol w:w="1103"/>
        <w:gridCol w:w="1104"/>
      </w:tblGrid>
      <w:tr w:rsidR="001774DA" w:rsidRPr="004966E2" w:rsidTr="00D559E5">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SPRAWY</w:t>
            </w:r>
          </w:p>
          <w:p w:rsidR="001774DA" w:rsidRPr="004966E2" w:rsidRDefault="001774DA" w:rsidP="00D559E5">
            <w:pPr>
              <w:jc w:val="center"/>
              <w:rPr>
                <w:rFonts w:ascii="Arial" w:hAnsi="Arial" w:cs="Arial"/>
                <w:sz w:val="14"/>
              </w:rPr>
            </w:pPr>
            <w:r w:rsidRPr="004966E2">
              <w:rPr>
                <w:rFonts w:ascii="Arial" w:hAnsi="Arial" w:cs="Arial"/>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Lp.</w:t>
            </w:r>
          </w:p>
        </w:tc>
        <w:tc>
          <w:tcPr>
            <w:tcW w:w="1103"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Razem</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(kol. 2, 3)</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Do 3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3 miesięcy </w:t>
            </w:r>
            <w:r w:rsidRPr="004966E2">
              <w:rPr>
                <w:rFonts w:ascii="Arial" w:hAnsi="Arial" w:cs="Arial"/>
                <w:sz w:val="14"/>
              </w:rPr>
              <w:br/>
            </w:r>
            <w:r w:rsidRPr="004966E2">
              <w:rPr>
                <w:rFonts w:ascii="Arial" w:hAnsi="Arial" w:cs="Arial"/>
                <w:sz w:val="12"/>
                <w:szCs w:val="12"/>
              </w:rPr>
              <w:t>(kol. od 4 do 6)</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3 do 6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Powyżej 6 do 12 miesięcy</w:t>
            </w:r>
          </w:p>
        </w:tc>
        <w:tc>
          <w:tcPr>
            <w:tcW w:w="123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12 miesięcy </w:t>
            </w:r>
            <w:r w:rsidRPr="004966E2">
              <w:rPr>
                <w:rFonts w:ascii="Arial" w:hAnsi="Arial" w:cs="Arial"/>
                <w:sz w:val="14"/>
              </w:rPr>
              <w:br/>
              <w:t>(kol. od 7 do 11)</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12 miesięcy  do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2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2 do </w:t>
            </w:r>
            <w:r w:rsidRPr="004966E2">
              <w:rPr>
                <w:rFonts w:ascii="Arial" w:hAnsi="Arial" w:cs="Arial"/>
                <w:sz w:val="14"/>
              </w:rPr>
              <w:br/>
              <w:t>3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3 do </w:t>
            </w:r>
            <w:r w:rsidRPr="004966E2">
              <w:rPr>
                <w:rFonts w:ascii="Arial" w:hAnsi="Arial" w:cs="Arial"/>
                <w:sz w:val="14"/>
              </w:rPr>
              <w:br/>
              <w:t>5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5 do </w:t>
            </w:r>
            <w:r w:rsidRPr="004966E2">
              <w:rPr>
                <w:rFonts w:ascii="Arial" w:hAnsi="Arial" w:cs="Arial"/>
                <w:sz w:val="14"/>
              </w:rPr>
              <w:br/>
              <w:t>8 lat</w:t>
            </w:r>
          </w:p>
        </w:tc>
        <w:tc>
          <w:tcPr>
            <w:tcW w:w="1104" w:type="dxa"/>
            <w:tcBorders>
              <w:top w:val="single" w:sz="4" w:space="0" w:color="auto"/>
              <w:left w:val="single" w:sz="4" w:space="0" w:color="auto"/>
              <w:bottom w:val="single" w:sz="4" w:space="0" w:color="auto"/>
              <w:right w:val="single" w:sz="8"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Ponad 8 lat</w:t>
            </w:r>
          </w:p>
        </w:tc>
      </w:tr>
      <w:tr w:rsidR="001774DA" w:rsidRPr="004966E2" w:rsidTr="00D559E5">
        <w:trPr>
          <w:trHeight w:val="125"/>
        </w:trPr>
        <w:tc>
          <w:tcPr>
            <w:tcW w:w="3175" w:type="dxa"/>
            <w:gridSpan w:val="3"/>
            <w:tcBorders>
              <w:top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2</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3</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4</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5</w:t>
            </w:r>
          </w:p>
        </w:tc>
        <w:tc>
          <w:tcPr>
            <w:tcW w:w="123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6</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7</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8</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9</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10</w:t>
            </w:r>
          </w:p>
        </w:tc>
        <w:tc>
          <w:tcPr>
            <w:tcW w:w="1104"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11</w:t>
            </w: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01</w:t>
            </w: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12"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02</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03</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4966E2"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04</w:t>
            </w: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12" w:space="0" w:color="auto"/>
              <w:right w:val="single" w:sz="12" w:space="0" w:color="auto"/>
            </w:tcBorders>
            <w:vAlign w:val="center"/>
          </w:tcPr>
          <w:p w:rsidR="001774DA" w:rsidRPr="004966E2" w:rsidRDefault="001774DA">
            <w:pPr>
              <w:jc w:val="right"/>
              <w:rPr>
                <w:rFonts w:ascii="Arial" w:hAnsi="Arial" w:cs="Arial"/>
                <w:sz w:val="14"/>
                <w:szCs w:val="14"/>
              </w:rPr>
            </w:pPr>
          </w:p>
        </w:tc>
      </w:tr>
    </w:tbl>
    <w:p w:rsidR="001774DA" w:rsidRDefault="001774DA" w:rsidP="00884EF3">
      <w:pPr>
        <w:spacing w:after="80" w:line="220" w:lineRule="exact"/>
        <w:outlineLvl w:val="0"/>
        <w:rPr>
          <w:rFonts w:ascii="Arial" w:hAnsi="Arial" w:cs="Arial"/>
          <w:b/>
          <w:color w:val="000000"/>
        </w:rPr>
      </w:pPr>
    </w:p>
    <w:p w:rsidR="00AB3E9D" w:rsidRDefault="00AB3E9D" w:rsidP="00884EF3">
      <w:pPr>
        <w:spacing w:after="80" w:line="220" w:lineRule="exact"/>
        <w:outlineLvl w:val="0"/>
        <w:rPr>
          <w:rFonts w:ascii="Arial" w:hAnsi="Arial" w:cs="Arial"/>
          <w:b/>
          <w:color w:val="000000"/>
        </w:rPr>
      </w:pPr>
    </w:p>
    <w:p w:rsidR="00AB3E9D" w:rsidRDefault="00AB3E9D"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4966E2">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1C403D">
        <w:trPr>
          <w:cantSplit/>
          <w:trHeight w:hRule="exact" w:val="227"/>
        </w:trPr>
        <w:tc>
          <w:tcPr>
            <w:tcW w:w="1080" w:type="dxa"/>
            <w:tcBorders>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15</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3B3FF2" w:rsidRDefault="003B3FF2" w:rsidP="004371F5">
      <w:pPr>
        <w:pStyle w:val="Tekstpodstawowywcity"/>
        <w:ind w:left="1120" w:hanging="1120"/>
        <w:outlineLvl w:val="0"/>
        <w:rPr>
          <w:rFonts w:ascii="Arial" w:hAnsi="Arial" w:cs="Arial"/>
          <w:b/>
          <w:color w:val="000000"/>
        </w:rPr>
      </w:pPr>
    </w:p>
    <w:p w:rsidR="00AB3E9D" w:rsidRDefault="00741791" w:rsidP="004371F5">
      <w:pPr>
        <w:pStyle w:val="Tekstpodstawowywcity"/>
        <w:ind w:left="1120" w:hanging="1120"/>
        <w:outlineLvl w:val="0"/>
        <w:rPr>
          <w:rFonts w:ascii="Arial" w:hAnsi="Arial" w:cs="Arial"/>
          <w:b/>
          <w:color w:val="000000"/>
        </w:rPr>
      </w:pPr>
      <w:r>
        <w:rPr>
          <w:rFonts w:ascii="Arial" w:hAnsi="Arial" w:cs="Arial"/>
          <w:b/>
          <w:color w:val="000000"/>
        </w:rPr>
        <w:br w:type="page"/>
      </w:r>
    </w:p>
    <w:p w:rsidR="00AB3E9D" w:rsidRPr="0048315E" w:rsidRDefault="00AB3E9D" w:rsidP="00AB3E9D">
      <w:pPr>
        <w:outlineLvl w:val="0"/>
        <w:rPr>
          <w:sz w:val="2"/>
          <w:szCs w:val="2"/>
        </w:rPr>
      </w:pPr>
      <w:r w:rsidRPr="0048315E">
        <w:rPr>
          <w:rFonts w:ascii="Arial" w:hAnsi="Arial" w:cs="Arial"/>
          <w:b/>
        </w:rPr>
        <w:t xml:space="preserve">Dział 2.2.1. Czas trwania postępowania sądowego od dnia pierwszej rejestracji do dnia uprawomocnienia się sprawy w I instancji </w:t>
      </w:r>
      <w:r w:rsidRPr="0048315E">
        <w:rPr>
          <w:rFonts w:ascii="Arial" w:hAnsi="Arial" w:cs="Arial"/>
          <w:b/>
          <w:sz w:val="20"/>
          <w:szCs w:val="20"/>
        </w:rPr>
        <w:t xml:space="preserve"> (bez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bl>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066B30" w:rsidP="00391086">
      <w:pPr>
        <w:spacing w:after="40" w:line="360" w:lineRule="exact"/>
        <w:jc w:val="both"/>
        <w:rPr>
          <w:rFonts w:ascii="Arial" w:hAnsi="Arial" w:cs="Arial"/>
          <w:color w:val="000000"/>
          <w:sz w:val="16"/>
        </w:rPr>
      </w:pPr>
      <w:r w:rsidRPr="00983522">
        <w:rPr>
          <w:rFonts w:ascii="Arial" w:hAnsi="Arial" w:cs="Arial"/>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7058025</wp:posOffset>
                </wp:positionH>
                <wp:positionV relativeFrom="paragraph">
                  <wp:posOffset>70485</wp:posOffset>
                </wp:positionV>
                <wp:extent cx="1333500" cy="218440"/>
                <wp:effectExtent l="9525" t="17145" r="952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9A2" w:rsidRDefault="00C729A2" w:rsidP="00710BB4">
                            <w:pPr>
                              <w:jc w:val="right"/>
                              <w:rPr>
                                <w:rFonts w:ascii="Arial" w:hAnsi="Arial" w:cs="Arial"/>
                                <w:color w:val="000000"/>
                                <w:sz w:val="14"/>
                                <w:szCs w:val="14"/>
                              </w:rPr>
                            </w:pPr>
                          </w:p>
                          <w:p w:rsidR="00C729A2" w:rsidRDefault="00C729A2" w:rsidP="00CF63AF">
                            <w:pPr>
                              <w:jc w:val="right"/>
                              <w:rPr>
                                <w:rFonts w:ascii="Arial" w:hAnsi="Arial" w:cs="Arial"/>
                                <w:color w:val="000000"/>
                                <w:sz w:val="14"/>
                                <w:szCs w:val="14"/>
                              </w:rPr>
                            </w:pPr>
                            <w:r>
                              <w:rPr>
                                <w:rFonts w:ascii="Arial" w:hAnsi="Arial" w:cs="Arial"/>
                                <w:color w:val="000000"/>
                                <w:sz w:val="14"/>
                                <w:szCs w:val="14"/>
                              </w:rPr>
                              <w:t xml:space="preserve"> </w:t>
                            </w:r>
                          </w:p>
                          <w:p w:rsidR="00C729A2" w:rsidRDefault="00C729A2" w:rsidP="009905AC">
                            <w:pPr>
                              <w:jc w:val="right"/>
                            </w:pPr>
                          </w:p>
                          <w:p w:rsidR="00C729A2" w:rsidRDefault="00C729A2"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555.75pt;margin-top:5.55pt;width:105pt;height:1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QCgQ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" filled="f" strokeweight="1.5pt">
                <v:textbox>
                  <w:txbxContent>
                    <w:p w:rsidR="00C729A2" w:rsidRDefault="00C729A2" w:rsidP="00710BB4">
                      <w:pPr>
                        <w:jc w:val="right"/>
                        <w:rPr>
                          <w:rFonts w:ascii="Arial" w:hAnsi="Arial" w:cs="Arial"/>
                          <w:color w:val="000000"/>
                          <w:sz w:val="14"/>
                          <w:szCs w:val="14"/>
                        </w:rPr>
                      </w:pPr>
                    </w:p>
                    <w:p w:rsidR="00C729A2" w:rsidRDefault="00C729A2" w:rsidP="00CF63AF">
                      <w:pPr>
                        <w:jc w:val="right"/>
                        <w:rPr>
                          <w:rFonts w:ascii="Arial" w:hAnsi="Arial" w:cs="Arial"/>
                          <w:color w:val="000000"/>
                          <w:sz w:val="14"/>
                          <w:szCs w:val="14"/>
                        </w:rPr>
                      </w:pPr>
                      <w:r>
                        <w:rPr>
                          <w:rFonts w:ascii="Arial" w:hAnsi="Arial" w:cs="Arial"/>
                          <w:color w:val="000000"/>
                          <w:sz w:val="14"/>
                          <w:szCs w:val="14"/>
                        </w:rPr>
                        <w:t xml:space="preserve"> </w:t>
                      </w:r>
                    </w:p>
                    <w:p w:rsidR="00C729A2" w:rsidRDefault="00C729A2" w:rsidP="009905AC">
                      <w:pPr>
                        <w:jc w:val="right"/>
                      </w:pPr>
                    </w:p>
                    <w:p w:rsidR="00C729A2" w:rsidRDefault="00C729A2" w:rsidP="009905AC">
                      <w:pPr>
                        <w:jc w:val="right"/>
                      </w:pPr>
                    </w:p>
                  </w:txbxContent>
                </v:textbox>
              </v:rect>
            </w:pict>
          </mc:Fallback>
        </mc:AlternateContent>
      </w:r>
      <w:r w:rsidRPr="00983522">
        <w:rPr>
          <w:rFonts w:ascii="Arial" w:hAnsi="Arial" w:cs="Arial"/>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70485</wp:posOffset>
                </wp:positionV>
                <wp:extent cx="1082040" cy="218440"/>
                <wp:effectExtent l="9525" t="17145" r="1333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9A2" w:rsidRDefault="00C729A2" w:rsidP="00D32AE0">
                            <w:pPr>
                              <w:jc w:val="right"/>
                              <w:rPr>
                                <w:rFonts w:ascii="Arial" w:hAnsi="Arial" w:cs="Arial"/>
                                <w:color w:val="000000"/>
                                <w:sz w:val="14"/>
                                <w:szCs w:val="14"/>
                              </w:rPr>
                            </w:pPr>
                          </w:p>
                          <w:p w:rsidR="00C729A2" w:rsidRDefault="00C729A2"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315pt;margin-top:5.55pt;width:85.2pt;height:1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cBfgIAAA4F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HWo3AX4C&#10;AAAOBQAADgAAAAAAAAAAAAAAAAAuAgAAZHJzL2Uyb0RvYy54bWxQSwECLQAUAAYACAAAACEAuR4B&#10;teAAAAAJAQAADwAAAAAAAAAAAAAAAADYBAAAZHJzL2Rvd25yZXYueG1sUEsFBgAAAAAEAAQA8wAA&#10;AOUFAAAAAA==&#10;" filled="f" strokeweight="1.5pt">
                <v:textbox>
                  <w:txbxContent>
                    <w:p w:rsidR="00C729A2" w:rsidRDefault="00C729A2" w:rsidP="00D32AE0">
                      <w:pPr>
                        <w:jc w:val="right"/>
                        <w:rPr>
                          <w:rFonts w:ascii="Arial" w:hAnsi="Arial" w:cs="Arial"/>
                          <w:color w:val="000000"/>
                          <w:sz w:val="14"/>
                          <w:szCs w:val="14"/>
                        </w:rPr>
                      </w:pPr>
                    </w:p>
                    <w:p w:rsidR="00C729A2" w:rsidRDefault="00C729A2"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22.280</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21.480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.1.</w:t>
      </w:r>
      <w:r w:rsidR="00BB329F">
        <w:rPr>
          <w:rFonts w:ascii="Arial" w:hAnsi="Arial" w:cs="Arial"/>
          <w:b/>
          <w:color w:val="000000"/>
          <w:sz w:val="20"/>
          <w:szCs w:val="20"/>
        </w:rPr>
        <w:t>a.</w:t>
      </w:r>
      <w:r w:rsidRPr="009B49EE">
        <w:rPr>
          <w:rFonts w:ascii="Arial" w:hAnsi="Arial" w:cs="Arial"/>
          <w:b/>
          <w:color w:val="000000"/>
          <w:sz w:val="20"/>
          <w:szCs w:val="20"/>
        </w:rPr>
        <w:t xml:space="preserve"> Ewidencja postępowań mediacyjnych </w:t>
      </w:r>
      <w:r w:rsidR="00885F78">
        <w:rPr>
          <w:rFonts w:ascii="Arial" w:hAnsi="Arial" w:cs="Arial"/>
          <w:b/>
          <w:color w:val="000000"/>
          <w:sz w:val="20"/>
          <w:szCs w:val="20"/>
        </w:rPr>
        <w:t xml:space="preserve">            </w:t>
      </w:r>
      <w:r w:rsidR="00BB148D" w:rsidRPr="00BB148D">
        <w:rPr>
          <w:rFonts w:ascii="Arial" w:hAnsi="Arial" w:cs="Arial"/>
          <w:b/>
          <w:color w:val="000000"/>
          <w:sz w:val="20"/>
          <w:szCs w:val="20"/>
        </w:rPr>
        <w:t xml:space="preserve">Dział 6.1.b. </w:t>
      </w:r>
      <w:r w:rsidR="00885F78" w:rsidRPr="009B49EE">
        <w:rPr>
          <w:rFonts w:ascii="Arial" w:hAnsi="Arial" w:cs="Arial"/>
          <w:b/>
          <w:color w:val="000000"/>
          <w:sz w:val="20"/>
          <w:szCs w:val="20"/>
        </w:rPr>
        <w:t>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sidR="00E012E5">
        <w:rPr>
          <w:rFonts w:ascii="Arial" w:hAnsi="Arial" w:cs="Arial"/>
          <w:b/>
          <w:bCs/>
          <w:sz w:val="20"/>
        </w:rPr>
        <w:t xml:space="preserve"> </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885F78" w:rsidP="00885F78">
            <w:pPr>
              <w:spacing w:line="120" w:lineRule="exact"/>
              <w:jc w:val="center"/>
              <w:rPr>
                <w:rFonts w:ascii="Arial" w:hAnsi="Arial"/>
                <w:sz w:val="12"/>
              </w:rPr>
            </w:pPr>
            <w:r w:rsidRPr="00885F78">
              <w:rPr>
                <w:rFonts w:ascii="Arial" w:hAnsi="Arial"/>
                <w:sz w:val="12"/>
              </w:rPr>
              <w:t>Mediator zwrócił odpis postanowienia z powodu braku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A75C4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12"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3</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3</w:t>
            </w:r>
          </w:p>
        </w:tc>
        <w:tc>
          <w:tcPr>
            <w:tcW w:w="954" w:type="dxa"/>
            <w:tcBorders>
              <w:top w:val="single" w:sz="12" w:space="0" w:color="auto"/>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top w:val="single" w:sz="12" w:space="0" w:color="auto"/>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467" w:type="dxa"/>
            <w:vMerge w:val="restart"/>
            <w:tcBorders>
              <w:right w:val="single" w:sz="4"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3B190F">
        <w:trPr>
          <w:cantSplit/>
          <w:trHeight w:val="183"/>
        </w:trPr>
        <w:tc>
          <w:tcPr>
            <w:tcW w:w="467" w:type="dxa"/>
            <w:vMerge/>
            <w:tcBorders>
              <w:right w:val="single" w:sz="4" w:space="0" w:color="auto"/>
            </w:tcBorders>
            <w:vAlign w:val="center"/>
          </w:tcPr>
          <w:p w:rsidR="00D559E5" w:rsidRPr="009B49EE" w:rsidRDefault="00D559E5"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885F78">
        <w:trPr>
          <w:cantSplit/>
          <w:trHeight w:val="227"/>
        </w:trPr>
        <w:tc>
          <w:tcPr>
            <w:tcW w:w="2780" w:type="dxa"/>
            <w:gridSpan w:val="2"/>
            <w:tcBorders>
              <w:right w:val="single" w:sz="12" w:space="0" w:color="auto"/>
            </w:tcBorders>
            <w:vAlign w:val="center"/>
          </w:tcPr>
          <w:p w:rsidR="00D559E5" w:rsidRPr="00885F78" w:rsidRDefault="00D559E5"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3</w:t>
            </w: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3</w:t>
            </w:r>
          </w:p>
        </w:tc>
        <w:tc>
          <w:tcPr>
            <w:tcW w:w="954" w:type="dxa"/>
            <w:tcBorders>
              <w:bottom w:val="single" w:sz="12" w:space="0" w:color="auto"/>
              <w:right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bottom w:val="single" w:sz="12" w:space="0" w:color="auto"/>
              <w:right w:val="single" w:sz="12" w:space="0" w:color="auto"/>
            </w:tcBorders>
            <w:vAlign w:val="center"/>
          </w:tcPr>
          <w:p w:rsidR="00D559E5" w:rsidRDefault="00D559E5">
            <w:pPr>
              <w:jc w:val="right"/>
              <w:rPr>
                <w:rFonts w:ascii="Arial" w:hAnsi="Arial" w:cs="Arial"/>
                <w:color w:val="000000"/>
                <w:sz w:val="14"/>
                <w:szCs w:val="14"/>
              </w:rPr>
            </w:pPr>
          </w:p>
        </w:tc>
      </w:tr>
    </w:tbl>
    <w:p w:rsidR="0000419E" w:rsidRPr="00DC3911" w:rsidRDefault="00066B30" w:rsidP="00135388">
      <w:pPr>
        <w:pStyle w:val="Tekstkomentarza"/>
        <w:spacing w:after="80"/>
        <w:rPr>
          <w:rFonts w:ascii="Arial" w:hAnsi="Arial" w:cs="Arial"/>
          <w:b/>
          <w:bCs/>
          <w:szCs w:val="24"/>
        </w:rPr>
      </w:pPr>
      <w:r w:rsidRPr="00983522">
        <w:rPr>
          <w:rFonts w:ascii="Arial" w:hAnsi="Arial" w:cs="Arial"/>
          <w:b/>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184785</wp:posOffset>
                </wp:positionV>
                <wp:extent cx="2057400" cy="1714500"/>
                <wp:effectExtent l="0" t="0" r="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C729A2" w:rsidRPr="001C2426">
                              <w:trPr>
                                <w:trHeight w:val="260"/>
                              </w:trPr>
                              <w:tc>
                                <w:tcPr>
                                  <w:tcW w:w="1930" w:type="dxa"/>
                                  <w:gridSpan w:val="2"/>
                                  <w:vAlign w:val="center"/>
                                </w:tcPr>
                                <w:p w:rsidR="00C729A2" w:rsidRPr="00A86E1C" w:rsidRDefault="00C729A2">
                                  <w:pPr>
                                    <w:rPr>
                                      <w:rFonts w:ascii="Arial" w:hAnsi="Arial" w:cs="Arial"/>
                                      <w:sz w:val="14"/>
                                      <w:szCs w:val="14"/>
                                    </w:rPr>
                                  </w:pPr>
                                  <w:r w:rsidRPr="00A86E1C">
                                    <w:rPr>
                                      <w:rFonts w:ascii="Arial" w:hAnsi="Arial" w:cs="Arial"/>
                                      <w:sz w:val="14"/>
                                      <w:szCs w:val="14"/>
                                    </w:rPr>
                                    <w:t>Wyszczególnienie</w:t>
                                  </w:r>
                                </w:p>
                              </w:tc>
                              <w:tc>
                                <w:tcPr>
                                  <w:tcW w:w="905" w:type="dxa"/>
                                </w:tcPr>
                                <w:p w:rsidR="00C729A2" w:rsidRPr="00A86E1C" w:rsidRDefault="00C729A2">
                                  <w:pPr>
                                    <w:rPr>
                                      <w:rFonts w:ascii="Arial" w:hAnsi="Arial" w:cs="Arial"/>
                                      <w:sz w:val="14"/>
                                      <w:szCs w:val="14"/>
                                    </w:rPr>
                                  </w:pPr>
                                  <w:r w:rsidRPr="00A86E1C">
                                    <w:rPr>
                                      <w:rFonts w:ascii="Arial" w:hAnsi="Arial" w:cs="Arial"/>
                                      <w:sz w:val="14"/>
                                      <w:szCs w:val="14"/>
                                    </w:rPr>
                                    <w:t>Liczba spraw</w:t>
                                  </w:r>
                                </w:p>
                              </w:tc>
                            </w:tr>
                            <w:tr w:rsidR="00C729A2" w:rsidRPr="00A86E1C">
                              <w:trPr>
                                <w:trHeight w:val="142"/>
                              </w:trPr>
                              <w:tc>
                                <w:tcPr>
                                  <w:tcW w:w="1930" w:type="dxa"/>
                                  <w:gridSpan w:val="2"/>
                                  <w:vAlign w:val="center"/>
                                </w:tcPr>
                                <w:p w:rsidR="00C729A2" w:rsidRPr="00A86E1C" w:rsidRDefault="00C729A2">
                                  <w:pPr>
                                    <w:jc w:val="center"/>
                                    <w:rPr>
                                      <w:rFonts w:ascii="Arial" w:hAnsi="Arial" w:cs="Arial"/>
                                      <w:sz w:val="12"/>
                                      <w:szCs w:val="12"/>
                                    </w:rPr>
                                  </w:pPr>
                                  <w:r w:rsidRPr="00A86E1C">
                                    <w:rPr>
                                      <w:rFonts w:ascii="Arial" w:hAnsi="Arial" w:cs="Arial"/>
                                      <w:sz w:val="12"/>
                                      <w:szCs w:val="12"/>
                                    </w:rPr>
                                    <w:t>0</w:t>
                                  </w:r>
                                </w:p>
                              </w:tc>
                              <w:tc>
                                <w:tcPr>
                                  <w:tcW w:w="905" w:type="dxa"/>
                                  <w:vAlign w:val="center"/>
                                </w:tcPr>
                                <w:p w:rsidR="00C729A2" w:rsidRPr="00A86E1C" w:rsidRDefault="00C729A2">
                                  <w:pPr>
                                    <w:jc w:val="center"/>
                                    <w:rPr>
                                      <w:rFonts w:ascii="Arial" w:hAnsi="Arial" w:cs="Arial"/>
                                      <w:sz w:val="12"/>
                                      <w:szCs w:val="12"/>
                                    </w:rPr>
                                  </w:pPr>
                                  <w:r w:rsidRPr="00A86E1C">
                                    <w:rPr>
                                      <w:rFonts w:ascii="Arial" w:hAnsi="Arial" w:cs="Arial"/>
                                      <w:sz w:val="12"/>
                                      <w:szCs w:val="12"/>
                                    </w:rPr>
                                    <w:t>1</w:t>
                                  </w:r>
                                </w:p>
                              </w:tc>
                            </w:tr>
                            <w:tr w:rsidR="00C729A2" w:rsidRPr="001C2426" w:rsidTr="002542E9">
                              <w:trPr>
                                <w:trHeight w:val="550"/>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C729A2" w:rsidRDefault="00C729A2">
                                  <w:pPr>
                                    <w:jc w:val="right"/>
                                    <w:rPr>
                                      <w:rFonts w:ascii="Arial" w:hAnsi="Arial" w:cs="Arial"/>
                                      <w:color w:val="000000"/>
                                      <w:sz w:val="14"/>
                                      <w:szCs w:val="14"/>
                                    </w:rPr>
                                  </w:pPr>
                                </w:p>
                              </w:tc>
                            </w:tr>
                            <w:tr w:rsidR="00C729A2" w:rsidRPr="001C2426" w:rsidTr="002542E9">
                              <w:trPr>
                                <w:trHeight w:val="365"/>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4</w:t>
                                  </w:r>
                                </w:p>
                              </w:tc>
                            </w:tr>
                            <w:tr w:rsidR="00C729A2" w:rsidRPr="001C2426" w:rsidTr="002542E9">
                              <w:trPr>
                                <w:trHeight w:val="413"/>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3</w:t>
                                  </w:r>
                                </w:p>
                              </w:tc>
                            </w:tr>
                            <w:tr w:rsidR="00C729A2" w:rsidRPr="001C2426" w:rsidTr="002542E9">
                              <w:trPr>
                                <w:trHeight w:val="550"/>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1</w:t>
                                  </w:r>
                                </w:p>
                              </w:tc>
                            </w:tr>
                          </w:tbl>
                          <w:p w:rsidR="00C729A2" w:rsidRDefault="00C729A2" w:rsidP="00004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9pt;margin-top:14.55pt;width:162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Pn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" filled="f" stroked="f">
                <v:textbo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C729A2" w:rsidRPr="001C2426">
                        <w:trPr>
                          <w:trHeight w:val="260"/>
                        </w:trPr>
                        <w:tc>
                          <w:tcPr>
                            <w:tcW w:w="1930" w:type="dxa"/>
                            <w:gridSpan w:val="2"/>
                            <w:vAlign w:val="center"/>
                          </w:tcPr>
                          <w:p w:rsidR="00C729A2" w:rsidRPr="00A86E1C" w:rsidRDefault="00C729A2">
                            <w:pPr>
                              <w:rPr>
                                <w:rFonts w:ascii="Arial" w:hAnsi="Arial" w:cs="Arial"/>
                                <w:sz w:val="14"/>
                                <w:szCs w:val="14"/>
                              </w:rPr>
                            </w:pPr>
                            <w:r w:rsidRPr="00A86E1C">
                              <w:rPr>
                                <w:rFonts w:ascii="Arial" w:hAnsi="Arial" w:cs="Arial"/>
                                <w:sz w:val="14"/>
                                <w:szCs w:val="14"/>
                              </w:rPr>
                              <w:t>Wyszczególnienie</w:t>
                            </w:r>
                          </w:p>
                        </w:tc>
                        <w:tc>
                          <w:tcPr>
                            <w:tcW w:w="905" w:type="dxa"/>
                          </w:tcPr>
                          <w:p w:rsidR="00C729A2" w:rsidRPr="00A86E1C" w:rsidRDefault="00C729A2">
                            <w:pPr>
                              <w:rPr>
                                <w:rFonts w:ascii="Arial" w:hAnsi="Arial" w:cs="Arial"/>
                                <w:sz w:val="14"/>
                                <w:szCs w:val="14"/>
                              </w:rPr>
                            </w:pPr>
                            <w:r w:rsidRPr="00A86E1C">
                              <w:rPr>
                                <w:rFonts w:ascii="Arial" w:hAnsi="Arial" w:cs="Arial"/>
                                <w:sz w:val="14"/>
                                <w:szCs w:val="14"/>
                              </w:rPr>
                              <w:t>Liczba spraw</w:t>
                            </w:r>
                          </w:p>
                        </w:tc>
                      </w:tr>
                      <w:tr w:rsidR="00C729A2" w:rsidRPr="00A86E1C">
                        <w:trPr>
                          <w:trHeight w:val="142"/>
                        </w:trPr>
                        <w:tc>
                          <w:tcPr>
                            <w:tcW w:w="1930" w:type="dxa"/>
                            <w:gridSpan w:val="2"/>
                            <w:vAlign w:val="center"/>
                          </w:tcPr>
                          <w:p w:rsidR="00C729A2" w:rsidRPr="00A86E1C" w:rsidRDefault="00C729A2">
                            <w:pPr>
                              <w:jc w:val="center"/>
                              <w:rPr>
                                <w:rFonts w:ascii="Arial" w:hAnsi="Arial" w:cs="Arial"/>
                                <w:sz w:val="12"/>
                                <w:szCs w:val="12"/>
                              </w:rPr>
                            </w:pPr>
                            <w:r w:rsidRPr="00A86E1C">
                              <w:rPr>
                                <w:rFonts w:ascii="Arial" w:hAnsi="Arial" w:cs="Arial"/>
                                <w:sz w:val="12"/>
                                <w:szCs w:val="12"/>
                              </w:rPr>
                              <w:t>0</w:t>
                            </w:r>
                          </w:p>
                        </w:tc>
                        <w:tc>
                          <w:tcPr>
                            <w:tcW w:w="905" w:type="dxa"/>
                            <w:vAlign w:val="center"/>
                          </w:tcPr>
                          <w:p w:rsidR="00C729A2" w:rsidRPr="00A86E1C" w:rsidRDefault="00C729A2">
                            <w:pPr>
                              <w:jc w:val="center"/>
                              <w:rPr>
                                <w:rFonts w:ascii="Arial" w:hAnsi="Arial" w:cs="Arial"/>
                                <w:sz w:val="12"/>
                                <w:szCs w:val="12"/>
                              </w:rPr>
                            </w:pPr>
                            <w:r w:rsidRPr="00A86E1C">
                              <w:rPr>
                                <w:rFonts w:ascii="Arial" w:hAnsi="Arial" w:cs="Arial"/>
                                <w:sz w:val="12"/>
                                <w:szCs w:val="12"/>
                              </w:rPr>
                              <w:t>1</w:t>
                            </w:r>
                          </w:p>
                        </w:tc>
                      </w:tr>
                      <w:tr w:rsidR="00C729A2" w:rsidRPr="001C2426" w:rsidTr="002542E9">
                        <w:trPr>
                          <w:trHeight w:val="550"/>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C729A2" w:rsidRDefault="00C729A2">
                            <w:pPr>
                              <w:jc w:val="right"/>
                              <w:rPr>
                                <w:rFonts w:ascii="Arial" w:hAnsi="Arial" w:cs="Arial"/>
                                <w:color w:val="000000"/>
                                <w:sz w:val="14"/>
                                <w:szCs w:val="14"/>
                              </w:rPr>
                            </w:pPr>
                          </w:p>
                        </w:tc>
                      </w:tr>
                      <w:tr w:rsidR="00C729A2" w:rsidRPr="001C2426" w:rsidTr="002542E9">
                        <w:trPr>
                          <w:trHeight w:val="365"/>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4</w:t>
                            </w:r>
                          </w:p>
                        </w:tc>
                      </w:tr>
                      <w:tr w:rsidR="00C729A2" w:rsidRPr="001C2426" w:rsidTr="002542E9">
                        <w:trPr>
                          <w:trHeight w:val="413"/>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3</w:t>
                            </w:r>
                          </w:p>
                        </w:tc>
                      </w:tr>
                      <w:tr w:rsidR="00C729A2" w:rsidRPr="001C2426" w:rsidTr="002542E9">
                        <w:trPr>
                          <w:trHeight w:val="550"/>
                        </w:trPr>
                        <w:tc>
                          <w:tcPr>
                            <w:tcW w:w="1538" w:type="dxa"/>
                            <w:tcBorders>
                              <w:right w:val="single" w:sz="12" w:space="0" w:color="auto"/>
                            </w:tcBorders>
                            <w:vAlign w:val="center"/>
                          </w:tcPr>
                          <w:p w:rsidR="00C729A2" w:rsidRPr="00A86E1C" w:rsidRDefault="00C729A2">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C729A2" w:rsidRPr="00A86E1C" w:rsidRDefault="00C729A2">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1</w:t>
                            </w:r>
                          </w:p>
                        </w:tc>
                      </w:tr>
                    </w:tbl>
                    <w:p w:rsidR="00C729A2" w:rsidRDefault="00C729A2" w:rsidP="0000419E"/>
                  </w:txbxContent>
                </v:textbox>
              </v:shape>
            </w:pict>
          </mc:Fallback>
        </mc:AlternateContent>
      </w:r>
      <w:r w:rsidR="00E012E5" w:rsidRPr="00E012E5">
        <w:rPr>
          <w:rFonts w:ascii="Arial" w:hAnsi="Arial" w:cs="Arial"/>
          <w:b/>
          <w:bCs/>
          <w:szCs w:val="24"/>
        </w:rPr>
        <w:t>(mediacje sądowe)</w:t>
      </w:r>
      <w:r w:rsidR="00DC3911">
        <w:rPr>
          <w:rFonts w:ascii="Arial" w:hAnsi="Arial" w:cs="Arial"/>
          <w:b/>
          <w:bCs/>
          <w:szCs w:val="24"/>
        </w:rPr>
        <w:t xml:space="preserve"> </w:t>
      </w:r>
    </w:p>
    <w:p w:rsidR="0000419E" w:rsidRPr="009B49EE" w:rsidRDefault="0000419E" w:rsidP="00135388">
      <w:pPr>
        <w:pStyle w:val="Tekstkomentarza"/>
        <w:spacing w:after="80"/>
        <w:rPr>
          <w:rFonts w:ascii="Arial" w:hAnsi="Arial" w:cs="Arial"/>
          <w:bCs/>
          <w:color w:val="000000"/>
          <w:szCs w:val="24"/>
        </w:rPr>
      </w:pP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98563D" w:rsidRPr="00900C28" w:rsidRDefault="0098563D" w:rsidP="0098563D">
      <w:pPr>
        <w:rPr>
          <w:rFonts w:ascii="Arial" w:hAnsi="Arial"/>
          <w:color w:val="FF0000"/>
          <w:sz w:val="14"/>
          <w:highlight w:val="yellow"/>
        </w:rPr>
      </w:pPr>
    </w:p>
    <w:p w:rsidR="0098563D" w:rsidRPr="00B70EF5" w:rsidRDefault="0098563D" w:rsidP="0098563D">
      <w:pPr>
        <w:framePr w:w="7409" w:h="485" w:hRule="exact" w:hSpace="142" w:wrap="around" w:vAnchor="text" w:hAnchor="page" w:x="5722" w:y="441"/>
        <w:ind w:right="-558"/>
        <w:rPr>
          <w:rFonts w:ascii="Arial" w:hAnsi="Arial"/>
          <w:b/>
          <w:sz w:val="12"/>
          <w:szCs w:val="12"/>
        </w:rPr>
      </w:pPr>
      <w:r w:rsidRPr="00B70EF5">
        <w:rPr>
          <w:rFonts w:ascii="Arial" w:hAnsi="Arial"/>
          <w:b/>
          <w:sz w:val="20"/>
          <w:szCs w:val="20"/>
        </w:rPr>
        <w:t xml:space="preserve">Dział </w:t>
      </w:r>
      <w:r w:rsidRPr="00B70EF5">
        <w:rPr>
          <w:rFonts w:ascii="Arial" w:hAnsi="Arial" w:cs="Arial"/>
          <w:b/>
          <w:sz w:val="20"/>
          <w:szCs w:val="20"/>
        </w:rPr>
        <w:t xml:space="preserve">6.2.b. </w:t>
      </w:r>
      <w:r w:rsidRPr="00B70EF5">
        <w:rPr>
          <w:rFonts w:ascii="Arial" w:hAnsi="Arial"/>
          <w:b/>
          <w:sz w:val="20"/>
          <w:szCs w:val="20"/>
        </w:rPr>
        <w:t>Wyniki postępowania mediacyjnego w sprawach nieletnich</w:t>
      </w:r>
      <w:r w:rsidRPr="00B70EF5">
        <w:rPr>
          <w:rFonts w:ascii="Arial" w:hAnsi="Arial"/>
          <w:b/>
          <w:sz w:val="16"/>
          <w:szCs w:val="16"/>
        </w:rPr>
        <w:t xml:space="preserve"> </w:t>
      </w:r>
      <w:r w:rsidRPr="00B70EF5">
        <w:rPr>
          <w:rFonts w:ascii="Arial Narrow" w:hAnsi="Arial Narrow"/>
          <w:sz w:val="12"/>
          <w:szCs w:val="12"/>
        </w:rPr>
        <w:t>(proszę podać liczbę spraw, w których postępowanie zakończyło się ugodą lub w inny sposób)</w:t>
      </w:r>
    </w:p>
    <w:p w:rsidR="0098563D" w:rsidRPr="00B70EF5" w:rsidRDefault="0098563D" w:rsidP="0098563D">
      <w:pPr>
        <w:spacing w:after="40" w:line="180" w:lineRule="exact"/>
        <w:ind w:right="-265"/>
        <w:rPr>
          <w:rFonts w:ascii="Arial" w:hAnsi="Arial"/>
          <w:b/>
          <w:sz w:val="18"/>
          <w:szCs w:val="18"/>
        </w:rPr>
      </w:pPr>
    </w:p>
    <w:p w:rsidR="0098563D" w:rsidRPr="00B70EF5" w:rsidRDefault="0098563D" w:rsidP="0098563D">
      <w:pPr>
        <w:spacing w:after="40" w:line="180" w:lineRule="exact"/>
        <w:ind w:right="-265"/>
        <w:rPr>
          <w:rFonts w:ascii="Arial" w:hAnsi="Arial"/>
          <w:b/>
          <w:sz w:val="20"/>
          <w:szCs w:val="20"/>
        </w:rPr>
      </w:pPr>
    </w:p>
    <w:p w:rsidR="0098563D" w:rsidRPr="00B70EF5" w:rsidRDefault="0098563D" w:rsidP="0098563D">
      <w:pPr>
        <w:spacing w:after="40" w:line="180" w:lineRule="exact"/>
        <w:ind w:right="-265"/>
        <w:rPr>
          <w:rFonts w:ascii="Arial" w:hAnsi="Arial"/>
          <w:b/>
          <w:sz w:val="20"/>
          <w:szCs w:val="20"/>
        </w:rPr>
      </w:pPr>
      <w:r w:rsidRPr="00B70EF5">
        <w:rPr>
          <w:rFonts w:ascii="Arial" w:hAnsi="Arial"/>
          <w:b/>
          <w:sz w:val="20"/>
          <w:szCs w:val="20"/>
        </w:rPr>
        <w:t xml:space="preserve">Dział </w:t>
      </w:r>
      <w:r w:rsidRPr="00B70EF5">
        <w:rPr>
          <w:rFonts w:ascii="Arial" w:hAnsi="Arial" w:cs="Arial"/>
          <w:b/>
          <w:sz w:val="20"/>
          <w:szCs w:val="20"/>
        </w:rPr>
        <w:t>6.2.a.</w:t>
      </w:r>
      <w:r w:rsidRPr="00B70EF5">
        <w:rPr>
          <w:rFonts w:ascii="Arial" w:hAnsi="Arial"/>
          <w:b/>
          <w:sz w:val="20"/>
          <w:szCs w:val="20"/>
        </w:rPr>
        <w:t xml:space="preserve"> Ewidencja postępowań mediacyjnych </w:t>
      </w:r>
    </w:p>
    <w:p w:rsidR="0098563D" w:rsidRPr="00B70EF5" w:rsidRDefault="0098563D" w:rsidP="0098563D">
      <w:pPr>
        <w:spacing w:after="40" w:line="180" w:lineRule="exact"/>
        <w:ind w:right="-265"/>
        <w:rPr>
          <w:rFonts w:ascii="Arial" w:hAnsi="Arial"/>
          <w:b/>
          <w:sz w:val="18"/>
          <w:szCs w:val="18"/>
        </w:rPr>
      </w:pPr>
      <w:r w:rsidRPr="00B70EF5">
        <w:rPr>
          <w:rFonts w:ascii="Arial" w:hAnsi="Arial"/>
          <w:b/>
          <w:sz w:val="20"/>
          <w:szCs w:val="20"/>
        </w:rPr>
        <w:t xml:space="preserve">                w sprawach nieletnich</w:t>
      </w:r>
      <w:r w:rsidR="00B94560">
        <w:rPr>
          <w:rFonts w:ascii="Arial" w:hAnsi="Arial"/>
          <w:b/>
          <w:sz w:val="20"/>
          <w:szCs w:val="20"/>
        </w:rPr>
        <w:t xml:space="preserve"> </w:t>
      </w:r>
      <w:r w:rsidR="00B94560" w:rsidRPr="00B94560">
        <w:rPr>
          <w:rFonts w:ascii="Arial" w:hAnsi="Arial"/>
          <w:b/>
          <w:sz w:val="20"/>
          <w:szCs w:val="20"/>
        </w:rPr>
        <w:t>(mediacje sądowe)</w:t>
      </w:r>
      <w:r w:rsidRPr="00B70EF5">
        <w:rPr>
          <w:rFonts w:ascii="Arial" w:hAnsi="Arial"/>
          <w:b/>
          <w:sz w:val="18"/>
          <w:szCs w:val="18"/>
        </w:rPr>
        <w:t xml:space="preserve"> </w:t>
      </w:r>
    </w:p>
    <w:p w:rsidR="0098563D" w:rsidRPr="00ED1442" w:rsidRDefault="00066B30" w:rsidP="0098563D">
      <w:pPr>
        <w:spacing w:after="40" w:line="180" w:lineRule="exact"/>
        <w:ind w:right="-265"/>
        <w:rPr>
          <w:rFonts w:ascii="Arial" w:hAnsi="Arial"/>
          <w:b/>
          <w:sz w:val="18"/>
          <w:szCs w:val="18"/>
        </w:rPr>
      </w:pPr>
      <w:r w:rsidRPr="00983522">
        <w:rPr>
          <w:rFonts w:ascii="Arial" w:hAnsi="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302895</wp:posOffset>
                </wp:positionH>
                <wp:positionV relativeFrom="paragraph">
                  <wp:posOffset>118110</wp:posOffset>
                </wp:positionV>
                <wp:extent cx="2311400" cy="1714500"/>
                <wp:effectExtent l="0" t="0" r="0" b="254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C729A2" w:rsidRPr="00ED1442" w:rsidTr="00C46AB7">
                              <w:trPr>
                                <w:trHeight w:val="260"/>
                              </w:trPr>
                              <w:tc>
                                <w:tcPr>
                                  <w:tcW w:w="1930" w:type="dxa"/>
                                  <w:gridSpan w:val="2"/>
                                  <w:vAlign w:val="center"/>
                                </w:tcPr>
                                <w:p w:rsidR="00C729A2" w:rsidRPr="00ED1442" w:rsidRDefault="00C729A2" w:rsidP="00C46AB7">
                                  <w:pPr>
                                    <w:jc w:val="center"/>
                                    <w:rPr>
                                      <w:rFonts w:ascii="Arial" w:hAnsi="Arial" w:cs="Arial"/>
                                      <w:sz w:val="12"/>
                                      <w:szCs w:val="12"/>
                                    </w:rPr>
                                  </w:pPr>
                                  <w:r w:rsidRPr="00ED1442">
                                    <w:rPr>
                                      <w:rFonts w:ascii="Arial" w:hAnsi="Arial" w:cs="Arial"/>
                                      <w:sz w:val="12"/>
                                      <w:szCs w:val="12"/>
                                    </w:rPr>
                                    <w:t>Wyszczególnienie</w:t>
                                  </w:r>
                                </w:p>
                              </w:tc>
                              <w:tc>
                                <w:tcPr>
                                  <w:tcW w:w="905" w:type="dxa"/>
                                </w:tcPr>
                                <w:p w:rsidR="00C729A2" w:rsidRPr="00ED1442" w:rsidRDefault="00C729A2" w:rsidP="00C46AB7">
                                  <w:pPr>
                                    <w:jc w:val="center"/>
                                    <w:rPr>
                                      <w:rFonts w:ascii="Arial" w:hAnsi="Arial" w:cs="Arial"/>
                                      <w:sz w:val="12"/>
                                      <w:szCs w:val="12"/>
                                    </w:rPr>
                                  </w:pPr>
                                  <w:r w:rsidRPr="00ED1442">
                                    <w:rPr>
                                      <w:rFonts w:ascii="Arial" w:hAnsi="Arial" w:cs="Arial"/>
                                      <w:sz w:val="12"/>
                                      <w:szCs w:val="12"/>
                                    </w:rPr>
                                    <w:t>Liczba spraw</w:t>
                                  </w:r>
                                </w:p>
                              </w:tc>
                            </w:tr>
                            <w:tr w:rsidR="00C729A2" w:rsidRPr="00ED1442" w:rsidTr="00C46AB7">
                              <w:trPr>
                                <w:trHeight w:val="142"/>
                              </w:trPr>
                              <w:tc>
                                <w:tcPr>
                                  <w:tcW w:w="1930" w:type="dxa"/>
                                  <w:gridSpan w:val="2"/>
                                  <w:vAlign w:val="center"/>
                                </w:tcPr>
                                <w:p w:rsidR="00C729A2" w:rsidRPr="00ED1442" w:rsidRDefault="00C729A2">
                                  <w:pPr>
                                    <w:jc w:val="center"/>
                                    <w:rPr>
                                      <w:rFonts w:ascii="Arial" w:hAnsi="Arial" w:cs="Arial"/>
                                      <w:sz w:val="10"/>
                                      <w:szCs w:val="10"/>
                                    </w:rPr>
                                  </w:pPr>
                                  <w:r w:rsidRPr="00ED1442">
                                    <w:rPr>
                                      <w:rFonts w:ascii="Arial" w:hAnsi="Arial" w:cs="Arial"/>
                                      <w:sz w:val="10"/>
                                      <w:szCs w:val="10"/>
                                    </w:rPr>
                                    <w:t>0</w:t>
                                  </w:r>
                                </w:p>
                              </w:tc>
                              <w:tc>
                                <w:tcPr>
                                  <w:tcW w:w="905" w:type="dxa"/>
                                  <w:vAlign w:val="center"/>
                                </w:tcPr>
                                <w:p w:rsidR="00C729A2" w:rsidRPr="00ED1442" w:rsidRDefault="00C729A2">
                                  <w:pPr>
                                    <w:jc w:val="center"/>
                                    <w:rPr>
                                      <w:rFonts w:ascii="Arial" w:hAnsi="Arial" w:cs="Arial"/>
                                      <w:sz w:val="10"/>
                                      <w:szCs w:val="10"/>
                                    </w:rPr>
                                  </w:pPr>
                                  <w:r w:rsidRPr="00ED1442">
                                    <w:rPr>
                                      <w:rFonts w:ascii="Arial" w:hAnsi="Arial" w:cs="Arial"/>
                                      <w:sz w:val="10"/>
                                      <w:szCs w:val="10"/>
                                    </w:rPr>
                                    <w:t>1</w:t>
                                  </w:r>
                                </w:p>
                              </w:tc>
                            </w:tr>
                            <w:tr w:rsidR="00C729A2" w:rsidRPr="00ED1442" w:rsidTr="00C46AB7">
                              <w:trPr>
                                <w:trHeight w:val="550"/>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Pozostało z poprzedniego okresu</w:t>
                                  </w:r>
                                </w:p>
                              </w:tc>
                              <w:tc>
                                <w:tcPr>
                                  <w:tcW w:w="392" w:type="dxa"/>
                                  <w:tcBorders>
                                    <w:top w:val="single" w:sz="12" w:space="0" w:color="auto"/>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01</w:t>
                                  </w:r>
                                </w:p>
                              </w:tc>
                              <w:tc>
                                <w:tcPr>
                                  <w:tcW w:w="905" w:type="dxa"/>
                                  <w:tcBorders>
                                    <w:top w:val="single" w:sz="12" w:space="0" w:color="auto"/>
                                    <w:right w:val="single" w:sz="12" w:space="0" w:color="auto"/>
                                  </w:tcBorders>
                                  <w:vAlign w:val="center"/>
                                </w:tcPr>
                                <w:p w:rsidR="00C729A2" w:rsidRDefault="00C729A2">
                                  <w:pPr>
                                    <w:jc w:val="right"/>
                                    <w:rPr>
                                      <w:rFonts w:ascii="Arial" w:hAnsi="Arial" w:cs="Arial"/>
                                      <w:color w:val="000000"/>
                                      <w:sz w:val="14"/>
                                      <w:szCs w:val="14"/>
                                    </w:rPr>
                                  </w:pPr>
                                </w:p>
                              </w:tc>
                            </w:tr>
                            <w:tr w:rsidR="00C729A2" w:rsidRPr="00ED1442" w:rsidTr="00C46AB7">
                              <w:trPr>
                                <w:trHeight w:val="365"/>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Wpłynęło</w:t>
                                  </w:r>
                                </w:p>
                              </w:tc>
                              <w:tc>
                                <w:tcPr>
                                  <w:tcW w:w="392" w:type="dxa"/>
                                  <w:tcBorders>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02</w:t>
                                  </w:r>
                                </w:p>
                              </w:tc>
                              <w:tc>
                                <w:tcPr>
                                  <w:tcW w:w="905" w:type="dxa"/>
                                  <w:tcBorders>
                                    <w:right w:val="single" w:sz="12" w:space="0" w:color="auto"/>
                                  </w:tcBorders>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2</w:t>
                                  </w:r>
                                </w:p>
                              </w:tc>
                            </w:tr>
                            <w:tr w:rsidR="00C729A2" w:rsidRPr="00ED1442" w:rsidTr="00C46AB7">
                              <w:trPr>
                                <w:trHeight w:val="413"/>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Załatwiono</w:t>
                                  </w:r>
                                </w:p>
                              </w:tc>
                              <w:tc>
                                <w:tcPr>
                                  <w:tcW w:w="392" w:type="dxa"/>
                                  <w:tcBorders>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03</w:t>
                                  </w:r>
                                </w:p>
                              </w:tc>
                              <w:tc>
                                <w:tcPr>
                                  <w:tcW w:w="905" w:type="dxa"/>
                                  <w:tcBorders>
                                    <w:right w:val="single" w:sz="12" w:space="0" w:color="auto"/>
                                  </w:tcBorders>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1</w:t>
                                  </w:r>
                                </w:p>
                              </w:tc>
                            </w:tr>
                            <w:tr w:rsidR="00C729A2" w:rsidRPr="00ED1442" w:rsidTr="00C46AB7">
                              <w:trPr>
                                <w:trHeight w:val="550"/>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Pozostało na okres następny</w:t>
                                  </w:r>
                                </w:p>
                              </w:tc>
                              <w:tc>
                                <w:tcPr>
                                  <w:tcW w:w="392" w:type="dxa"/>
                                  <w:tcBorders>
                                    <w:left w:val="single" w:sz="12" w:space="0" w:color="auto"/>
                                    <w:bottom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04</w:t>
                                  </w:r>
                                </w:p>
                              </w:tc>
                              <w:tc>
                                <w:tcPr>
                                  <w:tcW w:w="905" w:type="dxa"/>
                                  <w:tcBorders>
                                    <w:bottom w:val="single" w:sz="12" w:space="0" w:color="auto"/>
                                    <w:right w:val="single" w:sz="12" w:space="0" w:color="auto"/>
                                  </w:tcBorders>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1</w:t>
                                  </w:r>
                                </w:p>
                              </w:tc>
                            </w:tr>
                          </w:tbl>
                          <w:p w:rsidR="00C729A2" w:rsidRPr="00ED1442" w:rsidRDefault="00C729A2" w:rsidP="009856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3.85pt;margin-top:9.3pt;width:182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ImuA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" filled="f" stroked="f">
                <v:textbox>
                  <w:txbxContent>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C729A2" w:rsidRPr="00ED1442" w:rsidTr="00C46AB7">
                        <w:trPr>
                          <w:trHeight w:val="260"/>
                        </w:trPr>
                        <w:tc>
                          <w:tcPr>
                            <w:tcW w:w="1930" w:type="dxa"/>
                            <w:gridSpan w:val="2"/>
                            <w:vAlign w:val="center"/>
                          </w:tcPr>
                          <w:p w:rsidR="00C729A2" w:rsidRPr="00ED1442" w:rsidRDefault="00C729A2" w:rsidP="00C46AB7">
                            <w:pPr>
                              <w:jc w:val="center"/>
                              <w:rPr>
                                <w:rFonts w:ascii="Arial" w:hAnsi="Arial" w:cs="Arial"/>
                                <w:sz w:val="12"/>
                                <w:szCs w:val="12"/>
                              </w:rPr>
                            </w:pPr>
                            <w:r w:rsidRPr="00ED1442">
                              <w:rPr>
                                <w:rFonts w:ascii="Arial" w:hAnsi="Arial" w:cs="Arial"/>
                                <w:sz w:val="12"/>
                                <w:szCs w:val="12"/>
                              </w:rPr>
                              <w:t>Wyszczególnienie</w:t>
                            </w:r>
                          </w:p>
                        </w:tc>
                        <w:tc>
                          <w:tcPr>
                            <w:tcW w:w="905" w:type="dxa"/>
                          </w:tcPr>
                          <w:p w:rsidR="00C729A2" w:rsidRPr="00ED1442" w:rsidRDefault="00C729A2" w:rsidP="00C46AB7">
                            <w:pPr>
                              <w:jc w:val="center"/>
                              <w:rPr>
                                <w:rFonts w:ascii="Arial" w:hAnsi="Arial" w:cs="Arial"/>
                                <w:sz w:val="12"/>
                                <w:szCs w:val="12"/>
                              </w:rPr>
                            </w:pPr>
                            <w:r w:rsidRPr="00ED1442">
                              <w:rPr>
                                <w:rFonts w:ascii="Arial" w:hAnsi="Arial" w:cs="Arial"/>
                                <w:sz w:val="12"/>
                                <w:szCs w:val="12"/>
                              </w:rPr>
                              <w:t>Liczba spraw</w:t>
                            </w:r>
                          </w:p>
                        </w:tc>
                      </w:tr>
                      <w:tr w:rsidR="00C729A2" w:rsidRPr="00ED1442" w:rsidTr="00C46AB7">
                        <w:trPr>
                          <w:trHeight w:val="142"/>
                        </w:trPr>
                        <w:tc>
                          <w:tcPr>
                            <w:tcW w:w="1930" w:type="dxa"/>
                            <w:gridSpan w:val="2"/>
                            <w:vAlign w:val="center"/>
                          </w:tcPr>
                          <w:p w:rsidR="00C729A2" w:rsidRPr="00ED1442" w:rsidRDefault="00C729A2">
                            <w:pPr>
                              <w:jc w:val="center"/>
                              <w:rPr>
                                <w:rFonts w:ascii="Arial" w:hAnsi="Arial" w:cs="Arial"/>
                                <w:sz w:val="10"/>
                                <w:szCs w:val="10"/>
                              </w:rPr>
                            </w:pPr>
                            <w:r w:rsidRPr="00ED1442">
                              <w:rPr>
                                <w:rFonts w:ascii="Arial" w:hAnsi="Arial" w:cs="Arial"/>
                                <w:sz w:val="10"/>
                                <w:szCs w:val="10"/>
                              </w:rPr>
                              <w:t>0</w:t>
                            </w:r>
                          </w:p>
                        </w:tc>
                        <w:tc>
                          <w:tcPr>
                            <w:tcW w:w="905" w:type="dxa"/>
                            <w:vAlign w:val="center"/>
                          </w:tcPr>
                          <w:p w:rsidR="00C729A2" w:rsidRPr="00ED1442" w:rsidRDefault="00C729A2">
                            <w:pPr>
                              <w:jc w:val="center"/>
                              <w:rPr>
                                <w:rFonts w:ascii="Arial" w:hAnsi="Arial" w:cs="Arial"/>
                                <w:sz w:val="10"/>
                                <w:szCs w:val="10"/>
                              </w:rPr>
                            </w:pPr>
                            <w:r w:rsidRPr="00ED1442">
                              <w:rPr>
                                <w:rFonts w:ascii="Arial" w:hAnsi="Arial" w:cs="Arial"/>
                                <w:sz w:val="10"/>
                                <w:szCs w:val="10"/>
                              </w:rPr>
                              <w:t>1</w:t>
                            </w:r>
                          </w:p>
                        </w:tc>
                      </w:tr>
                      <w:tr w:rsidR="00C729A2" w:rsidRPr="00ED1442" w:rsidTr="00C46AB7">
                        <w:trPr>
                          <w:trHeight w:val="550"/>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Pozostało z poprzedniego okresu</w:t>
                            </w:r>
                          </w:p>
                        </w:tc>
                        <w:tc>
                          <w:tcPr>
                            <w:tcW w:w="392" w:type="dxa"/>
                            <w:tcBorders>
                              <w:top w:val="single" w:sz="12" w:space="0" w:color="auto"/>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01</w:t>
                            </w:r>
                          </w:p>
                        </w:tc>
                        <w:tc>
                          <w:tcPr>
                            <w:tcW w:w="905" w:type="dxa"/>
                            <w:tcBorders>
                              <w:top w:val="single" w:sz="12" w:space="0" w:color="auto"/>
                              <w:right w:val="single" w:sz="12" w:space="0" w:color="auto"/>
                            </w:tcBorders>
                            <w:vAlign w:val="center"/>
                          </w:tcPr>
                          <w:p w:rsidR="00C729A2" w:rsidRDefault="00C729A2">
                            <w:pPr>
                              <w:jc w:val="right"/>
                              <w:rPr>
                                <w:rFonts w:ascii="Arial" w:hAnsi="Arial" w:cs="Arial"/>
                                <w:color w:val="000000"/>
                                <w:sz w:val="14"/>
                                <w:szCs w:val="14"/>
                              </w:rPr>
                            </w:pPr>
                          </w:p>
                        </w:tc>
                      </w:tr>
                      <w:tr w:rsidR="00C729A2" w:rsidRPr="00ED1442" w:rsidTr="00C46AB7">
                        <w:trPr>
                          <w:trHeight w:val="365"/>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Wpłynęło</w:t>
                            </w:r>
                          </w:p>
                        </w:tc>
                        <w:tc>
                          <w:tcPr>
                            <w:tcW w:w="392" w:type="dxa"/>
                            <w:tcBorders>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02</w:t>
                            </w:r>
                          </w:p>
                        </w:tc>
                        <w:tc>
                          <w:tcPr>
                            <w:tcW w:w="905" w:type="dxa"/>
                            <w:tcBorders>
                              <w:right w:val="single" w:sz="12" w:space="0" w:color="auto"/>
                            </w:tcBorders>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2</w:t>
                            </w:r>
                          </w:p>
                        </w:tc>
                      </w:tr>
                      <w:tr w:rsidR="00C729A2" w:rsidRPr="00ED1442" w:rsidTr="00C46AB7">
                        <w:trPr>
                          <w:trHeight w:val="413"/>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Załatwiono</w:t>
                            </w:r>
                          </w:p>
                        </w:tc>
                        <w:tc>
                          <w:tcPr>
                            <w:tcW w:w="392" w:type="dxa"/>
                            <w:tcBorders>
                              <w:left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03</w:t>
                            </w:r>
                          </w:p>
                        </w:tc>
                        <w:tc>
                          <w:tcPr>
                            <w:tcW w:w="905" w:type="dxa"/>
                            <w:tcBorders>
                              <w:right w:val="single" w:sz="12" w:space="0" w:color="auto"/>
                            </w:tcBorders>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1</w:t>
                            </w:r>
                          </w:p>
                        </w:tc>
                      </w:tr>
                      <w:tr w:rsidR="00C729A2" w:rsidRPr="00ED1442" w:rsidTr="00C46AB7">
                        <w:trPr>
                          <w:trHeight w:val="550"/>
                        </w:trPr>
                        <w:tc>
                          <w:tcPr>
                            <w:tcW w:w="1538" w:type="dxa"/>
                            <w:tcBorders>
                              <w:right w:val="single" w:sz="12" w:space="0" w:color="auto"/>
                            </w:tcBorders>
                            <w:vAlign w:val="center"/>
                          </w:tcPr>
                          <w:p w:rsidR="00C729A2" w:rsidRPr="00ED1442" w:rsidRDefault="00C729A2">
                            <w:pPr>
                              <w:rPr>
                                <w:rFonts w:ascii="Arial" w:hAnsi="Arial" w:cs="Arial"/>
                                <w:sz w:val="12"/>
                                <w:szCs w:val="12"/>
                              </w:rPr>
                            </w:pPr>
                            <w:r w:rsidRPr="00ED1442">
                              <w:rPr>
                                <w:rFonts w:ascii="Arial" w:hAnsi="Arial" w:cs="Arial"/>
                                <w:sz w:val="12"/>
                                <w:szCs w:val="12"/>
                              </w:rPr>
                              <w:t>Pozostało na okres następny</w:t>
                            </w:r>
                          </w:p>
                        </w:tc>
                        <w:tc>
                          <w:tcPr>
                            <w:tcW w:w="392" w:type="dxa"/>
                            <w:tcBorders>
                              <w:left w:val="single" w:sz="12" w:space="0" w:color="auto"/>
                              <w:bottom w:val="single" w:sz="12" w:space="0" w:color="auto"/>
                            </w:tcBorders>
                            <w:vAlign w:val="center"/>
                          </w:tcPr>
                          <w:p w:rsidR="00C729A2" w:rsidRPr="00ED1442" w:rsidRDefault="00C729A2">
                            <w:pPr>
                              <w:rPr>
                                <w:rFonts w:ascii="Arial" w:hAnsi="Arial" w:cs="Arial"/>
                                <w:sz w:val="10"/>
                                <w:szCs w:val="10"/>
                              </w:rPr>
                            </w:pPr>
                            <w:r w:rsidRPr="00ED1442">
                              <w:rPr>
                                <w:rFonts w:ascii="Arial" w:hAnsi="Arial" w:cs="Arial"/>
                                <w:sz w:val="10"/>
                                <w:szCs w:val="10"/>
                              </w:rPr>
                              <w:t>04</w:t>
                            </w:r>
                          </w:p>
                        </w:tc>
                        <w:tc>
                          <w:tcPr>
                            <w:tcW w:w="905" w:type="dxa"/>
                            <w:tcBorders>
                              <w:bottom w:val="single" w:sz="12" w:space="0" w:color="auto"/>
                              <w:right w:val="single" w:sz="12" w:space="0" w:color="auto"/>
                            </w:tcBorders>
                            <w:vAlign w:val="center"/>
                          </w:tcPr>
                          <w:p w:rsidR="00C729A2" w:rsidRDefault="00C729A2">
                            <w:pPr>
                              <w:jc w:val="right"/>
                              <w:rPr>
                                <w:rFonts w:ascii="Arial" w:hAnsi="Arial" w:cs="Arial"/>
                                <w:color w:val="000000"/>
                                <w:sz w:val="14"/>
                                <w:szCs w:val="14"/>
                              </w:rPr>
                            </w:pPr>
                            <w:r>
                              <w:rPr>
                                <w:rFonts w:ascii="Arial" w:hAnsi="Arial" w:cs="Arial"/>
                                <w:color w:val="000000"/>
                                <w:sz w:val="14"/>
                                <w:szCs w:val="14"/>
                              </w:rPr>
                              <w:t>1</w:t>
                            </w:r>
                          </w:p>
                        </w:tc>
                      </w:tr>
                    </w:tbl>
                    <w:p w:rsidR="00C729A2" w:rsidRPr="00ED1442" w:rsidRDefault="00C729A2" w:rsidP="0098563D">
                      <w:pPr>
                        <w:rPr>
                          <w:rFonts w:ascii="Arial" w:hAnsi="Arial" w:cs="Arial"/>
                        </w:rPr>
                      </w:pPr>
                    </w:p>
                  </w:txbxContent>
                </v:textbox>
              </v:shape>
            </w:pict>
          </mc:Fallback>
        </mc:AlternateContent>
      </w:r>
    </w:p>
    <w:tbl>
      <w:tblPr>
        <w:tblW w:w="0" w:type="auto"/>
        <w:tblInd w:w="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5"/>
        <w:gridCol w:w="340"/>
        <w:gridCol w:w="1235"/>
        <w:gridCol w:w="1295"/>
        <w:gridCol w:w="1286"/>
      </w:tblGrid>
      <w:tr w:rsidR="0098563D" w:rsidRPr="00ED1442" w:rsidTr="00C46AB7">
        <w:trPr>
          <w:cantSplit/>
          <w:trHeight w:hRule="exact" w:val="280"/>
        </w:trPr>
        <w:tc>
          <w:tcPr>
            <w:tcW w:w="3705" w:type="dxa"/>
            <w:gridSpan w:val="2"/>
            <w:vAlign w:val="center"/>
          </w:tcPr>
          <w:p w:rsidR="0098563D" w:rsidRPr="00ED1442" w:rsidRDefault="0098563D" w:rsidP="00C46AB7">
            <w:pPr>
              <w:spacing w:line="120" w:lineRule="exact"/>
              <w:ind w:right="-265"/>
              <w:jc w:val="center"/>
              <w:rPr>
                <w:rFonts w:ascii="Arial" w:hAnsi="Arial"/>
                <w:sz w:val="12"/>
              </w:rPr>
            </w:pPr>
            <w:r w:rsidRPr="00ED1442">
              <w:rPr>
                <w:rFonts w:ascii="Arial" w:hAnsi="Arial"/>
                <w:sz w:val="12"/>
              </w:rPr>
              <w:t>Wyszczególnienie</w:t>
            </w:r>
          </w:p>
        </w:tc>
        <w:tc>
          <w:tcPr>
            <w:tcW w:w="123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Ugoda</w:t>
            </w:r>
          </w:p>
        </w:tc>
        <w:tc>
          <w:tcPr>
            <w:tcW w:w="129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Brak ugody</w:t>
            </w:r>
          </w:p>
        </w:tc>
        <w:tc>
          <w:tcPr>
            <w:tcW w:w="1286"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Inny sposób</w:t>
            </w:r>
          </w:p>
        </w:tc>
      </w:tr>
      <w:tr w:rsidR="0098563D" w:rsidRPr="00ED1442" w:rsidTr="00C46AB7">
        <w:trPr>
          <w:cantSplit/>
          <w:trHeight w:hRule="exact" w:val="180"/>
        </w:trPr>
        <w:tc>
          <w:tcPr>
            <w:tcW w:w="3705" w:type="dxa"/>
            <w:gridSpan w:val="2"/>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0</w:t>
            </w:r>
          </w:p>
        </w:tc>
        <w:tc>
          <w:tcPr>
            <w:tcW w:w="123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1</w:t>
            </w:r>
          </w:p>
        </w:tc>
        <w:tc>
          <w:tcPr>
            <w:tcW w:w="129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2</w:t>
            </w:r>
          </w:p>
        </w:tc>
        <w:tc>
          <w:tcPr>
            <w:tcW w:w="1286"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3</w:t>
            </w: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40" w:lineRule="exact"/>
              <w:ind w:left="85" w:right="-265"/>
              <w:rPr>
                <w:rFonts w:ascii="Arial" w:hAnsi="Arial"/>
                <w:sz w:val="10"/>
              </w:rPr>
            </w:pPr>
            <w:r w:rsidRPr="00ED1442">
              <w:rPr>
                <w:rFonts w:ascii="Arial" w:hAnsi="Arial"/>
                <w:b/>
                <w:sz w:val="10"/>
              </w:rPr>
              <w:t>OGÓŁEM</w:t>
            </w:r>
            <w:r w:rsidRPr="00ED1442">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01</w:t>
            </w:r>
          </w:p>
        </w:tc>
        <w:tc>
          <w:tcPr>
            <w:tcW w:w="123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c>
          <w:tcPr>
            <w:tcW w:w="129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02</w:t>
            </w:r>
          </w:p>
        </w:tc>
        <w:tc>
          <w:tcPr>
            <w:tcW w:w="123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osoby godne zaufania</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03</w:t>
            </w:r>
          </w:p>
        </w:tc>
        <w:tc>
          <w:tcPr>
            <w:tcW w:w="123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c>
          <w:tcPr>
            <w:tcW w:w="129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98563D" w:rsidRPr="00ED1442" w:rsidRDefault="0098563D" w:rsidP="0098563D">
      <w:pPr>
        <w:spacing w:after="40" w:line="180" w:lineRule="exact"/>
        <w:ind w:right="-265"/>
        <w:rPr>
          <w:rFonts w:ascii="Arial" w:hAnsi="Arial"/>
          <w:b/>
          <w:sz w:val="18"/>
          <w:szCs w:val="18"/>
        </w:rPr>
      </w:pPr>
    </w:p>
    <w:tbl>
      <w:tblPr>
        <w:tblpPr w:leftFromText="141" w:rightFromText="141" w:vertAnchor="text" w:horzAnchor="page" w:tblpX="60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340"/>
        <w:gridCol w:w="1875"/>
      </w:tblGrid>
      <w:tr w:rsidR="0098563D" w:rsidRPr="00ED1442" w:rsidTr="00C46AB7">
        <w:trPr>
          <w:trHeight w:hRule="exact" w:val="220"/>
        </w:trPr>
        <w:tc>
          <w:tcPr>
            <w:tcW w:w="3700" w:type="dxa"/>
            <w:gridSpan w:val="2"/>
            <w:vAlign w:val="center"/>
          </w:tcPr>
          <w:p w:rsidR="0098563D" w:rsidRPr="00ED1442" w:rsidRDefault="0098563D" w:rsidP="00C46AB7">
            <w:pPr>
              <w:spacing w:line="120" w:lineRule="exact"/>
              <w:ind w:right="-265"/>
              <w:rPr>
                <w:rFonts w:ascii="Arial" w:hAnsi="Arial"/>
                <w:b/>
                <w:bCs/>
                <w:sz w:val="12"/>
              </w:rPr>
            </w:pPr>
            <w:r w:rsidRPr="00ED1442">
              <w:rPr>
                <w:rFonts w:ascii="Arial" w:hAnsi="Arial"/>
                <w:b/>
                <w:bCs/>
                <w:sz w:val="12"/>
              </w:rPr>
              <w:t xml:space="preserve">     warunki ugody</w:t>
            </w:r>
          </w:p>
        </w:tc>
        <w:tc>
          <w:tcPr>
            <w:tcW w:w="1875" w:type="dxa"/>
            <w:tcBorders>
              <w:bottom w:val="single" w:sz="8" w:space="0" w:color="auto"/>
            </w:tcBorders>
            <w:vAlign w:val="center"/>
          </w:tcPr>
          <w:p w:rsidR="0098563D" w:rsidRPr="00ED1442" w:rsidRDefault="0098563D" w:rsidP="00C46AB7">
            <w:pPr>
              <w:spacing w:line="120" w:lineRule="exact"/>
              <w:ind w:left="142" w:right="-265"/>
              <w:jc w:val="center"/>
              <w:rPr>
                <w:rFonts w:ascii="Arial" w:hAnsi="Arial"/>
                <w:sz w:val="12"/>
              </w:rPr>
            </w:pPr>
            <w:r w:rsidRPr="00ED1442">
              <w:rPr>
                <w:rFonts w:ascii="Arial" w:hAnsi="Arial"/>
                <w:sz w:val="12"/>
              </w:rPr>
              <w:t>Liczby rodzajów form</w:t>
            </w:r>
          </w:p>
        </w:tc>
      </w:tr>
      <w:tr w:rsidR="008655EF" w:rsidRPr="00ED1442" w:rsidTr="00C46AB7">
        <w:trPr>
          <w:trHeight w:hRule="exact" w:val="262"/>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04</w:t>
            </w:r>
          </w:p>
        </w:tc>
        <w:tc>
          <w:tcPr>
            <w:tcW w:w="1875"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40" w:lineRule="exact"/>
              <w:ind w:left="142" w:right="-265"/>
              <w:rPr>
                <w:rFonts w:ascii="Arial" w:hAnsi="Arial"/>
                <w:sz w:val="10"/>
              </w:rPr>
            </w:pPr>
            <w:r w:rsidRPr="00ED1442">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05</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06</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r>
              <w:rPr>
                <w:rFonts w:ascii="Arial" w:hAnsi="Arial" w:cs="Arial"/>
                <w:color w:val="000000"/>
                <w:sz w:val="14"/>
                <w:szCs w:val="14"/>
              </w:rPr>
              <w:t>1</w:t>
            </w: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07</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08</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09</w:t>
            </w:r>
          </w:p>
        </w:tc>
        <w:tc>
          <w:tcPr>
            <w:tcW w:w="1875"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2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669"/>
        <w:gridCol w:w="1620"/>
        <w:gridCol w:w="7"/>
        <w:gridCol w:w="1427"/>
      </w:tblGrid>
      <w:tr w:rsidR="001D1E1B" w:rsidRPr="009B49EE" w:rsidTr="00832C19">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8655EF" w:rsidRDefault="008655EF" w:rsidP="008655EF">
            <w:pPr>
              <w:spacing w:line="140" w:lineRule="exact"/>
              <w:jc w:val="center"/>
              <w:rPr>
                <w:rFonts w:ascii="Arial" w:hAnsi="Arial" w:cs="Arial"/>
                <w:color w:val="000000"/>
                <w:sz w:val="14"/>
                <w:szCs w:val="14"/>
              </w:rPr>
            </w:pPr>
          </w:p>
          <w:p w:rsidR="001D1E1B" w:rsidRPr="009B49EE" w:rsidRDefault="001D1E1B"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1D1E1B" w:rsidRPr="009B49EE" w:rsidRDefault="001D1E1B" w:rsidP="00135388">
            <w:pPr>
              <w:pStyle w:val="Tekstpodstawowy3"/>
              <w:rPr>
                <w:color w:val="000000"/>
                <w:sz w:val="14"/>
                <w:szCs w:val="14"/>
              </w:rPr>
            </w:pPr>
            <w:r w:rsidRPr="009B49EE">
              <w:rPr>
                <w:color w:val="000000"/>
                <w:sz w:val="14"/>
                <w:szCs w:val="14"/>
              </w:rPr>
              <w:t>których rodzicom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669"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1D1E1B" w:rsidRPr="009B49EE" w:rsidRDefault="001D1E1B" w:rsidP="00135388">
            <w:pPr>
              <w:pStyle w:val="Tekstpodstawowy3"/>
              <w:rPr>
                <w:color w:val="000000"/>
                <w:sz w:val="14"/>
                <w:szCs w:val="14"/>
              </w:rPr>
            </w:pPr>
            <w:r w:rsidRPr="009B49EE">
              <w:rPr>
                <w:color w:val="000000"/>
                <w:sz w:val="14"/>
                <w:szCs w:val="14"/>
              </w:rPr>
              <w:t>przez stałą kontrolę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1D1E1B" w:rsidRPr="009B49EE" w:rsidRDefault="001D1E1B" w:rsidP="00135388">
            <w:pPr>
              <w:spacing w:line="140" w:lineRule="exact"/>
              <w:jc w:val="center"/>
              <w:rPr>
                <w:rFonts w:ascii="Arial" w:hAnsi="Arial" w:cs="Arial"/>
                <w:color w:val="000000"/>
                <w:sz w:val="14"/>
                <w:szCs w:val="14"/>
              </w:rPr>
            </w:pPr>
          </w:p>
        </w:tc>
        <w:tc>
          <w:tcPr>
            <w:tcW w:w="3054" w:type="dxa"/>
            <w:gridSpan w:val="3"/>
            <w:tcBorders>
              <w:top w:val="single" w:sz="8" w:space="0" w:color="auto"/>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1D1E1B" w:rsidRPr="009B49EE" w:rsidTr="00832C19">
        <w:trPr>
          <w:trHeight w:hRule="exact" w:val="427"/>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pStyle w:val="Tekstpodstawowy3"/>
              <w:rPr>
                <w:color w:val="000000"/>
                <w:sz w:val="14"/>
                <w:szCs w:val="14"/>
              </w:rPr>
            </w:pPr>
            <w:r w:rsidRPr="009B49EE">
              <w:rPr>
                <w:color w:val="000000"/>
                <w:sz w:val="14"/>
                <w:szCs w:val="14"/>
              </w:rPr>
              <w:t>których rodziców</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0" w:type="dxa"/>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34" w:type="dxa"/>
            <w:gridSpan w:val="2"/>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1D1E1B" w:rsidRPr="009B49EE" w:rsidTr="00832C19">
        <w:trPr>
          <w:trHeight w:hRule="exact" w:val="316"/>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3054" w:type="dxa"/>
            <w:gridSpan w:val="3"/>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1D1E1B" w:rsidRPr="009B49EE" w:rsidTr="00832C19">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669"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627" w:type="dxa"/>
            <w:gridSpan w:val="2"/>
            <w:tcBorders>
              <w:top w:val="single" w:sz="4" w:space="0" w:color="auto"/>
              <w:left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Pr>
                <w:rFonts w:ascii="Arial" w:hAnsi="Arial" w:cs="Arial"/>
                <w:color w:val="000000"/>
                <w:sz w:val="12"/>
              </w:rPr>
              <w:t>8</w:t>
            </w:r>
          </w:p>
        </w:tc>
        <w:tc>
          <w:tcPr>
            <w:tcW w:w="1427" w:type="dxa"/>
            <w:tcBorders>
              <w:top w:val="single" w:sz="4" w:space="0" w:color="auto"/>
              <w:bottom w:val="single" w:sz="18" w:space="0" w:color="auto"/>
              <w:right w:val="single" w:sz="8" w:space="0" w:color="auto"/>
            </w:tcBorders>
            <w:vAlign w:val="center"/>
          </w:tcPr>
          <w:p w:rsidR="001D1E1B" w:rsidRDefault="001D1E1B" w:rsidP="00135388">
            <w:pPr>
              <w:spacing w:line="140" w:lineRule="exact"/>
              <w:jc w:val="center"/>
              <w:rPr>
                <w:rFonts w:ascii="Arial" w:hAnsi="Arial" w:cs="Arial"/>
                <w:color w:val="000000"/>
                <w:sz w:val="12"/>
              </w:rPr>
            </w:pPr>
            <w:r>
              <w:rPr>
                <w:rFonts w:ascii="Arial" w:hAnsi="Arial" w:cs="Arial"/>
                <w:color w:val="000000"/>
                <w:sz w:val="12"/>
              </w:rPr>
              <w:t>9</w:t>
            </w:r>
          </w:p>
          <w:p w:rsidR="001D1E1B" w:rsidRPr="009B49EE" w:rsidRDefault="001D1E1B" w:rsidP="00135388">
            <w:pPr>
              <w:spacing w:line="140" w:lineRule="exact"/>
              <w:jc w:val="center"/>
              <w:rPr>
                <w:rFonts w:ascii="Arial" w:hAnsi="Arial" w:cs="Arial"/>
                <w:color w:val="000000"/>
                <w:sz w:val="12"/>
              </w:rPr>
            </w:pPr>
          </w:p>
        </w:tc>
      </w:tr>
      <w:tr w:rsidR="001D1E1B" w:rsidRPr="009B49EE" w:rsidTr="00832C19">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242</w:t>
            </w:r>
          </w:p>
        </w:tc>
        <w:tc>
          <w:tcPr>
            <w:tcW w:w="1247" w:type="dxa"/>
            <w:tcBorders>
              <w:top w:val="nil"/>
              <w:left w:val="nil"/>
              <w:bottom w:val="single" w:sz="18" w:space="0" w:color="auto"/>
              <w:right w:val="single" w:sz="4"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w:t>
            </w:r>
          </w:p>
        </w:tc>
        <w:tc>
          <w:tcPr>
            <w:tcW w:w="1277" w:type="dxa"/>
            <w:tcBorders>
              <w:top w:val="nil"/>
              <w:left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230</w:t>
            </w:r>
          </w:p>
        </w:tc>
        <w:tc>
          <w:tcPr>
            <w:tcW w:w="1669"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199</w:t>
            </w:r>
          </w:p>
        </w:tc>
        <w:tc>
          <w:tcPr>
            <w:tcW w:w="1627" w:type="dxa"/>
            <w:gridSpan w:val="2"/>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37</w:t>
            </w:r>
          </w:p>
        </w:tc>
        <w:tc>
          <w:tcPr>
            <w:tcW w:w="1427" w:type="dxa"/>
            <w:tcBorders>
              <w:top w:val="nil"/>
              <w:bottom w:val="single" w:sz="18" w:space="0" w:color="auto"/>
              <w:right w:val="single" w:sz="18" w:space="0" w:color="auto"/>
            </w:tcBorders>
            <w:tcMar>
              <w:right w:w="57" w:type="dxa"/>
            </w:tcMar>
            <w:vAlign w:val="center"/>
          </w:tcPr>
          <w:p w:rsidR="001D1E1B" w:rsidRDefault="001D1E1B">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C46591" w:rsidRDefault="006D38B1" w:rsidP="00135388">
      <w:pPr>
        <w:spacing w:after="80"/>
        <w:rPr>
          <w:rFonts w:ascii="Arial" w:hAnsi="Arial" w:cs="Arial"/>
          <w:b/>
          <w:color w:val="000000"/>
        </w:rPr>
      </w:pPr>
      <w:r>
        <w:rPr>
          <w:rFonts w:ascii="Arial" w:hAnsi="Arial" w:cs="Arial"/>
          <w:b/>
          <w:color w:val="000000"/>
        </w:rPr>
        <w:br w:type="page"/>
      </w:r>
    </w:p>
    <w:p w:rsidR="00C46591" w:rsidRDefault="00C4659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51</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28</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23</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38</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19</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51B8E" w:rsidRDefault="00B51B8E" w:rsidP="00135388">
      <w:pPr>
        <w:pStyle w:val="Nagwek4"/>
        <w:spacing w:line="240" w:lineRule="auto"/>
        <w:rPr>
          <w:rFonts w:cs="Arial"/>
          <w:color w:val="000000"/>
          <w:sz w:val="24"/>
          <w:szCs w:val="24"/>
        </w:rPr>
      </w:pPr>
    </w:p>
    <w:p w:rsidR="00D145AF" w:rsidRDefault="00D145AF" w:rsidP="00135388">
      <w:pPr>
        <w:pStyle w:val="Nagwek4"/>
        <w:spacing w:line="240" w:lineRule="auto"/>
        <w:rPr>
          <w:rFonts w:cs="Arial"/>
          <w:color w:val="000000"/>
          <w:sz w:val="24"/>
          <w:szCs w:val="24"/>
        </w:rPr>
      </w:pPr>
    </w:p>
    <w:p w:rsidR="00C46591" w:rsidRDefault="00C46591" w:rsidP="00C46591"/>
    <w:p w:rsidR="00C46591" w:rsidRPr="00C46591" w:rsidRDefault="00C46591"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066B30"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704" behindDoc="0" locked="0" layoutInCell="0" allowOverlap="1">
                <wp:simplePos x="0" y="0"/>
                <wp:positionH relativeFrom="column">
                  <wp:posOffset>2310130</wp:posOffset>
                </wp:positionH>
                <wp:positionV relativeFrom="paragraph">
                  <wp:posOffset>99060</wp:posOffset>
                </wp:positionV>
                <wp:extent cx="720090" cy="179705"/>
                <wp:effectExtent l="14605" t="9525" r="17780"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C729A2" w:rsidRDefault="00C729A2" w:rsidP="0089380A">
                            <w:pPr>
                              <w:jc w:val="right"/>
                              <w:rPr>
                                <w:rFonts w:ascii="Arial" w:hAnsi="Arial" w:cs="Arial"/>
                                <w:color w:val="000000"/>
                                <w:sz w:val="14"/>
                                <w:szCs w:val="14"/>
                              </w:rPr>
                            </w:pPr>
                            <w:r>
                              <w:rPr>
                                <w:rFonts w:ascii="Arial" w:hAnsi="Arial" w:cs="Arial"/>
                                <w:color w:val="000000"/>
                                <w:sz w:val="14"/>
                                <w:szCs w:val="14"/>
                              </w:rPr>
                              <w:t>17</w:t>
                            </w:r>
                          </w:p>
                          <w:p w:rsidR="00C729A2" w:rsidRDefault="00C729A2"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margin-left:181.9pt;margin-top:7.8pt;width:56.7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" o:allowincell="f" strokeweight="1.5pt">
                <v:textbox>
                  <w:txbxContent>
                    <w:p w:rsidR="00C729A2" w:rsidRDefault="00C729A2" w:rsidP="0089380A">
                      <w:pPr>
                        <w:jc w:val="right"/>
                        <w:rPr>
                          <w:rFonts w:ascii="Arial" w:hAnsi="Arial" w:cs="Arial"/>
                          <w:color w:val="000000"/>
                          <w:sz w:val="14"/>
                          <w:szCs w:val="14"/>
                        </w:rPr>
                      </w:pPr>
                      <w:r>
                        <w:rPr>
                          <w:rFonts w:ascii="Arial" w:hAnsi="Arial" w:cs="Arial"/>
                          <w:color w:val="000000"/>
                          <w:sz w:val="14"/>
                          <w:szCs w:val="14"/>
                        </w:rPr>
                        <w:t>17</w:t>
                      </w:r>
                    </w:p>
                    <w:p w:rsidR="00C729A2" w:rsidRDefault="00C729A2"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5680" behindDoc="0" locked="0" layoutInCell="0" allowOverlap="1">
                <wp:simplePos x="0" y="0"/>
                <wp:positionH relativeFrom="column">
                  <wp:posOffset>700405</wp:posOffset>
                </wp:positionH>
                <wp:positionV relativeFrom="paragraph">
                  <wp:posOffset>89535</wp:posOffset>
                </wp:positionV>
                <wp:extent cx="720090" cy="179705"/>
                <wp:effectExtent l="14605" t="9525" r="17780"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C729A2" w:rsidRDefault="00C729A2" w:rsidP="0089380A">
                            <w:pPr>
                              <w:jc w:val="right"/>
                              <w:rPr>
                                <w:rFonts w:ascii="Arial" w:hAnsi="Arial" w:cs="Arial"/>
                                <w:color w:val="000000"/>
                                <w:sz w:val="14"/>
                                <w:szCs w:val="14"/>
                              </w:rPr>
                            </w:pPr>
                            <w:r>
                              <w:rPr>
                                <w:rFonts w:ascii="Arial" w:hAnsi="Arial" w:cs="Arial"/>
                                <w:color w:val="000000"/>
                                <w:sz w:val="14"/>
                                <w:szCs w:val="14"/>
                              </w:rPr>
                              <w:t>96</w:t>
                            </w:r>
                          </w:p>
                          <w:p w:rsidR="00C729A2" w:rsidRDefault="00C729A2"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margin-left:55.15pt;margin-top:7.05pt;width:56.7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" o:allowincell="f" strokeweight="1.5pt">
                <v:textbox>
                  <w:txbxContent>
                    <w:p w:rsidR="00C729A2" w:rsidRDefault="00C729A2" w:rsidP="0089380A">
                      <w:pPr>
                        <w:jc w:val="right"/>
                        <w:rPr>
                          <w:rFonts w:ascii="Arial" w:hAnsi="Arial" w:cs="Arial"/>
                          <w:color w:val="000000"/>
                          <w:sz w:val="14"/>
                          <w:szCs w:val="14"/>
                        </w:rPr>
                      </w:pPr>
                      <w:r>
                        <w:rPr>
                          <w:rFonts w:ascii="Arial" w:hAnsi="Arial" w:cs="Arial"/>
                          <w:color w:val="000000"/>
                          <w:sz w:val="14"/>
                          <w:szCs w:val="14"/>
                        </w:rPr>
                        <w:t>96</w:t>
                      </w:r>
                    </w:p>
                    <w:p w:rsidR="00C729A2" w:rsidRDefault="00C729A2"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D145AF" w:rsidRDefault="00D145AF" w:rsidP="00135388">
      <w:pPr>
        <w:rPr>
          <w:rFonts w:ascii="Arial" w:hAnsi="Arial" w:cs="Arial"/>
          <w:b/>
          <w:color w:val="000000"/>
        </w:rPr>
      </w:pPr>
    </w:p>
    <w:p w:rsidR="00135388" w:rsidRPr="009B49EE" w:rsidRDefault="00135388" w:rsidP="00135388">
      <w:pPr>
        <w:rPr>
          <w:rFonts w:ascii="Arial" w:hAnsi="Arial" w:cs="Arial"/>
          <w:b/>
          <w:color w:val="000000"/>
          <w:sz w:val="20"/>
          <w:szCs w:val="20"/>
        </w:rPr>
      </w:pPr>
      <w:r w:rsidRPr="009B49EE">
        <w:rPr>
          <w:rFonts w:ascii="Arial" w:hAnsi="Arial" w:cs="Arial"/>
          <w:b/>
          <w:color w:val="000000"/>
        </w:rPr>
        <w:t>Dział 11</w:t>
      </w:r>
      <w:r w:rsidR="009D56EB">
        <w:rPr>
          <w:rFonts w:ascii="Arial" w:hAnsi="Arial" w:cs="Arial"/>
          <w:b/>
          <w:color w:val="000000"/>
        </w:rPr>
        <w:t>.</w:t>
      </w:r>
      <w:r w:rsidRPr="009B49EE">
        <w:rPr>
          <w:rFonts w:ascii="Arial" w:hAnsi="Arial" w:cs="Arial"/>
          <w:b/>
          <w:color w:val="000000"/>
        </w:rPr>
        <w:t xml:space="preserve"> Kontrolka skarg (w wydziale, którego  sprawy skarga dotyczy</w:t>
      </w:r>
      <w:bookmarkStart w:id="2" w:name="OLE_LINK1"/>
      <w:r w:rsidRPr="009B49EE">
        <w:rPr>
          <w:rFonts w:ascii="Arial" w:hAnsi="Arial" w:cs="Arial"/>
          <w:b/>
          <w:color w:val="000000"/>
        </w:rPr>
        <w:t>)</w:t>
      </w:r>
      <w:r w:rsidRPr="009B49EE">
        <w:rPr>
          <w:rFonts w:ascii="Arial" w:hAnsi="Arial" w:cs="Arial"/>
          <w:b/>
          <w:color w:val="000000"/>
          <w:sz w:val="20"/>
          <w:szCs w:val="20"/>
        </w:rPr>
        <w:t xml:space="preserve"> </w:t>
      </w:r>
      <w:r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Pr="009B49EE">
        <w:rPr>
          <w:rFonts w:ascii="Arial" w:hAnsi="Arial" w:cs="Arial"/>
          <w:bCs/>
          <w:color w:val="000000"/>
          <w:sz w:val="20"/>
          <w:szCs w:val="20"/>
        </w:rPr>
        <w:t xml:space="preserve"> Zarządzenie</w:t>
      </w:r>
      <w:r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68100E" w:rsidRPr="009B49EE" w:rsidTr="00A73CE7">
        <w:trPr>
          <w:cantSplit/>
          <w:trHeight w:hRule="exact" w:val="284"/>
        </w:trPr>
        <w:tc>
          <w:tcPr>
            <w:tcW w:w="3845" w:type="dxa"/>
            <w:tcBorders>
              <w:right w:val="single" w:sz="12" w:space="0" w:color="auto"/>
            </w:tcBorders>
            <w:vAlign w:val="center"/>
          </w:tcPr>
          <w:p w:rsidR="0068100E" w:rsidRPr="009B49EE" w:rsidRDefault="0068100E"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68100E" w:rsidRPr="009B49EE" w:rsidRDefault="0068100E"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0E4C16">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95" w:type="dxa"/>
            <w:tcBorders>
              <w:top w:val="single" w:sz="4" w:space="0" w:color="auto"/>
            </w:tcBorders>
            <w:vAlign w:val="center"/>
          </w:tcPr>
          <w:p w:rsidR="006D3DF2" w:rsidRDefault="006D3DF2">
            <w:pPr>
              <w:jc w:val="right"/>
              <w:rPr>
                <w:rFonts w:ascii="Arial" w:hAnsi="Arial" w:cs="Arial"/>
                <w:color w:val="000000"/>
                <w:sz w:val="14"/>
                <w:szCs w:val="14"/>
              </w:rPr>
            </w:pP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83" w:type="dxa"/>
            <w:tcBorders>
              <w:top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2"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4"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B81FC7" w:rsidRPr="00283F83" w:rsidTr="000E4C16">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22</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4"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23</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24</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1F4497" w:rsidRPr="00283F83" w:rsidTr="000E4C16">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25</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26</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27</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6" w:space="0" w:color="auto"/>
              <w:left w:val="single" w:sz="18" w:space="0" w:color="auto"/>
              <w:bottom w:val="single" w:sz="18"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28</w:t>
            </w: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18" w:space="0" w:color="auto"/>
              <w:right w:val="single" w:sz="18" w:space="0" w:color="auto"/>
            </w:tcBorders>
            <w:vAlign w:val="center"/>
          </w:tcPr>
          <w:p w:rsidR="001F4497" w:rsidRDefault="001F4497">
            <w:pPr>
              <w:jc w:val="right"/>
              <w:rPr>
                <w:rFonts w:ascii="Arial" w:hAnsi="Arial" w:cs="Arial"/>
                <w:color w:val="000000"/>
                <w:sz w:val="14"/>
                <w:szCs w:val="14"/>
              </w:rPr>
            </w:pPr>
          </w:p>
        </w:tc>
      </w:tr>
    </w:tbl>
    <w:p w:rsidR="00B51B8E" w:rsidRPr="006D3DF2" w:rsidRDefault="00B51B8E" w:rsidP="00884EF3">
      <w:pPr>
        <w:spacing w:after="80" w:line="220" w:lineRule="exact"/>
        <w:outlineLvl w:val="0"/>
        <w:rPr>
          <w:rFonts w:ascii="Arial" w:hAnsi="Arial" w:cs="Arial"/>
          <w:b/>
          <w:sz w:val="22"/>
          <w:szCs w:val="22"/>
        </w:rPr>
      </w:pPr>
    </w:p>
    <w:p w:rsidR="002F309A" w:rsidRPr="009B49EE" w:rsidRDefault="00A86938" w:rsidP="0006402E">
      <w:pPr>
        <w:spacing w:after="80" w:line="220" w:lineRule="exact"/>
        <w:outlineLvl w:val="0"/>
        <w:rPr>
          <w:rFonts w:ascii="Arial" w:hAnsi="Arial" w:cs="Arial"/>
          <w:bCs/>
          <w:color w:val="000000"/>
          <w:sz w:val="22"/>
          <w:szCs w:val="22"/>
        </w:rPr>
      </w:pPr>
      <w:r>
        <w:rPr>
          <w:rFonts w:ascii="Arial" w:hAnsi="Arial" w:cs="Arial"/>
          <w:b/>
          <w:color w:val="000000"/>
          <w:sz w:val="22"/>
          <w:szCs w:val="22"/>
        </w:rPr>
        <w:br w:type="page"/>
      </w:r>
      <w:r w:rsidR="0006402E" w:rsidRPr="00C8506F">
        <w:rPr>
          <w:rFonts w:ascii="Arial" w:hAnsi="Arial" w:cs="Arial"/>
          <w:bCs/>
          <w:noProof/>
          <w:sz w:val="18"/>
          <w:szCs w:val="18"/>
        </w:rPr>
        <w:t xml:space="preserve"> </w:t>
      </w:r>
      <w:r w:rsidR="00066B30" w:rsidRPr="00983522">
        <w:rPr>
          <w:rFonts w:ascii="Arial" w:hAnsi="Arial" w:cs="Arial"/>
          <w:bCs/>
          <w:noProof/>
          <w:sz w:val="18"/>
          <w:szCs w:val="18"/>
        </w:rPr>
        <mc:AlternateContent>
          <mc:Choice Requires="wps">
            <w:drawing>
              <wp:anchor distT="0" distB="0" distL="114300" distR="114300" simplePos="0" relativeHeight="251660800" behindDoc="0" locked="0" layoutInCell="1" allowOverlap="1">
                <wp:simplePos x="0" y="0"/>
                <wp:positionH relativeFrom="column">
                  <wp:posOffset>5379720</wp:posOffset>
                </wp:positionH>
                <wp:positionV relativeFrom="paragraph">
                  <wp:posOffset>97790</wp:posOffset>
                </wp:positionV>
                <wp:extent cx="4686300" cy="1943100"/>
                <wp:effectExtent l="0" t="0" r="1905"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9A2" w:rsidRPr="0007796B" w:rsidRDefault="00C729A2" w:rsidP="00876930">
                            <w:pPr>
                              <w:spacing w:line="220" w:lineRule="exact"/>
                              <w:rPr>
                                <w:rFonts w:ascii="Arial" w:hAnsi="Arial"/>
                                <w:sz w:val="18"/>
                              </w:rPr>
                            </w:pPr>
                            <w:r w:rsidRPr="0007796B">
                              <w:rPr>
                                <w:rFonts w:ascii="Arial" w:hAnsi="Arial"/>
                                <w:sz w:val="18"/>
                              </w:rPr>
                              <w:t>Wyjaśnienia dotyczące sprawozdania można</w:t>
                            </w:r>
                          </w:p>
                          <w:p w:rsidR="00C729A2" w:rsidRPr="0007796B" w:rsidRDefault="00C729A2" w:rsidP="00876930">
                            <w:pPr>
                              <w:spacing w:line="220" w:lineRule="exact"/>
                              <w:rPr>
                                <w:rFonts w:ascii="Arial" w:hAnsi="Arial"/>
                                <w:sz w:val="18"/>
                              </w:rPr>
                            </w:pPr>
                            <w:r w:rsidRPr="0007796B">
                              <w:rPr>
                                <w:rFonts w:ascii="Arial" w:hAnsi="Arial"/>
                                <w:sz w:val="18"/>
                              </w:rPr>
                              <w:t>uzyskać pod numerem telefonu</w:t>
                            </w:r>
                          </w:p>
                          <w:p w:rsidR="00C729A2" w:rsidRPr="0007796B" w:rsidRDefault="00C729A2" w:rsidP="00876930">
                            <w:pPr>
                              <w:spacing w:line="220" w:lineRule="exact"/>
                              <w:rPr>
                                <w:rFonts w:ascii="Arial" w:hAnsi="Arial"/>
                                <w:sz w:val="18"/>
                              </w:rPr>
                            </w:pPr>
                          </w:p>
                          <w:p w:rsidR="00C729A2" w:rsidRPr="0007796B" w:rsidRDefault="00C729A2" w:rsidP="00876930">
                            <w:pPr>
                              <w:spacing w:line="220" w:lineRule="exact"/>
                              <w:rPr>
                                <w:rFonts w:ascii="Arial" w:hAnsi="Arial"/>
                                <w:sz w:val="18"/>
                              </w:rPr>
                            </w:pPr>
                            <w:r w:rsidRPr="0007796B">
                              <w:t>...........................................</w:t>
                            </w:r>
                            <w:r w:rsidRPr="0007796B">
                              <w:rPr>
                                <w:rFonts w:ascii="Arial PL" w:hAnsi="Arial PL"/>
                                <w:sz w:val="12"/>
                              </w:rPr>
                              <w:t xml:space="preserve">                                                                           .</w:t>
                            </w: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r w:rsidRPr="0007796B">
                              <w:rPr>
                                <w:rFonts w:ascii="Arial PL" w:hAnsi="Arial PL"/>
                                <w:sz w:val="12"/>
                              </w:rPr>
                              <w:t>..............................................................................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r w:rsidRPr="0007796B">
                              <w:rPr>
                                <w:rFonts w:ascii="Arial PL" w:hAnsi="Arial PL"/>
                                <w:sz w:val="12"/>
                              </w:rPr>
                              <w:t>............................................................................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C729A2" w:rsidRPr="0007796B" w:rsidRDefault="00C729A2" w:rsidP="00876930"/>
                          <w:p w:rsidR="00C729A2" w:rsidRPr="0007796B" w:rsidRDefault="00C729A2" w:rsidP="00876930">
                            <w:pPr>
                              <w:rPr>
                                <w:rFonts w:ascii="Arial PL" w:hAnsi="Arial PL"/>
                                <w:sz w:val="12"/>
                              </w:rPr>
                            </w:pPr>
                            <w:r w:rsidRPr="0007796B">
                              <w:rPr>
                                <w:rFonts w:ascii="Arial PL" w:hAnsi="Arial PL"/>
                                <w:sz w:val="12"/>
                              </w:rPr>
                              <w:t xml:space="preserve"> .......................................................................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C729A2" w:rsidRPr="00EC0825" w:rsidRDefault="00C729A2"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C729A2" w:rsidRPr="0007796B" w:rsidRDefault="00C729A2"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23.6pt;margin-top:7.7pt;width:369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" filled="f" stroked="f">
                <v:textbox>
                  <w:txbxContent>
                    <w:p w:rsidR="00C729A2" w:rsidRPr="0007796B" w:rsidRDefault="00C729A2" w:rsidP="00876930">
                      <w:pPr>
                        <w:spacing w:line="220" w:lineRule="exact"/>
                        <w:rPr>
                          <w:rFonts w:ascii="Arial" w:hAnsi="Arial"/>
                          <w:sz w:val="18"/>
                        </w:rPr>
                      </w:pPr>
                      <w:r w:rsidRPr="0007796B">
                        <w:rPr>
                          <w:rFonts w:ascii="Arial" w:hAnsi="Arial"/>
                          <w:sz w:val="18"/>
                        </w:rPr>
                        <w:t>Wyjaśnienia dotyczące sprawozdania można</w:t>
                      </w:r>
                    </w:p>
                    <w:p w:rsidR="00C729A2" w:rsidRPr="0007796B" w:rsidRDefault="00C729A2" w:rsidP="00876930">
                      <w:pPr>
                        <w:spacing w:line="220" w:lineRule="exact"/>
                        <w:rPr>
                          <w:rFonts w:ascii="Arial" w:hAnsi="Arial"/>
                          <w:sz w:val="18"/>
                        </w:rPr>
                      </w:pPr>
                      <w:r w:rsidRPr="0007796B">
                        <w:rPr>
                          <w:rFonts w:ascii="Arial" w:hAnsi="Arial"/>
                          <w:sz w:val="18"/>
                        </w:rPr>
                        <w:t>uzyskać pod numerem telefonu</w:t>
                      </w:r>
                    </w:p>
                    <w:p w:rsidR="00C729A2" w:rsidRPr="0007796B" w:rsidRDefault="00C729A2" w:rsidP="00876930">
                      <w:pPr>
                        <w:spacing w:line="220" w:lineRule="exact"/>
                        <w:rPr>
                          <w:rFonts w:ascii="Arial" w:hAnsi="Arial"/>
                          <w:sz w:val="18"/>
                        </w:rPr>
                      </w:pPr>
                    </w:p>
                    <w:p w:rsidR="00C729A2" w:rsidRPr="0007796B" w:rsidRDefault="00C729A2" w:rsidP="00876930">
                      <w:pPr>
                        <w:spacing w:line="220" w:lineRule="exact"/>
                        <w:rPr>
                          <w:rFonts w:ascii="Arial" w:hAnsi="Arial"/>
                          <w:sz w:val="18"/>
                        </w:rPr>
                      </w:pPr>
                      <w:r w:rsidRPr="0007796B">
                        <w:t>...........................................</w:t>
                      </w:r>
                      <w:r w:rsidRPr="0007796B">
                        <w:rPr>
                          <w:rFonts w:ascii="Arial PL" w:hAnsi="Arial PL"/>
                          <w:sz w:val="12"/>
                        </w:rPr>
                        <w:t xml:space="preserve">                                                                           .</w:t>
                      </w: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r w:rsidRPr="0007796B">
                        <w:rPr>
                          <w:rFonts w:ascii="Arial PL" w:hAnsi="Arial PL"/>
                          <w:sz w:val="12"/>
                        </w:rPr>
                        <w:t>..............................................................................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p>
                    <w:p w:rsidR="00C729A2" w:rsidRPr="0007796B" w:rsidRDefault="00C729A2" w:rsidP="00876930">
                      <w:pPr>
                        <w:rPr>
                          <w:rFonts w:ascii="Arial PL" w:hAnsi="Arial PL"/>
                          <w:sz w:val="12"/>
                        </w:rPr>
                      </w:pPr>
                      <w:r w:rsidRPr="0007796B">
                        <w:rPr>
                          <w:rFonts w:ascii="Arial PL" w:hAnsi="Arial PL"/>
                          <w:sz w:val="12"/>
                        </w:rPr>
                        <w:t>............................................................................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C729A2" w:rsidRPr="0007796B" w:rsidRDefault="00C729A2" w:rsidP="00876930"/>
                    <w:p w:rsidR="00C729A2" w:rsidRPr="0007796B" w:rsidRDefault="00C729A2" w:rsidP="00876930">
                      <w:pPr>
                        <w:rPr>
                          <w:rFonts w:ascii="Arial PL" w:hAnsi="Arial PL"/>
                          <w:sz w:val="12"/>
                        </w:rPr>
                      </w:pPr>
                      <w:r w:rsidRPr="0007796B">
                        <w:rPr>
                          <w:rFonts w:ascii="Arial PL" w:hAnsi="Arial PL"/>
                          <w:sz w:val="12"/>
                        </w:rPr>
                        <w:t xml:space="preserve"> .......................................................................                       .................................................................................................................</w:t>
                      </w:r>
                    </w:p>
                    <w:p w:rsidR="00C729A2" w:rsidRPr="0007796B" w:rsidRDefault="00C729A2"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C729A2" w:rsidRPr="00EC0825" w:rsidRDefault="00C729A2"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C729A2" w:rsidRPr="0007796B" w:rsidRDefault="00C729A2" w:rsidP="00876930"/>
                  </w:txbxContent>
                </v:textbox>
              </v:shape>
            </w:pict>
          </mc:Fallback>
        </mc:AlternateContent>
      </w:r>
    </w:p>
    <w:p w:rsidR="00876930" w:rsidRPr="00BE0D5D" w:rsidRDefault="00A73CE7" w:rsidP="00876930">
      <w:pPr>
        <w:pStyle w:val="style20"/>
        <w:rPr>
          <w:rStyle w:val="fontstyle38"/>
          <w:b/>
        </w:rPr>
      </w:pPr>
      <w:r>
        <w:rPr>
          <w:rFonts w:ascii="Arial" w:hAnsi="Arial" w:cs="Arial"/>
          <w:b/>
          <w:bCs/>
        </w:rPr>
        <w:t>Dział 14</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E3164A" w:rsidRPr="00BA1CFA" w:rsidTr="00BA1CFA">
        <w:trPr>
          <w:trHeight w:val="547"/>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30</w:t>
            </w:r>
          </w:p>
        </w:tc>
      </w:tr>
      <w:tr w:rsidR="00E3164A" w:rsidRPr="00BA1CFA" w:rsidTr="00BA1CFA">
        <w:trPr>
          <w:trHeight w:val="591"/>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10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864450" w:rsidP="00876930">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CA46E1" w:rsidRPr="00CA46E1" w:rsidRDefault="00CA46E1" w:rsidP="00CA46E1">
      <w:pPr>
        <w:autoSpaceDE w:val="0"/>
        <w:autoSpaceDN w:val="0"/>
        <w:adjustRightInd w:val="0"/>
        <w:spacing w:before="240"/>
        <w:jc w:val="both"/>
        <w:rPr>
          <w:rFonts w:ascii="Arial" w:hAnsi="Arial" w:cs="Arial"/>
          <w:bCs/>
          <w:sz w:val="28"/>
          <w:szCs w:val="28"/>
        </w:rPr>
      </w:pPr>
      <w:r w:rsidRPr="00CA46E1">
        <w:rPr>
          <w:rFonts w:ascii="Arial" w:hAnsi="Arial" w:cs="Arial"/>
          <w:bCs/>
          <w:sz w:val="28"/>
          <w:szCs w:val="28"/>
        </w:rPr>
        <w:t>Zagadnienia ogólne</w:t>
      </w:r>
    </w:p>
    <w:p w:rsidR="00CA46E1" w:rsidRPr="00CA46E1" w:rsidRDefault="00CA46E1" w:rsidP="00CA46E1">
      <w:pPr>
        <w:jc w:val="both"/>
        <w:rPr>
          <w:rFonts w:ascii="Arial" w:hAnsi="Arial" w:cs="Arial"/>
          <w:sz w:val="18"/>
          <w:szCs w:val="18"/>
        </w:rPr>
      </w:pPr>
      <w:r w:rsidRPr="00CA46E1">
        <w:rPr>
          <w:rFonts w:ascii="Arial" w:hAnsi="Arial" w:cs="Arial"/>
          <w:sz w:val="18"/>
          <w:szCs w:val="18"/>
        </w:rPr>
        <w:t>Dział 1.1 .1.</w:t>
      </w:r>
    </w:p>
    <w:p w:rsidR="00CA46E1" w:rsidRPr="00CA46E1" w:rsidRDefault="00CA46E1" w:rsidP="00CA46E1">
      <w:pPr>
        <w:jc w:val="both"/>
        <w:rPr>
          <w:rFonts w:ascii="Arial" w:hAnsi="Arial" w:cs="Arial"/>
          <w:sz w:val="18"/>
          <w:szCs w:val="18"/>
        </w:rPr>
      </w:pPr>
      <w:r w:rsidRPr="00CA46E1">
        <w:rPr>
          <w:rFonts w:ascii="Arial" w:hAnsi="Arial" w:cs="Arial"/>
          <w:sz w:val="18"/>
          <w:szCs w:val="18"/>
        </w:rPr>
        <w:t>W kolumnie 17  wykazujemy również ponowne odroczenie publikacji orzeczenia.</w:t>
      </w:r>
    </w:p>
    <w:p w:rsidR="00CA46E1" w:rsidRPr="00CA46E1" w:rsidRDefault="00CA46E1" w:rsidP="00CA46E1">
      <w:pPr>
        <w:jc w:val="both"/>
        <w:rPr>
          <w:rFonts w:ascii="Arial" w:hAnsi="Arial" w:cs="Arial"/>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Dział 1.1.3.</w:t>
      </w:r>
    </w:p>
    <w:p w:rsidR="00CA46E1" w:rsidRPr="00CA46E1" w:rsidRDefault="00CA46E1" w:rsidP="00CA46E1">
      <w:pPr>
        <w:pStyle w:val="Tekstpodstawowy"/>
        <w:spacing w:line="240" w:lineRule="exact"/>
        <w:jc w:val="both"/>
        <w:rPr>
          <w:sz w:val="18"/>
          <w:szCs w:val="18"/>
        </w:rPr>
      </w:pPr>
      <w:r w:rsidRPr="00CA46E1">
        <w:rPr>
          <w:sz w:val="18"/>
          <w:szCs w:val="18"/>
        </w:rPr>
        <w:t>Należy wykazywać w momencie umieszczenia, a nie wydania orzeczenia.</w:t>
      </w:r>
    </w:p>
    <w:p w:rsidR="00CA46E1" w:rsidRPr="00CA46E1" w:rsidRDefault="00CA46E1" w:rsidP="00CA46E1">
      <w:pPr>
        <w:pStyle w:val="Tekstpodstawowy"/>
        <w:spacing w:line="240" w:lineRule="exact"/>
        <w:jc w:val="both"/>
        <w:rPr>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 xml:space="preserve">Dział 1.1.9.a </w:t>
      </w:r>
    </w:p>
    <w:p w:rsidR="00CA46E1" w:rsidRPr="00CA46E1" w:rsidRDefault="00CA46E1" w:rsidP="00CA46E1">
      <w:pPr>
        <w:jc w:val="both"/>
        <w:rPr>
          <w:rFonts w:ascii="Arial" w:hAnsi="Arial" w:cs="Arial"/>
          <w:sz w:val="18"/>
          <w:szCs w:val="18"/>
        </w:rPr>
      </w:pPr>
      <w:r w:rsidRPr="00CA46E1">
        <w:rPr>
          <w:rFonts w:ascii="Arial" w:hAnsi="Arial" w:cs="Arial"/>
          <w:sz w:val="18"/>
          <w:szCs w:val="18"/>
        </w:rPr>
        <w:t>W rubrykach od 1 do 13 wykazuje się ewidencję osób, a w rubryce 14 wykazuje się wykonywane środki w tym zawieszone.</w:t>
      </w:r>
    </w:p>
    <w:p w:rsidR="00CA46E1" w:rsidRPr="00CA46E1" w:rsidRDefault="00CA46E1" w:rsidP="00CA46E1">
      <w:pPr>
        <w:jc w:val="both"/>
        <w:rPr>
          <w:rFonts w:ascii="Arial" w:hAnsi="Arial" w:cs="Arial"/>
          <w:sz w:val="18"/>
          <w:szCs w:val="18"/>
        </w:rPr>
      </w:pP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 xml:space="preserve">Dział   1.1.8.  </w:t>
      </w: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Filie ośrodków kuratorskich wykazuje się tak, jak odrębny ośrodek.</w:t>
      </w:r>
    </w:p>
    <w:p w:rsidR="00CA46E1" w:rsidRPr="00CA46E1" w:rsidRDefault="00CA46E1" w:rsidP="00CA46E1">
      <w:pPr>
        <w:keepNext/>
        <w:jc w:val="both"/>
        <w:outlineLvl w:val="5"/>
        <w:rPr>
          <w:rFonts w:ascii="Arial" w:hAnsi="Arial" w:cs="Arial"/>
          <w:sz w:val="18"/>
          <w:szCs w:val="18"/>
        </w:rPr>
      </w:pP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 xml:space="preserve">Dział   1.1.9.  </w:t>
      </w: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rubryce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rubryce „3”.  </w:t>
      </w:r>
    </w:p>
    <w:p w:rsidR="00CA46E1" w:rsidRPr="00CA46E1" w:rsidRDefault="00CA46E1" w:rsidP="00CA46E1">
      <w:pPr>
        <w:jc w:val="both"/>
        <w:rPr>
          <w:rFonts w:ascii="Arial" w:hAnsi="Arial" w:cs="Arial"/>
          <w:sz w:val="18"/>
          <w:szCs w:val="18"/>
        </w:rPr>
      </w:pPr>
      <w:r w:rsidRPr="00CA46E1">
        <w:rPr>
          <w:rFonts w:ascii="Arial" w:hAnsi="Arial" w:cs="Arial"/>
          <w:sz w:val="18"/>
          <w:szCs w:val="18"/>
        </w:rPr>
        <w:t>W rubryce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CA46E1" w:rsidRPr="00CA46E1" w:rsidRDefault="00CA46E1" w:rsidP="00CA46E1">
      <w:pPr>
        <w:jc w:val="both"/>
        <w:rPr>
          <w:rFonts w:ascii="Arial" w:hAnsi="Arial" w:cs="Arial"/>
          <w:sz w:val="18"/>
          <w:szCs w:val="18"/>
        </w:rPr>
      </w:pPr>
      <w:r w:rsidRPr="00CA46E1">
        <w:rPr>
          <w:rFonts w:ascii="Arial" w:hAnsi="Arial" w:cs="Arial"/>
          <w:sz w:val="18"/>
          <w:szCs w:val="18"/>
        </w:rPr>
        <w:t>Posiedzenia podczas których dokonywane są czynności z udziałem nieletnich (spotkania takie służą z jednej strony dyscyplinowaniu nieletnich, ale i udzielaniu im wsparcia) powinny być wykazywane w rubryce „5”.</w:t>
      </w:r>
    </w:p>
    <w:p w:rsidR="00CA46E1" w:rsidRPr="00CA46E1" w:rsidRDefault="00CA46E1" w:rsidP="00CA46E1">
      <w:pPr>
        <w:jc w:val="both"/>
        <w:rPr>
          <w:rFonts w:ascii="Arial" w:hAnsi="Arial" w:cs="Arial"/>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 xml:space="preserve">Dział 1.2. </w:t>
      </w:r>
    </w:p>
    <w:p w:rsidR="00CA46E1" w:rsidRPr="00CA46E1" w:rsidRDefault="00CA46E1" w:rsidP="00CA46E1">
      <w:pPr>
        <w:jc w:val="both"/>
        <w:rPr>
          <w:rFonts w:ascii="Arial" w:hAnsi="Arial" w:cs="Arial"/>
          <w:sz w:val="18"/>
          <w:szCs w:val="18"/>
        </w:rPr>
      </w:pPr>
      <w:r w:rsidRPr="00CA46E1">
        <w:rPr>
          <w:rFonts w:ascii="Arial" w:hAnsi="Arial" w:cs="Arial"/>
          <w:bCs/>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21). </w:t>
      </w:r>
      <w:r w:rsidRPr="00CA46E1">
        <w:rPr>
          <w:rFonts w:ascii="Arial" w:hAnsi="Arial" w:cs="Arial"/>
          <w:sz w:val="18"/>
          <w:szCs w:val="18"/>
        </w:rPr>
        <w:t xml:space="preserve">W wierszu 39 wpisujemy wszystkie inne </w:t>
      </w:r>
      <w:r w:rsidRPr="00CA46E1">
        <w:rPr>
          <w:rFonts w:ascii="Arial" w:hAnsi="Arial" w:cs="Arial"/>
          <w:b/>
          <w:sz w:val="18"/>
          <w:szCs w:val="18"/>
        </w:rPr>
        <w:t>formalne załatwienia</w:t>
      </w:r>
      <w:r w:rsidRPr="00CA46E1">
        <w:rPr>
          <w:rFonts w:ascii="Arial" w:hAnsi="Arial" w:cs="Arial"/>
          <w:sz w:val="18"/>
          <w:szCs w:val="18"/>
        </w:rPr>
        <w:t xml:space="preserve"> (skutkujące zakreśleniem), </w:t>
      </w:r>
      <w:r w:rsidRPr="00CA46E1">
        <w:rPr>
          <w:rFonts w:ascii="Arial" w:hAnsi="Arial" w:cs="Arial"/>
          <w:b/>
          <w:sz w:val="18"/>
          <w:szCs w:val="18"/>
        </w:rPr>
        <w:t>w tym odrzucenia wniosku/pozwu/skargi</w:t>
      </w:r>
      <w:r w:rsidRPr="00CA46E1">
        <w:rPr>
          <w:rFonts w:ascii="Arial" w:hAnsi="Arial" w:cs="Arial"/>
          <w:sz w:val="18"/>
          <w:szCs w:val="18"/>
        </w:rPr>
        <w:t xml:space="preserve">, które nie są wymienione w wierszach 23-38, a w wierszu 40 wykazujemy wszystkie inne </w:t>
      </w:r>
      <w:r w:rsidRPr="00CA46E1">
        <w:rPr>
          <w:rFonts w:ascii="Arial" w:hAnsi="Arial" w:cs="Arial"/>
          <w:b/>
          <w:sz w:val="18"/>
          <w:szCs w:val="18"/>
        </w:rPr>
        <w:t>merytoryczne</w:t>
      </w:r>
      <w:r w:rsidRPr="00CA46E1">
        <w:rPr>
          <w:rFonts w:ascii="Arial" w:hAnsi="Arial" w:cs="Arial"/>
          <w:sz w:val="18"/>
          <w:szCs w:val="18"/>
        </w:rPr>
        <w:t xml:space="preserve"> </w:t>
      </w:r>
      <w:r w:rsidRPr="00CA46E1">
        <w:rPr>
          <w:rFonts w:ascii="Arial" w:hAnsi="Arial" w:cs="Arial"/>
          <w:b/>
          <w:sz w:val="18"/>
          <w:szCs w:val="18"/>
        </w:rPr>
        <w:t>załatwienia</w:t>
      </w:r>
      <w:r w:rsidRPr="00CA46E1">
        <w:rPr>
          <w:rFonts w:ascii="Arial" w:hAnsi="Arial" w:cs="Arial"/>
          <w:sz w:val="18"/>
          <w:szCs w:val="18"/>
        </w:rPr>
        <w:t xml:space="preserve"> nie wymienione w wierszu 22 (suma wierszy 23-39). </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Dział 1.2.a.</w:t>
      </w: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CA46E1">
        <w:rPr>
          <w:rFonts w:ascii="Arial" w:hAnsi="Arial" w:cs="Arial"/>
          <w:b/>
          <w:sz w:val="18"/>
          <w:szCs w:val="18"/>
        </w:rPr>
        <w:t xml:space="preserve">przypadku , gdy sąd I instancji oddalił wniosek o ustanowienie pełnomocnika </w:t>
      </w:r>
      <w:r w:rsidRPr="00CA46E1">
        <w:rPr>
          <w:rFonts w:ascii="Arial" w:hAnsi="Arial" w:cs="Arial"/>
          <w:sz w:val="18"/>
          <w:szCs w:val="18"/>
        </w:rPr>
        <w:t>/ obrońcy</w:t>
      </w:r>
      <w:r w:rsidRPr="00CA46E1">
        <w:rPr>
          <w:rFonts w:ascii="Arial" w:hAnsi="Arial" w:cs="Arial"/>
          <w:b/>
          <w:sz w:val="18"/>
          <w:szCs w:val="18"/>
        </w:rPr>
        <w:t xml:space="preserve">, a sąd II instancji zmienił to orzeczenie i wniosek uwzględnił,  to taki pełnomocnik </w:t>
      </w:r>
      <w:r w:rsidRPr="00CA46E1">
        <w:rPr>
          <w:rFonts w:ascii="Arial" w:hAnsi="Arial" w:cs="Arial"/>
          <w:sz w:val="18"/>
          <w:szCs w:val="18"/>
        </w:rPr>
        <w:t xml:space="preserve">/ obrońca </w:t>
      </w:r>
      <w:r w:rsidRPr="00CA46E1">
        <w:rPr>
          <w:rFonts w:ascii="Arial" w:hAnsi="Arial" w:cs="Arial"/>
          <w:b/>
          <w:sz w:val="18"/>
          <w:szCs w:val="18"/>
        </w:rPr>
        <w:t>jest  wykazywany przez sąd I instancji</w:t>
      </w:r>
      <w:r w:rsidRPr="00CA46E1">
        <w:rPr>
          <w:rFonts w:ascii="Arial" w:hAnsi="Arial" w:cs="Arial"/>
          <w:sz w:val="18"/>
          <w:szCs w:val="18"/>
        </w:rPr>
        <w:t xml:space="preserve">, </w:t>
      </w:r>
      <w:r w:rsidRPr="00CA46E1">
        <w:rPr>
          <w:rFonts w:ascii="Arial" w:hAnsi="Arial" w:cs="Arial"/>
          <w:b/>
          <w:sz w:val="18"/>
          <w:szCs w:val="18"/>
        </w:rPr>
        <w:t xml:space="preserve">gdyż sąd II instancji dokonał jedynie zmiany orzeczenia sadu pierwszej instancji (a nie faktycznego wyznaczenia pełnomocnika </w:t>
      </w:r>
      <w:r w:rsidRPr="00CA46E1">
        <w:rPr>
          <w:rFonts w:ascii="Arial" w:hAnsi="Arial" w:cs="Arial"/>
          <w:sz w:val="18"/>
          <w:szCs w:val="18"/>
        </w:rPr>
        <w:t>/ obrońcy</w:t>
      </w:r>
      <w:r w:rsidRPr="00CA46E1">
        <w:rPr>
          <w:rFonts w:ascii="Arial" w:hAnsi="Arial" w:cs="Arial"/>
          <w:b/>
          <w:sz w:val="18"/>
          <w:szCs w:val="18"/>
        </w:rPr>
        <w:t>)</w:t>
      </w:r>
      <w:r w:rsidRPr="00CA46E1">
        <w:rPr>
          <w:rFonts w:ascii="Arial" w:hAnsi="Arial" w:cs="Arial"/>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CA46E1" w:rsidRPr="00CA46E1" w:rsidRDefault="00CA46E1" w:rsidP="00CA46E1">
      <w:pPr>
        <w:rPr>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Dział 1.2.1.</w:t>
      </w:r>
    </w:p>
    <w:p w:rsidR="00CA46E1" w:rsidRPr="00CA46E1" w:rsidRDefault="00CA46E1" w:rsidP="00CA46E1">
      <w:pPr>
        <w:autoSpaceDE w:val="0"/>
        <w:autoSpaceDN w:val="0"/>
        <w:adjustRightInd w:val="0"/>
        <w:jc w:val="both"/>
        <w:rPr>
          <w:rFonts w:ascii="Arial" w:hAnsi="Arial" w:cs="Arial"/>
          <w:b/>
          <w:bCs/>
          <w:sz w:val="18"/>
          <w:szCs w:val="18"/>
        </w:rPr>
      </w:pPr>
      <w:r w:rsidRPr="00CA46E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CA46E1">
        <w:rPr>
          <w:rFonts w:ascii="Arial" w:hAnsi="Arial" w:cs="Arial"/>
          <w:b/>
          <w:bCs/>
          <w:sz w:val="18"/>
          <w:szCs w:val="18"/>
        </w:rPr>
        <w:t>Nadto wykazuje się jedynie te wyznaczenia spraw, które wiążą się z merytorycznym ich rozpoznaniem, a nie z kwestiami incydentalnymi w danego rodzaju sprawie.</w:t>
      </w:r>
      <w:r w:rsidRPr="00CA46E1">
        <w:rPr>
          <w:rFonts w:ascii="Arial" w:hAnsi="Arial" w:cs="Arial"/>
          <w:bCs/>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CA46E1">
        <w:rPr>
          <w:rFonts w:ascii="Arial" w:hAnsi="Arial" w:cs="Arial"/>
          <w:b/>
          <w:bCs/>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„inni” wykazujemy wszystkich sędziów w tym funkcyjnych świadczących obowiązki orzecznicze na rzecz danego wydziału z innych sądów rejonowych.</w:t>
      </w:r>
    </w:p>
    <w:p w:rsidR="00CA46E1" w:rsidRPr="00CA46E1" w:rsidRDefault="00CA46E1" w:rsidP="00CA46E1">
      <w:pPr>
        <w:autoSpaceDE w:val="0"/>
        <w:autoSpaceDN w:val="0"/>
        <w:adjustRightInd w:val="0"/>
        <w:ind w:firstLine="708"/>
        <w:jc w:val="both"/>
        <w:rPr>
          <w:rFonts w:ascii="Arial" w:hAnsi="Arial" w:cs="Arial"/>
          <w:sz w:val="18"/>
          <w:szCs w:val="18"/>
        </w:rPr>
      </w:pPr>
      <w:r w:rsidRPr="00CA46E1">
        <w:rPr>
          <w:rFonts w:ascii="Arial" w:hAnsi="Arial" w:cs="Arial"/>
          <w:bCs/>
          <w:sz w:val="18"/>
          <w:szCs w:val="18"/>
        </w:rPr>
        <w:t xml:space="preserve">Prezesa sądu i wiceprezesów wykazujemy w kolumnach przeznaczonych dla tych stanowisk choćby orzekali w kilku pionach. </w:t>
      </w:r>
    </w:p>
    <w:p w:rsidR="00CA46E1" w:rsidRPr="00CA46E1" w:rsidRDefault="00CA46E1" w:rsidP="00CA46E1">
      <w:pPr>
        <w:autoSpaceDE w:val="0"/>
        <w:autoSpaceDN w:val="0"/>
        <w:adjustRightInd w:val="0"/>
        <w:jc w:val="both"/>
        <w:rPr>
          <w:rFonts w:ascii="Arial" w:hAnsi="Arial" w:cs="Arial"/>
          <w:bCs/>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Dział 1.2.2.</w:t>
      </w:r>
    </w:p>
    <w:p w:rsidR="00CA46E1" w:rsidRPr="00CA46E1" w:rsidRDefault="00CA46E1" w:rsidP="00CA46E1">
      <w:pPr>
        <w:autoSpaceDE w:val="0"/>
        <w:autoSpaceDN w:val="0"/>
        <w:adjustRightInd w:val="0"/>
        <w:jc w:val="both"/>
        <w:rPr>
          <w:rFonts w:ascii="Arial" w:hAnsi="Arial" w:cs="Arial"/>
          <w:b/>
          <w:bCs/>
          <w:sz w:val="18"/>
          <w:szCs w:val="18"/>
        </w:rPr>
      </w:pPr>
      <w:r w:rsidRPr="00CA46E1">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CA46E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„inni” wykazujemy wszystkich sędziów w tym funkcyjnych świadczących obowiązki orzecznicze na rzecz danego wydziału z innych sądów rejonowych.</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CA46E1" w:rsidRPr="00CA46E1" w:rsidRDefault="00CA46E1" w:rsidP="00CA46E1">
      <w:pPr>
        <w:autoSpaceDE w:val="0"/>
        <w:autoSpaceDN w:val="0"/>
        <w:adjustRightInd w:val="0"/>
        <w:ind w:firstLine="708"/>
        <w:jc w:val="both"/>
        <w:rPr>
          <w:rFonts w:ascii="Arial" w:hAnsi="Arial" w:cs="Arial"/>
          <w:bCs/>
          <w:sz w:val="18"/>
          <w:szCs w:val="18"/>
        </w:rPr>
      </w:pPr>
      <w:r w:rsidRPr="00CA46E1">
        <w:rPr>
          <w:rFonts w:ascii="Arial" w:hAnsi="Arial" w:cs="Arial"/>
          <w:bCs/>
          <w:sz w:val="18"/>
          <w:szCs w:val="18"/>
        </w:rPr>
        <w:t xml:space="preserve">Prezesa sądu i wiceprezesów wykazujemy w kolumnach przeznaczonych dla tych stanowisk choćby orzekali w kilku pionach. </w:t>
      </w: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Dział 1.4.</w:t>
      </w:r>
    </w:p>
    <w:p w:rsidR="00CA46E1" w:rsidRPr="00CA46E1" w:rsidRDefault="00CA46E1" w:rsidP="00CA46E1">
      <w:pPr>
        <w:autoSpaceDE w:val="0"/>
        <w:autoSpaceDN w:val="0"/>
        <w:adjustRightInd w:val="0"/>
        <w:jc w:val="both"/>
        <w:rPr>
          <w:rFonts w:ascii="Arial" w:hAnsi="Arial" w:cs="Arial"/>
          <w:sz w:val="18"/>
          <w:szCs w:val="18"/>
        </w:rPr>
      </w:pPr>
      <w:r w:rsidRPr="00CA46E1">
        <w:rPr>
          <w:rFonts w:ascii="Arial" w:hAnsi="Arial" w:cs="Arial"/>
          <w:bCs/>
          <w:sz w:val="18"/>
          <w:szCs w:val="18"/>
        </w:rPr>
        <w:t xml:space="preserve">W kolumnach 2, 4, 6, 8 wykazuje się uzasadnienia sporządzone we wskazanych w nich terminach, które przypadają </w:t>
      </w:r>
      <w:r w:rsidRPr="00CA46E1">
        <w:rPr>
          <w:rFonts w:ascii="Arial" w:hAnsi="Arial" w:cs="Arial"/>
          <w:b/>
          <w:bCs/>
          <w:sz w:val="18"/>
          <w:szCs w:val="18"/>
        </w:rPr>
        <w:t>po terminie ustawowym</w:t>
      </w:r>
      <w:r w:rsidRPr="00CA46E1">
        <w:rPr>
          <w:rFonts w:ascii="Arial" w:hAnsi="Arial" w:cs="Arial"/>
          <w:bCs/>
          <w:sz w:val="18"/>
          <w:szCs w:val="18"/>
        </w:rPr>
        <w:t xml:space="preserve">, w kolumnach 3,5,7,9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CA46E1">
        <w:rPr>
          <w:rFonts w:ascii="Arial" w:hAnsi="Arial" w:cs="Arial"/>
          <w:b/>
          <w:bCs/>
          <w:sz w:val="18"/>
          <w:szCs w:val="18"/>
        </w:rPr>
        <w:t xml:space="preserve">nadto </w:t>
      </w:r>
      <w:r w:rsidRPr="00CA46E1">
        <w:rPr>
          <w:rFonts w:ascii="Arial" w:hAnsi="Arial" w:cs="Arial"/>
          <w:bCs/>
          <w:sz w:val="18"/>
          <w:szCs w:val="18"/>
        </w:rPr>
        <w:t>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w:t>
      </w:r>
      <w:r w:rsidRPr="00CA46E1">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t>
      </w:r>
    </w:p>
    <w:p w:rsidR="00CA46E1" w:rsidRPr="00CA46E1" w:rsidRDefault="00CA46E1" w:rsidP="00CA46E1">
      <w:pPr>
        <w:rPr>
          <w:rFonts w:ascii="Arial" w:hAnsi="Arial" w:cs="Arial"/>
          <w:bCs/>
          <w:strike/>
          <w:sz w:val="18"/>
          <w:szCs w:val="18"/>
        </w:rPr>
      </w:pPr>
      <w:r w:rsidRPr="00CA46E1">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CA46E1">
        <w:rPr>
          <w:rFonts w:ascii="Arial" w:hAnsi="Arial" w:cs="Arial"/>
          <w:bCs/>
          <w:sz w:val="18"/>
          <w:szCs w:val="18"/>
          <w:vertAlign w:val="superscript"/>
        </w:rPr>
        <w:t>1</w:t>
      </w:r>
      <w:r w:rsidRPr="00CA46E1">
        <w:rPr>
          <w:rFonts w:ascii="Arial" w:hAnsi="Arial" w:cs="Arial"/>
          <w:bCs/>
          <w:sz w:val="18"/>
          <w:szCs w:val="18"/>
        </w:rPr>
        <w:t xml:space="preserve"> kpc.</w:t>
      </w:r>
    </w:p>
    <w:p w:rsidR="00CA46E1" w:rsidRPr="00CA46E1" w:rsidRDefault="00CA46E1" w:rsidP="00CA46E1">
      <w:pPr>
        <w:autoSpaceDE w:val="0"/>
        <w:autoSpaceDN w:val="0"/>
        <w:adjustRightInd w:val="0"/>
        <w:jc w:val="both"/>
        <w:rPr>
          <w:rFonts w:ascii="Arial" w:hAnsi="Arial" w:cs="Arial"/>
          <w:bCs/>
          <w:sz w:val="18"/>
          <w:szCs w:val="18"/>
        </w:rPr>
      </w:pP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Dział 2.1.1.1. </w:t>
      </w:r>
    </w:p>
    <w:p w:rsidR="00CA46E1" w:rsidRPr="00CA46E1" w:rsidRDefault="00CA46E1" w:rsidP="00CA46E1">
      <w:pPr>
        <w:rPr>
          <w:rFonts w:ascii="Arial" w:hAnsi="Arial" w:cs="Arial"/>
          <w:bCs/>
          <w:sz w:val="18"/>
          <w:szCs w:val="18"/>
          <w:u w:val="single"/>
        </w:rPr>
      </w:pPr>
      <w:r w:rsidRPr="00CA46E1">
        <w:rPr>
          <w:rFonts w:ascii="Arial" w:hAnsi="Arial" w:cs="Arial"/>
          <w:sz w:val="18"/>
          <w:szCs w:val="18"/>
        </w:rPr>
        <w:t xml:space="preserve">Wykazujemy sprawy </w:t>
      </w:r>
      <w:r w:rsidR="00877916" w:rsidRPr="00CE7CC0">
        <w:rPr>
          <w:rFonts w:ascii="Arial" w:hAnsi="Arial" w:cs="Arial"/>
          <w:sz w:val="18"/>
          <w:szCs w:val="18"/>
        </w:rPr>
        <w:t xml:space="preserve">z czasem </w:t>
      </w:r>
      <w:r w:rsidRPr="00CA46E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Dział 2.1.1.a.</w:t>
      </w:r>
    </w:p>
    <w:p w:rsidR="00CA46E1" w:rsidRPr="00CA46E1" w:rsidRDefault="00CA46E1" w:rsidP="00CA46E1">
      <w:pPr>
        <w:shd w:val="clear" w:color="auto" w:fill="FFFFFF"/>
        <w:rPr>
          <w:rFonts w:ascii="Arial" w:hAnsi="Arial" w:cs="Arial"/>
          <w:b/>
          <w:bCs/>
          <w:sz w:val="18"/>
          <w:szCs w:val="18"/>
        </w:rPr>
      </w:pPr>
      <w:r w:rsidRPr="00CA46E1">
        <w:rPr>
          <w:rFonts w:ascii="Arial" w:hAnsi="Arial" w:cs="Arial"/>
          <w:sz w:val="18"/>
          <w:szCs w:val="18"/>
        </w:rPr>
        <w:t xml:space="preserve">Dział ten dotyczy wszystkich spraw zakreślonych w wyniku zawieszenia postępowania i dotyczy spraw zawieszonych niezależnie od daty zawieszenia (a </w:t>
      </w:r>
      <w:r w:rsidRPr="00CA46E1">
        <w:rPr>
          <w:rFonts w:ascii="Arial" w:hAnsi="Arial" w:cs="Arial"/>
          <w:b/>
          <w:bCs/>
          <w:sz w:val="18"/>
          <w:szCs w:val="18"/>
        </w:rPr>
        <w:t xml:space="preserve">więc dotyczy okresów sprzed nowelizacji kpc dokonanej w dniu 5 lutego 2005 r. , jak i po nowelizacji). </w:t>
      </w:r>
      <w:r w:rsidRPr="00CA46E1">
        <w:rPr>
          <w:rFonts w:ascii="Arial" w:hAnsi="Arial" w:cs="Arial"/>
          <w:sz w:val="18"/>
          <w:szCs w:val="18"/>
        </w:rPr>
        <w:t xml:space="preserve">Okres zawieszenia liczymy od daty wpływu sprawy.  </w:t>
      </w:r>
      <w:r w:rsidRPr="00CA46E1">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CA46E1">
        <w:rPr>
          <w:rFonts w:ascii="Arial" w:hAnsi="Arial" w:cs="Arial"/>
          <w:sz w:val="18"/>
          <w:szCs w:val="18"/>
        </w:rPr>
        <w:t xml:space="preserve"> Sprawy zawieszone, które zostały umorzone (np. wobec upływu czasu na podstawie art. 182 § 1 kpc) powinny zostać wykazane , jako zakończone w dziale ewidencyjnym, </w:t>
      </w:r>
      <w:r w:rsidRPr="00CA46E1">
        <w:rPr>
          <w:rFonts w:ascii="Arial" w:hAnsi="Arial" w:cs="Arial"/>
          <w:b/>
          <w:bCs/>
          <w:sz w:val="18"/>
          <w:szCs w:val="18"/>
        </w:rPr>
        <w:t xml:space="preserve">o ile wcześniej nie zostały zakreślone i wykazane w kolumnie „ inne załatwienia”. </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Dział 2.1.1.a.1.</w:t>
      </w:r>
    </w:p>
    <w:p w:rsidR="00CA46E1" w:rsidRPr="00CA46E1" w:rsidRDefault="00CA46E1" w:rsidP="00CA46E1">
      <w:pPr>
        <w:rPr>
          <w:rFonts w:ascii="Arial" w:hAnsi="Arial" w:cs="Arial"/>
          <w:bCs/>
          <w:sz w:val="18"/>
          <w:szCs w:val="18"/>
          <w:u w:val="single"/>
        </w:rPr>
      </w:pPr>
      <w:r w:rsidRPr="00CA46E1">
        <w:rPr>
          <w:rFonts w:ascii="Arial" w:hAnsi="Arial" w:cs="Arial"/>
          <w:sz w:val="18"/>
          <w:szCs w:val="18"/>
        </w:rPr>
        <w:t xml:space="preserve">Wykazujemy sprawy  zawieszone nie zakreślone </w:t>
      </w:r>
      <w:r w:rsidR="00877916" w:rsidRPr="00CE7CC0">
        <w:rPr>
          <w:rFonts w:ascii="Arial" w:hAnsi="Arial" w:cs="Arial"/>
          <w:sz w:val="18"/>
          <w:szCs w:val="18"/>
        </w:rPr>
        <w:t xml:space="preserve">z czasem </w:t>
      </w:r>
      <w:r w:rsidRPr="00CA46E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sz w:val="18"/>
          <w:szCs w:val="18"/>
        </w:rPr>
      </w:pPr>
    </w:p>
    <w:p w:rsidR="00CA46E1" w:rsidRPr="00CA46E1" w:rsidRDefault="00CA46E1" w:rsidP="00CA46E1">
      <w:pPr>
        <w:widowControl w:val="0"/>
        <w:spacing w:before="80"/>
        <w:jc w:val="both"/>
        <w:outlineLvl w:val="0"/>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 xml:space="preserve">Dział 2.1.2.1. </w:t>
      </w:r>
    </w:p>
    <w:p w:rsidR="00CA46E1" w:rsidRPr="00CA46E1" w:rsidRDefault="00CA46E1" w:rsidP="00CA46E1">
      <w:pPr>
        <w:rPr>
          <w:rFonts w:ascii="Arial" w:hAnsi="Arial" w:cs="Arial"/>
          <w:bCs/>
          <w:sz w:val="18"/>
          <w:szCs w:val="18"/>
          <w:u w:val="single"/>
        </w:rPr>
      </w:pPr>
      <w:r w:rsidRPr="00CA46E1">
        <w:rPr>
          <w:rFonts w:ascii="Arial" w:hAnsi="Arial" w:cs="Arial"/>
          <w:bCs/>
          <w:sz w:val="18"/>
          <w:szCs w:val="18"/>
        </w:rPr>
        <w:t xml:space="preserve">Wykazujemy sprawy  zawieszone zakreślone </w:t>
      </w:r>
      <w:r w:rsidR="00877916" w:rsidRPr="00CE7CC0">
        <w:rPr>
          <w:rFonts w:ascii="Arial" w:hAnsi="Arial" w:cs="Arial"/>
          <w:sz w:val="18"/>
          <w:szCs w:val="18"/>
        </w:rPr>
        <w:t xml:space="preserve">z czasem </w:t>
      </w:r>
      <w:r w:rsidRPr="00CA46E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bCs/>
          <w:sz w:val="18"/>
          <w:szCs w:val="18"/>
        </w:rPr>
      </w:pPr>
    </w:p>
    <w:p w:rsidR="0039779C" w:rsidRDefault="0039779C" w:rsidP="00CA46E1">
      <w:pPr>
        <w:widowControl w:val="0"/>
        <w:spacing w:before="80"/>
        <w:jc w:val="both"/>
        <w:outlineLvl w:val="0"/>
        <w:rPr>
          <w:rFonts w:ascii="Arial" w:hAnsi="Arial" w:cs="Arial"/>
          <w:bCs/>
          <w:sz w:val="18"/>
          <w:szCs w:val="18"/>
        </w:rPr>
      </w:pPr>
    </w:p>
    <w:p w:rsidR="00CA46E1" w:rsidRPr="00CA46E1" w:rsidRDefault="00CA46E1" w:rsidP="00CA46E1">
      <w:pPr>
        <w:widowControl w:val="0"/>
        <w:spacing w:before="80"/>
        <w:jc w:val="both"/>
        <w:outlineLvl w:val="0"/>
        <w:rPr>
          <w:rFonts w:ascii="Arial" w:hAnsi="Arial" w:cs="Arial"/>
          <w:bCs/>
          <w:sz w:val="18"/>
          <w:szCs w:val="18"/>
        </w:rPr>
      </w:pPr>
      <w:r w:rsidRPr="00CA46E1">
        <w:rPr>
          <w:rFonts w:ascii="Arial" w:hAnsi="Arial" w:cs="Arial"/>
          <w:bCs/>
          <w:sz w:val="18"/>
          <w:szCs w:val="18"/>
        </w:rPr>
        <w:t>Dział 2.2.</w:t>
      </w: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W wierszach 01 - 04 należy wykazać wszystkie sprawy „RC, RNs, Nsm”, „Nkd”, które zakończyły się prawomocnie w I instancji. Wykazywane sprawy obejmują także te</w:t>
      </w:r>
      <w:r w:rsidRPr="00CA46E1">
        <w:rPr>
          <w:rFonts w:ascii="Arial" w:hAnsi="Arial" w:cs="Arial"/>
          <w:sz w:val="18"/>
          <w:szCs w:val="18"/>
        </w:rPr>
        <w:t xml:space="preserve">, w których wydano prawomocne orzeczenie w danym okresie sprawozdawczym w wyniku podjęcia zawieszonego postępowania. </w:t>
      </w:r>
      <w:r w:rsidRPr="00CA46E1">
        <w:rPr>
          <w:rFonts w:ascii="Arial" w:hAnsi="Arial" w:cs="Arial"/>
          <w:bCs/>
          <w:sz w:val="18"/>
          <w:szCs w:val="18"/>
        </w:rPr>
        <w:t xml:space="preserve">Okres we wszystkich sprawach liczy się od </w:t>
      </w:r>
      <w:r w:rsidRPr="00CA46E1">
        <w:rPr>
          <w:rFonts w:ascii="Arial" w:hAnsi="Arial" w:cs="Arial"/>
          <w:sz w:val="18"/>
          <w:szCs w:val="18"/>
        </w:rPr>
        <w:t xml:space="preserve">daty pierwszej rejestracji w sądzie i obejmuje także okres, w którym postępowanie w sprawie było zawieszone. </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 xml:space="preserve">Dział 2.2.1. </w:t>
      </w:r>
    </w:p>
    <w:p w:rsidR="00CA46E1" w:rsidRPr="00CA46E1" w:rsidRDefault="00CA46E1" w:rsidP="00CA46E1">
      <w:pPr>
        <w:rPr>
          <w:rFonts w:ascii="Arial" w:hAnsi="Arial" w:cs="Arial"/>
          <w:bCs/>
          <w:sz w:val="18"/>
          <w:szCs w:val="18"/>
          <w:u w:val="single"/>
        </w:rPr>
      </w:pPr>
      <w:r w:rsidRPr="00CA46E1">
        <w:rPr>
          <w:rFonts w:ascii="Arial" w:hAnsi="Arial" w:cs="Arial"/>
          <w:bCs/>
          <w:sz w:val="18"/>
          <w:szCs w:val="18"/>
        </w:rPr>
        <w:t xml:space="preserve">Wykazujemy sprawy </w:t>
      </w:r>
      <w:r w:rsidR="00877916" w:rsidRPr="00CE7CC0">
        <w:rPr>
          <w:rFonts w:ascii="Arial" w:hAnsi="Arial" w:cs="Arial"/>
          <w:sz w:val="18"/>
          <w:szCs w:val="18"/>
        </w:rPr>
        <w:t xml:space="preserve">z czasem </w:t>
      </w:r>
      <w:r w:rsidRPr="00CA46E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2.3.</w:t>
      </w:r>
    </w:p>
    <w:p w:rsidR="00CA46E1" w:rsidRPr="00CA46E1" w:rsidRDefault="00CA46E1" w:rsidP="00CA46E1">
      <w:pPr>
        <w:rPr>
          <w:rFonts w:ascii="Arial" w:hAnsi="Arial" w:cs="Arial"/>
          <w:bCs/>
          <w:sz w:val="18"/>
          <w:szCs w:val="18"/>
        </w:rPr>
      </w:pPr>
      <w:r w:rsidRPr="00CA46E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2.3.1.</w:t>
      </w:r>
    </w:p>
    <w:p w:rsidR="00CA46E1" w:rsidRPr="00CA46E1" w:rsidRDefault="00CA46E1" w:rsidP="00CA46E1">
      <w:pPr>
        <w:rPr>
          <w:rFonts w:ascii="Arial" w:hAnsi="Arial" w:cs="Arial"/>
          <w:bCs/>
          <w:sz w:val="18"/>
          <w:szCs w:val="18"/>
        </w:rPr>
      </w:pPr>
      <w:r w:rsidRPr="00CA46E1">
        <w:rPr>
          <w:rFonts w:ascii="Arial" w:hAnsi="Arial" w:cs="Arial"/>
          <w:bCs/>
          <w:sz w:val="18"/>
          <w:szCs w:val="18"/>
        </w:rPr>
        <w:t>Wykazujemy czas trwania wszystkich niezakończonych w ostatnim dniu okresu statystycznego mediacji w sprawie  od dnia wydania postanowienia o skierowaniu stron do mediacji.</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3.</w:t>
      </w:r>
    </w:p>
    <w:p w:rsidR="00CA46E1" w:rsidRPr="00CA46E1" w:rsidRDefault="00CA46E1" w:rsidP="00CA46E1">
      <w:pPr>
        <w:jc w:val="both"/>
        <w:outlineLvl w:val="0"/>
        <w:rPr>
          <w:rFonts w:ascii="Arial" w:hAnsi="Arial" w:cs="Arial"/>
          <w:bCs/>
          <w:sz w:val="18"/>
          <w:szCs w:val="18"/>
        </w:rPr>
      </w:pPr>
      <w:r w:rsidRPr="00CA46E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A46E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CA46E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CA46E1">
        <w:rPr>
          <w:rFonts w:ascii="Arial" w:hAnsi="Arial" w:cs="Arial"/>
          <w:b/>
          <w:sz w:val="18"/>
          <w:szCs w:val="18"/>
        </w:rPr>
        <w:t xml:space="preserve"> </w:t>
      </w:r>
      <w:r w:rsidRPr="00CA46E1">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 xml:space="preserve">Dział 5. </w:t>
      </w:r>
    </w:p>
    <w:p w:rsidR="00CA46E1" w:rsidRPr="00CA46E1" w:rsidRDefault="00CA46E1" w:rsidP="00CA46E1">
      <w:pPr>
        <w:rPr>
          <w:rFonts w:ascii="Arial" w:hAnsi="Arial" w:cs="Arial"/>
          <w:sz w:val="18"/>
          <w:szCs w:val="18"/>
        </w:rPr>
      </w:pPr>
      <w:r w:rsidRPr="00CA46E1">
        <w:rPr>
          <w:rFonts w:ascii="Arial" w:hAnsi="Arial" w:cs="Arial"/>
          <w:sz w:val="18"/>
          <w:szCs w:val="18"/>
        </w:rPr>
        <w:t>Wykazujemy wszystkie sprawy o alimenty, prawomocne w danym  okresie statystycznym.  Ważny jest fakt prawomocności, nie ma znaczenia, w której instancji orzeczenie uprawomocniło się.</w:t>
      </w: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Kwotę alimentów orzeczoną w obcej walucie należy przeliczyć na PLN wg. średniego kursu NBP na dzień wydania orzeczenia kończącego postępowanie.</w:t>
      </w:r>
    </w:p>
    <w:p w:rsidR="00CA46E1" w:rsidRPr="00CA46E1" w:rsidRDefault="00CA46E1" w:rsidP="00CA46E1">
      <w:pPr>
        <w:jc w:val="both"/>
        <w:outlineLvl w:val="0"/>
        <w:rPr>
          <w:rFonts w:ascii="Arial" w:hAnsi="Arial" w:cs="Arial"/>
          <w:bCs/>
          <w:sz w:val="18"/>
          <w:szCs w:val="18"/>
        </w:rPr>
      </w:pPr>
    </w:p>
    <w:p w:rsidR="00CA46E1" w:rsidRPr="00CA46E1" w:rsidRDefault="00CA46E1" w:rsidP="00CA46E1">
      <w:pPr>
        <w:pStyle w:val="Tekstpodstawowy"/>
        <w:spacing w:line="240" w:lineRule="exact"/>
        <w:jc w:val="both"/>
        <w:rPr>
          <w:bCs/>
          <w:sz w:val="18"/>
          <w:szCs w:val="18"/>
        </w:rPr>
      </w:pPr>
      <w:r w:rsidRPr="00CA46E1">
        <w:rPr>
          <w:bCs/>
          <w:sz w:val="18"/>
          <w:szCs w:val="18"/>
        </w:rPr>
        <w:t>Dział 6.1. i 6.2.</w:t>
      </w:r>
    </w:p>
    <w:p w:rsidR="00CA46E1" w:rsidRPr="00CA46E1" w:rsidRDefault="00CA46E1" w:rsidP="00CA46E1">
      <w:pPr>
        <w:pStyle w:val="Tekstpodstawowy"/>
        <w:spacing w:line="240" w:lineRule="exact"/>
        <w:jc w:val="both"/>
        <w:rPr>
          <w:bCs/>
          <w:sz w:val="18"/>
          <w:szCs w:val="18"/>
        </w:rPr>
      </w:pPr>
      <w:r w:rsidRPr="00CA46E1">
        <w:rPr>
          <w:bCs/>
          <w:sz w:val="18"/>
          <w:szCs w:val="18"/>
        </w:rPr>
        <w:t>Rozstrzygnięcia powinny być wykazywane z wykazu mediacji wg daty zakreślenia mediacji.</w:t>
      </w:r>
    </w:p>
    <w:p w:rsidR="00CA46E1" w:rsidRPr="00CA46E1" w:rsidRDefault="00CA46E1" w:rsidP="00CA46E1">
      <w:pPr>
        <w:pStyle w:val="Tekstpodstawowy"/>
        <w:spacing w:line="240" w:lineRule="exact"/>
        <w:jc w:val="both"/>
        <w:rPr>
          <w:bCs/>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Dział 11.1</w:t>
      </w:r>
    </w:p>
    <w:p w:rsidR="00CA46E1" w:rsidRPr="00CA46E1" w:rsidRDefault="00CA46E1" w:rsidP="00CA46E1">
      <w:pPr>
        <w:rPr>
          <w:rFonts w:ascii="Arial" w:hAnsi="Arial" w:cs="Arial"/>
          <w:sz w:val="18"/>
          <w:szCs w:val="18"/>
        </w:rPr>
      </w:pPr>
      <w:r w:rsidRPr="00CA46E1">
        <w:rPr>
          <w:rFonts w:ascii="Arial" w:hAnsi="Arial"/>
          <w:sz w:val="18"/>
          <w:szCs w:val="18"/>
        </w:rPr>
        <w:t xml:space="preserve">Skarga na postępowanie sądowe </w:t>
      </w:r>
      <w:r w:rsidRPr="00CA46E1">
        <w:rPr>
          <w:rFonts w:ascii="Arial" w:hAnsi="Arial" w:cs="Arial"/>
          <w:sz w:val="18"/>
          <w:szCs w:val="18"/>
        </w:rPr>
        <w:t xml:space="preserve">wykazywana jest  na podstawie ustawy z dnia 17 czerwca 2004 r. o skardze na naruszenie prawa strony do rozpoznania sprawy w postępowaniu sądowym bez nieuzasadnionej zwłoki (Dz. U. Nr 179, poz. 1843, z późn. zm.). </w:t>
      </w:r>
    </w:p>
    <w:p w:rsidR="00CA46E1" w:rsidRPr="00CA46E1" w:rsidRDefault="00CA46E1" w:rsidP="00CA46E1">
      <w:pPr>
        <w:jc w:val="both"/>
        <w:outlineLvl w:val="0"/>
        <w:rPr>
          <w:rFonts w:ascii="Arial" w:hAnsi="Arial" w:cs="Arial"/>
          <w:bCs/>
          <w:sz w:val="18"/>
          <w:szCs w:val="18"/>
        </w:rPr>
      </w:pP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 xml:space="preserve">Dział 12. </w:t>
      </w: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A46E1" w:rsidRPr="00CA46E1" w:rsidRDefault="00CA46E1" w:rsidP="00CA46E1">
      <w:pPr>
        <w:rPr>
          <w:rFonts w:ascii="Arial" w:hAnsi="Arial" w:cs="Arial"/>
          <w:b/>
          <w:bCs/>
          <w:sz w:val="18"/>
          <w:szCs w:val="18"/>
        </w:rPr>
      </w:pPr>
    </w:p>
    <w:p w:rsidR="00CA46E1" w:rsidRPr="00CA46E1" w:rsidRDefault="00CA46E1" w:rsidP="00CA46E1">
      <w:pPr>
        <w:rPr>
          <w:rFonts w:ascii="Arial" w:hAnsi="Arial" w:cs="Arial"/>
          <w:b/>
          <w:bCs/>
          <w:sz w:val="18"/>
          <w:szCs w:val="18"/>
        </w:rPr>
      </w:pPr>
      <w:r w:rsidRPr="00CA46E1">
        <w:rPr>
          <w:rFonts w:ascii="Arial" w:hAnsi="Arial" w:cs="Arial"/>
          <w:bCs/>
          <w:sz w:val="18"/>
          <w:szCs w:val="18"/>
        </w:rPr>
        <w:t xml:space="preserve">Dział 13.1. </w:t>
      </w:r>
      <w:r w:rsidRPr="00CA46E1">
        <w:rPr>
          <w:rFonts w:ascii="Arial" w:hAnsi="Arial" w:cs="Arial"/>
          <w:b/>
          <w:bCs/>
          <w:sz w:val="18"/>
          <w:szCs w:val="18"/>
        </w:rPr>
        <w:t xml:space="preserve"> Limity etatów i obsada sądu (wydziału)</w:t>
      </w:r>
    </w:p>
    <w:p w:rsidR="00CA46E1" w:rsidRPr="00CA46E1" w:rsidRDefault="00CA46E1" w:rsidP="00CA46E1">
      <w:pPr>
        <w:rPr>
          <w:rFonts w:ascii="Arial" w:hAnsi="Arial" w:cs="Arial"/>
          <w:b/>
          <w:bCs/>
          <w:sz w:val="18"/>
          <w:szCs w:val="18"/>
        </w:rPr>
      </w:pPr>
    </w:p>
    <w:p w:rsidR="00CA46E1" w:rsidRPr="00CA46E1" w:rsidRDefault="00CA46E1" w:rsidP="00CA46E1">
      <w:pPr>
        <w:rPr>
          <w:rFonts w:ascii="Arial" w:hAnsi="Arial" w:cs="Arial"/>
          <w:b/>
          <w:bCs/>
          <w:sz w:val="18"/>
          <w:szCs w:val="18"/>
        </w:rPr>
      </w:pPr>
      <w:r w:rsidRPr="00CA46E1">
        <w:rPr>
          <w:rFonts w:ascii="Arial" w:hAnsi="Arial" w:cs="Arial"/>
          <w:b/>
          <w:bCs/>
          <w:sz w:val="18"/>
          <w:szCs w:val="18"/>
        </w:rPr>
        <w:t xml:space="preserve">Objaśnienia wspólne dla wszystkich pionów orzeczniczych.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Dla wykazywania obsad przyjmuje się, że </w:t>
      </w:r>
      <w:r w:rsidRPr="00CA46E1">
        <w:rPr>
          <w:rFonts w:ascii="Arial" w:hAnsi="Arial" w:cs="Arial"/>
          <w:b/>
          <w:bCs/>
          <w:sz w:val="18"/>
          <w:szCs w:val="18"/>
        </w:rPr>
        <w:t>rok jest równoważny 360 dniom pracy (12 miesięcy po 30 dni) a okres półrocza 180 dniom</w:t>
      </w:r>
      <w:r w:rsidRPr="00CA46E1">
        <w:rPr>
          <w:rFonts w:ascii="Arial" w:hAnsi="Arial" w:cs="Arial"/>
          <w:bCs/>
          <w:sz w:val="18"/>
          <w:szCs w:val="18"/>
        </w:rPr>
        <w:t xml:space="preserve">. Przy wyliczaniu obsady średniookresowej i odliczaniu okresów nieobecności w pracy przyjmuje się, że okres nieobecności </w:t>
      </w:r>
      <w:r w:rsidRPr="00CA46E1">
        <w:rPr>
          <w:rFonts w:ascii="Arial" w:hAnsi="Arial" w:cs="Arial"/>
          <w:b/>
          <w:bCs/>
          <w:sz w:val="18"/>
          <w:szCs w:val="18"/>
        </w:rPr>
        <w:t>w pracy</w:t>
      </w:r>
      <w:r w:rsidRPr="00CA46E1">
        <w:rPr>
          <w:rFonts w:ascii="Arial" w:hAnsi="Arial" w:cs="Arial"/>
          <w:bCs/>
          <w:sz w:val="18"/>
          <w:szCs w:val="18"/>
        </w:rPr>
        <w:t xml:space="preserve"> niezależnie od przyczyny (urlop, zwolnienie) </w:t>
      </w:r>
      <w:r w:rsidRPr="00CA46E1">
        <w:rPr>
          <w:rFonts w:ascii="Arial" w:hAnsi="Arial" w:cs="Arial"/>
          <w:b/>
          <w:bCs/>
          <w:sz w:val="18"/>
          <w:szCs w:val="18"/>
        </w:rPr>
        <w:t>obejmujący weekend liczony jest jako całość</w:t>
      </w:r>
      <w:r w:rsidRPr="00CA46E1">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„Sędziowie funkcyjni SR”</w:t>
      </w:r>
      <w:r w:rsidRPr="00CA46E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A46E1">
        <w:rPr>
          <w:rFonts w:ascii="Arial" w:hAnsi="Arial" w:cs="Arial"/>
          <w:sz w:val="18"/>
          <w:szCs w:val="18"/>
        </w:rPr>
        <w:t>sędziowie wizytujący zakłady dla nieletnich i zakłady leczenia osób z zaburzeniami psychicznymi.</w:t>
      </w:r>
      <w:r w:rsidRPr="00CA46E1">
        <w:rPr>
          <w:rFonts w:ascii="Arial" w:hAnsi="Arial" w:cs="Arial"/>
          <w:bCs/>
          <w:sz w:val="18"/>
          <w:szCs w:val="18"/>
        </w:rPr>
        <w:t xml:space="preserve"> </w:t>
      </w:r>
      <w:r w:rsidRPr="00CA46E1">
        <w:rPr>
          <w:rFonts w:ascii="Arial" w:hAnsi="Arial" w:cs="Arial"/>
          <w:b/>
          <w:bCs/>
          <w:sz w:val="18"/>
          <w:szCs w:val="18"/>
          <w:u w:val="single"/>
        </w:rPr>
        <w:t xml:space="preserv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CA46E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„Liczba sędziów SR i wakujących stanowisk sędziowskich, w ramach limitu na ostatni dzień okresu statystycznego”</w:t>
      </w:r>
      <w:r w:rsidRPr="00CA46E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A46E1">
        <w:rPr>
          <w:rFonts w:ascii="Arial" w:hAnsi="Arial" w:cs="Arial"/>
          <w:b/>
          <w:bCs/>
          <w:sz w:val="18"/>
          <w:szCs w:val="18"/>
        </w:rPr>
        <w:t xml:space="preserve">Wliczeniu podlegają także sędziowie danego sądu rejonowego przydzieleni do danego pionu, a delegowani do Ministerstwa Sprawiedliwości. </w:t>
      </w:r>
      <w:r w:rsidRPr="00CA46E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A46E1">
        <w:rPr>
          <w:rFonts w:ascii="Arial" w:hAnsi="Arial" w:cs="Arial"/>
          <w:b/>
          <w:bCs/>
          <w:sz w:val="18"/>
          <w:szCs w:val="18"/>
        </w:rPr>
        <w:t>w ramach ogólnego limitu etatów sądu rejonowego</w:t>
      </w:r>
      <w:r w:rsidRPr="00CA46E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CA46E1">
        <w:rPr>
          <w:rFonts w:ascii="Arial" w:hAnsi="Arial" w:cs="Arial"/>
          <w:b/>
          <w:bCs/>
          <w:sz w:val="18"/>
          <w:szCs w:val="18"/>
        </w:rPr>
        <w:t>w ramach limitu danego pionu orzeczniczego na</w:t>
      </w:r>
      <w:r w:rsidRPr="00CA46E1">
        <w:rPr>
          <w:rFonts w:ascii="Arial" w:hAnsi="Arial" w:cs="Arial"/>
          <w:bCs/>
          <w:sz w:val="18"/>
          <w:szCs w:val="18"/>
        </w:rPr>
        <w:t xml:space="preserve"> ostatni dzień okresu statystycznego</w:t>
      </w:r>
      <w:r w:rsidRPr="00CA46E1">
        <w:rPr>
          <w:rFonts w:ascii="Arial" w:hAnsi="Arial" w:cs="Arial"/>
          <w:b/>
          <w:bCs/>
          <w:sz w:val="18"/>
          <w:szCs w:val="18"/>
        </w:rPr>
        <w:t xml:space="preserve">, </w:t>
      </w:r>
      <w:r w:rsidRPr="00CA46E1">
        <w:rPr>
          <w:rFonts w:ascii="Arial" w:hAnsi="Arial" w:cs="Arial"/>
          <w:bCs/>
          <w:sz w:val="18"/>
          <w:szCs w:val="18"/>
        </w:rPr>
        <w:t xml:space="preserve">stanowi liczba sędziów i wakujących stanowisk sędziowskich w tym pionie na ten dzień. </w:t>
      </w:r>
      <w:r w:rsidRPr="00CA46E1">
        <w:rPr>
          <w:rFonts w:ascii="Arial" w:hAnsi="Arial" w:cs="Arial"/>
          <w:b/>
          <w:bCs/>
          <w:sz w:val="18"/>
          <w:szCs w:val="18"/>
        </w:rPr>
        <w:t>W omawianych kolumnach nie należy wykazywać sędziów sądów okręgowych delegowanych do sądu rejonowego</w:t>
      </w:r>
      <w:r w:rsidRPr="00CA46E1">
        <w:rPr>
          <w:rFonts w:ascii="Arial" w:hAnsi="Arial" w:cs="Arial"/>
          <w:bCs/>
          <w:sz w:val="18"/>
          <w:szCs w:val="18"/>
        </w:rPr>
        <w:t xml:space="preserve">. </w:t>
      </w:r>
      <w:r w:rsidRPr="00CA46E1">
        <w:rPr>
          <w:rFonts w:ascii="Arial" w:hAnsi="Arial" w:cs="Arial"/>
          <w:b/>
          <w:bCs/>
          <w:sz w:val="18"/>
          <w:szCs w:val="18"/>
          <w:u w:val="single"/>
        </w:rPr>
        <w:t xml:space="preserve">Liczba sędziów i wakujących stanowisk w poszczególnych pionach w kolumnach wykazujących limit </w:t>
      </w:r>
      <w:r w:rsidRPr="00CA46E1">
        <w:rPr>
          <w:rFonts w:ascii="Arial" w:hAnsi="Arial" w:cs="Arial"/>
          <w:bCs/>
          <w:sz w:val="18"/>
          <w:szCs w:val="18"/>
        </w:rPr>
        <w:t xml:space="preserve">na ostatni dzień okresu statystycznego </w:t>
      </w:r>
      <w:r w:rsidRPr="00CA46E1">
        <w:rPr>
          <w:rFonts w:ascii="Arial" w:hAnsi="Arial" w:cs="Arial"/>
          <w:b/>
          <w:bCs/>
          <w:sz w:val="18"/>
          <w:szCs w:val="18"/>
          <w:u w:val="single"/>
        </w:rPr>
        <w:t xml:space="preserve">powinna odpowiadać ogólnemu limitowi etatów sędziowskich SR (w tym wakujących stanowisk) w danym sądzie na ten dzień. </w:t>
      </w:r>
      <w:r w:rsidRPr="00CA46E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A46E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CA46E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„Liczba sędziów SR i wakujących stanowisk sędziowskich, w ramach limitu w danym okresie statystycznym”</w:t>
      </w:r>
      <w:r w:rsidRPr="00CA46E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A46E1">
        <w:rPr>
          <w:rFonts w:ascii="Arial" w:hAnsi="Arial" w:cs="Arial"/>
          <w:b/>
          <w:bCs/>
          <w:sz w:val="18"/>
          <w:szCs w:val="18"/>
        </w:rPr>
        <w:t>Wliczeniu podlegają także sędziowie danego sądu rejonowego przydzieleni do danego pionu a delegowani do Ministerstwa Sprawiedliwości.</w:t>
      </w:r>
      <w:r w:rsidRPr="00CA46E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A46E1">
        <w:rPr>
          <w:rFonts w:ascii="Arial" w:hAnsi="Arial" w:cs="Arial"/>
          <w:b/>
          <w:bCs/>
          <w:sz w:val="18"/>
          <w:szCs w:val="18"/>
        </w:rPr>
        <w:t>w ramach ogólnego limitu etatów sądu rejonowego,</w:t>
      </w:r>
      <w:r w:rsidRPr="00CA46E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CA46E1">
        <w:rPr>
          <w:rFonts w:ascii="Arial" w:hAnsi="Arial" w:cs="Arial"/>
          <w:b/>
          <w:bCs/>
          <w:sz w:val="18"/>
          <w:szCs w:val="18"/>
        </w:rPr>
        <w:t>w ramach limitu danego pionu orzeczniczego</w:t>
      </w:r>
      <w:r w:rsidRPr="00CA46E1">
        <w:rPr>
          <w:rFonts w:ascii="Arial" w:hAnsi="Arial" w:cs="Arial"/>
          <w:bCs/>
          <w:sz w:val="18"/>
          <w:szCs w:val="18"/>
        </w:rPr>
        <w:t xml:space="preserve"> za dany okres statystyczny, stanowi liczba sędziów i wakujących stanowisk sędziowskich w tym pionie. </w:t>
      </w:r>
      <w:r w:rsidRPr="00CA46E1">
        <w:rPr>
          <w:rFonts w:ascii="Arial" w:hAnsi="Arial" w:cs="Arial"/>
          <w:b/>
          <w:bCs/>
          <w:sz w:val="18"/>
          <w:szCs w:val="18"/>
        </w:rPr>
        <w:t>W omawianych kolumnach nie należy wykazywać sędziów sądów okręgowych delegowanych do sądu rejonowego</w:t>
      </w:r>
      <w:r w:rsidRPr="00CA46E1">
        <w:rPr>
          <w:rFonts w:ascii="Arial" w:hAnsi="Arial" w:cs="Arial"/>
          <w:bCs/>
          <w:sz w:val="18"/>
          <w:szCs w:val="18"/>
        </w:rPr>
        <w:t xml:space="preserve">. </w:t>
      </w:r>
      <w:r w:rsidRPr="00CA46E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A46E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A46E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CA46E1">
        <w:rPr>
          <w:rFonts w:ascii="Arial" w:hAnsi="Arial" w:cs="Arial"/>
          <w:b/>
          <w:bCs/>
          <w:sz w:val="18"/>
          <w:szCs w:val="18"/>
        </w:rPr>
        <w:t xml:space="preserve"> </w:t>
      </w:r>
      <w:r w:rsidRPr="00CA46E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CA46E1">
        <w:rPr>
          <w:rFonts w:ascii="Arial" w:hAnsi="Arial" w:cs="Arial"/>
          <w:b/>
          <w:bCs/>
          <w:sz w:val="18"/>
          <w:szCs w:val="18"/>
        </w:rPr>
        <w:t>etat</w:t>
      </w:r>
      <w:r w:rsidRPr="00CA46E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A46E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CA46E1">
        <w:rPr>
          <w:rFonts w:ascii="Arial" w:hAnsi="Arial" w:cs="Arial"/>
          <w:bCs/>
          <w:sz w:val="18"/>
          <w:szCs w:val="18"/>
        </w:rPr>
        <w:t>na ostatni dzień okresu statystycznego.</w:t>
      </w:r>
      <w:r w:rsidRPr="00CA46E1">
        <w:rPr>
          <w:rFonts w:ascii="Arial" w:hAnsi="Arial" w:cs="Arial"/>
          <w:b/>
          <w:bCs/>
          <w:sz w:val="18"/>
          <w:szCs w:val="18"/>
        </w:rPr>
        <w:t xml:space="preserv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Dane dotyczące danego pionu obejmują także dane z wydziałów zamiejscowych danego sądu rejonowego oraz wydziałów wykonawczych i egzekucyjnych.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W sytuacji gdy w sądzie rejonowym w danym pionie jest więcej niż jeden wydział do ustalenia </w:t>
      </w:r>
      <w:r w:rsidRPr="00CA46E1">
        <w:rPr>
          <w:rFonts w:ascii="Arial" w:hAnsi="Arial" w:cs="Arial"/>
          <w:b/>
          <w:bCs/>
          <w:sz w:val="18"/>
          <w:szCs w:val="18"/>
        </w:rPr>
        <w:t>średniookresowej liczby sesji sędziego SR w danym okresie statystycznym</w:t>
      </w:r>
      <w:r w:rsidRPr="00CA46E1">
        <w:rPr>
          <w:rFonts w:ascii="Arial" w:hAnsi="Arial" w:cs="Arial"/>
          <w:bCs/>
          <w:sz w:val="18"/>
          <w:szCs w:val="18"/>
        </w:rPr>
        <w:t xml:space="preserve"> (miesięcznym, półrocznym czy też rocznym) przyjmuje się</w:t>
      </w:r>
      <w:r w:rsidRPr="00CA46E1">
        <w:rPr>
          <w:rFonts w:ascii="Arial" w:hAnsi="Arial" w:cs="Arial"/>
          <w:b/>
          <w:bCs/>
          <w:sz w:val="18"/>
          <w:szCs w:val="18"/>
        </w:rPr>
        <w:t xml:space="preserve"> </w:t>
      </w:r>
      <w:r w:rsidRPr="00CA46E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A46E1">
        <w:rPr>
          <w:rFonts w:ascii="Arial" w:hAnsi="Arial" w:cs="Arial"/>
          <w:b/>
          <w:bCs/>
          <w:sz w:val="18"/>
          <w:szCs w:val="18"/>
        </w:rPr>
        <w:t>przez obsadę średniookresową</w:t>
      </w:r>
      <w:r w:rsidRPr="00CA46E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A46E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CA46E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Liczby sędziów w kolumnach następujących po obsadzie średniookresowej (</w:t>
      </w:r>
      <w:r w:rsidRPr="00CA46E1">
        <w:rPr>
          <w:rFonts w:ascii="Arial" w:hAnsi="Arial" w:cs="Arial"/>
          <w:b/>
          <w:bCs/>
          <w:sz w:val="18"/>
          <w:szCs w:val="18"/>
        </w:rPr>
        <w:t>w żadnym wypadku</w:t>
      </w:r>
      <w:r w:rsidRPr="00CA46E1">
        <w:rPr>
          <w:rFonts w:ascii="Arial" w:hAnsi="Arial" w:cs="Arial"/>
          <w:bCs/>
          <w:sz w:val="18"/>
          <w:szCs w:val="18"/>
        </w:rPr>
        <w:t xml:space="preserve"> </w:t>
      </w:r>
      <w:r w:rsidRPr="00CA46E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CA46E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A46E1" w:rsidRPr="00CA46E1" w:rsidRDefault="00CA46E1" w:rsidP="00CA46E1">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 xml:space="preserve"> „</w:t>
      </w:r>
      <w:r w:rsidRPr="00CA46E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CA46E1">
        <w:rPr>
          <w:rFonts w:ascii="Arial" w:hAnsi="Arial" w:cs="Arial"/>
          <w:sz w:val="18"/>
          <w:szCs w:val="18"/>
        </w:rPr>
        <w:t xml:space="preserve"> i delegowanych do pełnienia czynności orzeczniczych w pełnym wymiarze w innym sądzie rejonowym</w:t>
      </w:r>
      <w:r w:rsidRPr="00CA46E1">
        <w:rPr>
          <w:rFonts w:ascii="Arial" w:hAnsi="Arial" w:cs="Arial"/>
          <w:b/>
          <w:bCs/>
          <w:sz w:val="18"/>
          <w:szCs w:val="18"/>
        </w:rPr>
        <w:t>)</w:t>
      </w:r>
      <w:r w:rsidRPr="00CA46E1">
        <w:rPr>
          <w:rFonts w:ascii="Arial" w:hAnsi="Arial" w:cs="Arial"/>
          <w:bCs/>
          <w:sz w:val="18"/>
          <w:szCs w:val="18"/>
        </w:rPr>
        <w:t xml:space="preserve">” - </w:t>
      </w:r>
      <w:r w:rsidRPr="00CA46E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CA46E1">
        <w:rPr>
          <w:rFonts w:ascii="Arial" w:hAnsi="Arial" w:cs="Arial"/>
          <w:bCs/>
          <w:sz w:val="18"/>
          <w:szCs w:val="18"/>
        </w:rPr>
        <w:t xml:space="preserve">wszystkich okresów nieobecności w pracy, a więc zwolnień lekarskich, urlopów itp. </w:t>
      </w:r>
      <w:r w:rsidRPr="00CA46E1">
        <w:rPr>
          <w:rFonts w:ascii="Arial" w:hAnsi="Arial" w:cs="Arial"/>
          <w:b/>
          <w:bCs/>
          <w:sz w:val="18"/>
          <w:szCs w:val="18"/>
        </w:rPr>
        <w:t>(patrz punkt I)</w:t>
      </w:r>
      <w:r w:rsidRPr="00CA46E1">
        <w:rPr>
          <w:rFonts w:ascii="Arial" w:hAnsi="Arial" w:cs="Arial"/>
          <w:bCs/>
          <w:sz w:val="18"/>
          <w:szCs w:val="18"/>
        </w:rPr>
        <w:t xml:space="preserve">. </w:t>
      </w:r>
      <w:r w:rsidRPr="00CA46E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CA46E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A46E1">
        <w:rPr>
          <w:rFonts w:ascii="Arial" w:hAnsi="Arial" w:cs="Arial"/>
          <w:b/>
          <w:bCs/>
          <w:sz w:val="18"/>
          <w:szCs w:val="18"/>
        </w:rPr>
        <w:t xml:space="preserve">w trybie art. 77 § 1 usp na czas nieokreślony lub na czas określony orzekających </w:t>
      </w:r>
      <w:r w:rsidRPr="00CA46E1">
        <w:rPr>
          <w:rFonts w:ascii="Arial" w:hAnsi="Arial" w:cs="Arial"/>
          <w:b/>
          <w:bCs/>
          <w:sz w:val="18"/>
          <w:szCs w:val="18"/>
          <w:u w:val="single"/>
        </w:rPr>
        <w:t>w niepełnym wymiarze</w:t>
      </w:r>
      <w:r w:rsidRPr="00CA46E1">
        <w:rPr>
          <w:rFonts w:ascii="Arial" w:hAnsi="Arial" w:cs="Arial"/>
          <w:b/>
          <w:bCs/>
          <w:sz w:val="18"/>
          <w:szCs w:val="18"/>
        </w:rPr>
        <w:t xml:space="preserve"> w SO. W obsadę nie wliczamy </w:t>
      </w:r>
      <w:r w:rsidRPr="00CA46E1">
        <w:rPr>
          <w:rFonts w:ascii="Arial" w:hAnsi="Arial" w:cs="Arial"/>
          <w:b/>
          <w:bCs/>
          <w:sz w:val="18"/>
          <w:szCs w:val="18"/>
          <w:u w:val="single"/>
        </w:rPr>
        <w:t xml:space="preserve">okresów delegacji </w:t>
      </w:r>
      <w:r w:rsidRPr="00CA46E1">
        <w:rPr>
          <w:rFonts w:ascii="Arial" w:hAnsi="Arial" w:cs="Arial"/>
          <w:b/>
          <w:bCs/>
          <w:sz w:val="18"/>
          <w:szCs w:val="18"/>
        </w:rPr>
        <w:t xml:space="preserve">sędziów SR do Ministerstwa Sprawiedliwości, KSSiP i nie wliczamy </w:t>
      </w:r>
      <w:r w:rsidRPr="00CA46E1">
        <w:rPr>
          <w:rFonts w:ascii="Arial" w:hAnsi="Arial" w:cs="Arial"/>
          <w:b/>
          <w:bCs/>
          <w:sz w:val="18"/>
          <w:szCs w:val="18"/>
          <w:u w:val="single"/>
        </w:rPr>
        <w:t>okresów delegacji</w:t>
      </w:r>
      <w:r w:rsidRPr="00CA46E1">
        <w:rPr>
          <w:rFonts w:ascii="Arial" w:hAnsi="Arial" w:cs="Arial"/>
          <w:b/>
          <w:bCs/>
          <w:sz w:val="18"/>
          <w:szCs w:val="18"/>
        </w:rPr>
        <w:t xml:space="preserve"> w trybie art. 77 § 1 usp na czas nieokreślony lub na czas określony orzekających w pełnym wymiarze w SO.</w:t>
      </w:r>
      <w:r w:rsidRPr="00CA46E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 xml:space="preserve"> „</w:t>
      </w:r>
      <w:r w:rsidRPr="00CA46E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A46E1">
        <w:rPr>
          <w:rFonts w:ascii="Arial" w:hAnsi="Arial" w:cs="Arial"/>
          <w:bCs/>
          <w:sz w:val="18"/>
          <w:szCs w:val="18"/>
        </w:rPr>
        <w:t xml:space="preserve"> W kolejnej kolumnie wykazujemy liczbę sędziów tj. osób, których delegacja dotyczyła.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 xml:space="preserve"> </w:t>
      </w:r>
      <w:r w:rsidRPr="00CA46E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A46E1">
        <w:rPr>
          <w:rFonts w:ascii="Arial" w:hAnsi="Arial" w:cs="Arial"/>
          <w:bCs/>
          <w:sz w:val="18"/>
          <w:szCs w:val="18"/>
        </w:rPr>
        <w:t>W kolumnie następnej wykazujemy liczbę sędziów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w:t>
      </w:r>
      <w:r w:rsidRPr="00CA46E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CA46E1">
        <w:rPr>
          <w:rFonts w:ascii="Arial" w:hAnsi="Arial" w:cs="Arial"/>
          <w:bCs/>
          <w:sz w:val="18"/>
          <w:szCs w:val="18"/>
        </w:rPr>
        <w:t>W kolumnie następnej wykazujemy liczbę sędziów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CA46E1">
        <w:rPr>
          <w:rFonts w:ascii="Arial" w:hAnsi="Arial" w:cs="Arial"/>
          <w:bCs/>
          <w:sz w:val="18"/>
          <w:szCs w:val="18"/>
        </w:rPr>
        <w:t>„</w:t>
      </w:r>
      <w:r w:rsidRPr="00CA46E1">
        <w:rPr>
          <w:rFonts w:ascii="Arial" w:hAnsi="Arial" w:cs="Arial"/>
          <w:b/>
          <w:bCs/>
          <w:sz w:val="18"/>
          <w:szCs w:val="18"/>
        </w:rPr>
        <w:t>Obsadę średniookresową (sędziowie funkcyjni SR)</w:t>
      </w:r>
      <w:r w:rsidRPr="00CA46E1">
        <w:rPr>
          <w:rFonts w:ascii="Arial" w:hAnsi="Arial" w:cs="Arial"/>
          <w:bCs/>
          <w:sz w:val="18"/>
          <w:szCs w:val="18"/>
        </w:rPr>
        <w:t xml:space="preserve"> – </w:t>
      </w:r>
      <w:r w:rsidRPr="00CA46E1">
        <w:rPr>
          <w:rFonts w:ascii="Arial" w:hAnsi="Arial" w:cs="Arial"/>
          <w:b/>
          <w:bCs/>
          <w:sz w:val="18"/>
          <w:szCs w:val="18"/>
          <w:u w:val="single"/>
        </w:rPr>
        <w:t>wersja I</w:t>
      </w:r>
      <w:r w:rsidRPr="00CA46E1">
        <w:rPr>
          <w:rFonts w:ascii="Arial" w:hAnsi="Arial" w:cs="Arial"/>
          <w:bCs/>
          <w:sz w:val="18"/>
          <w:szCs w:val="18"/>
        </w:rPr>
        <w:t xml:space="preserve">” </w:t>
      </w:r>
      <w:r w:rsidRPr="00CA46E1">
        <w:rPr>
          <w:rFonts w:ascii="Arial" w:hAnsi="Arial" w:cs="Arial"/>
          <w:sz w:val="18"/>
          <w:szCs w:val="18"/>
        </w:rPr>
        <w:t xml:space="preserve">wykazuje się według średniookresowego zatrudnienia </w:t>
      </w:r>
      <w:r w:rsidRPr="00CA46E1">
        <w:rPr>
          <w:rFonts w:ascii="Arial" w:hAnsi="Arial" w:cs="Arial"/>
          <w:bCs/>
          <w:sz w:val="18"/>
          <w:szCs w:val="18"/>
        </w:rPr>
        <w:t xml:space="preserve">po wcześniejszym ustaleniu, które z osób funkcyjnych w danym pionie orzekają, </w:t>
      </w:r>
      <w:r w:rsidRPr="00CA46E1">
        <w:rPr>
          <w:rFonts w:ascii="Arial" w:hAnsi="Arial" w:cs="Arial"/>
          <w:sz w:val="18"/>
          <w:szCs w:val="18"/>
        </w:rPr>
        <w:t xml:space="preserve">a zatem faktycznych dni świadczenia pracy w danym okresie statystycznym po odliczeniu </w:t>
      </w:r>
      <w:r w:rsidRPr="00CA46E1">
        <w:rPr>
          <w:rFonts w:ascii="Arial" w:hAnsi="Arial" w:cs="Arial"/>
          <w:bCs/>
          <w:sz w:val="18"/>
          <w:szCs w:val="18"/>
        </w:rPr>
        <w:t xml:space="preserve">wszystkich okresów nieobecności w pracy, a więc zwolnień lekarskich, urlopów itp. </w:t>
      </w:r>
      <w:r w:rsidRPr="00CA46E1">
        <w:rPr>
          <w:rFonts w:ascii="Arial" w:hAnsi="Arial" w:cs="Arial"/>
          <w:b/>
          <w:bCs/>
          <w:sz w:val="18"/>
          <w:szCs w:val="18"/>
        </w:rPr>
        <w:t>(patrz punkt I)</w:t>
      </w:r>
      <w:r w:rsidRPr="00CA46E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A46E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CA46E1">
        <w:rPr>
          <w:rFonts w:ascii="Arial" w:hAnsi="Arial" w:cs="Arial"/>
          <w:bCs/>
          <w:sz w:val="18"/>
          <w:szCs w:val="18"/>
        </w:rPr>
        <w:t xml:space="preserve">Liczbę dni </w:t>
      </w:r>
      <w:r w:rsidRPr="00CA46E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A46E1">
        <w:rPr>
          <w:rFonts w:ascii="Arial" w:hAnsi="Arial" w:cs="Arial"/>
          <w:b/>
          <w:sz w:val="18"/>
          <w:szCs w:val="18"/>
          <w:u w:val="single"/>
        </w:rPr>
        <w:t>o ile nie ma możliwości określenia obsady w układzie okresowym</w:t>
      </w:r>
      <w:r w:rsidRPr="00CA46E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A46E1">
        <w:rPr>
          <w:rFonts w:ascii="Arial" w:hAnsi="Arial" w:cs="Arial"/>
          <w:b/>
          <w:sz w:val="18"/>
          <w:szCs w:val="18"/>
          <w:u w:val="single"/>
        </w:rPr>
        <w:t>sytuacji czasowego określenia obowiązków orzeczniczych</w:t>
      </w:r>
      <w:r w:rsidRPr="00CA46E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A46E1">
        <w:rPr>
          <w:rFonts w:ascii="Arial" w:hAnsi="Arial" w:cs="Arial"/>
          <w:bCs/>
          <w:sz w:val="18"/>
          <w:szCs w:val="18"/>
        </w:rPr>
        <w:t xml:space="preserve">Sędziowie funkcyjni SR (vide pkt 2 objaśnień do działu 12.1). </w:t>
      </w:r>
      <w:r w:rsidRPr="00CA46E1">
        <w:rPr>
          <w:rFonts w:ascii="Arial" w:hAnsi="Arial" w:cs="Arial"/>
          <w:b/>
          <w:bCs/>
          <w:sz w:val="18"/>
          <w:szCs w:val="18"/>
        </w:rPr>
        <w:t xml:space="preserve">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„Obsadę średniookresową (sędziowie funkcyjni SR)</w:t>
      </w:r>
      <w:r w:rsidRPr="00CA46E1">
        <w:rPr>
          <w:rFonts w:ascii="Arial" w:hAnsi="Arial" w:cs="Arial"/>
          <w:bCs/>
          <w:sz w:val="18"/>
          <w:szCs w:val="18"/>
        </w:rPr>
        <w:t xml:space="preserve"> –</w:t>
      </w:r>
      <w:r w:rsidRPr="00CA46E1">
        <w:rPr>
          <w:rFonts w:ascii="Arial" w:hAnsi="Arial" w:cs="Arial"/>
          <w:b/>
          <w:bCs/>
          <w:sz w:val="18"/>
          <w:szCs w:val="18"/>
          <w:u w:val="single"/>
        </w:rPr>
        <w:t xml:space="preserve"> wersja II</w:t>
      </w:r>
      <w:r w:rsidRPr="00CA46E1">
        <w:rPr>
          <w:rFonts w:ascii="Arial" w:hAnsi="Arial" w:cs="Arial"/>
          <w:bCs/>
          <w:sz w:val="18"/>
          <w:szCs w:val="18"/>
        </w:rPr>
        <w:t>” wykazuje się poprzez określenie proporcji ich orzekania</w:t>
      </w:r>
      <w:r w:rsidRPr="00CA46E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CA46E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sz w:val="18"/>
          <w:szCs w:val="18"/>
        </w:rPr>
        <w:t xml:space="preserve">„Liczbę sędziów SR </w:t>
      </w:r>
      <w:r w:rsidRPr="00CA46E1">
        <w:rPr>
          <w:rFonts w:ascii="Arial" w:hAnsi="Arial" w:cs="Arial"/>
          <w:b/>
          <w:sz w:val="18"/>
          <w:szCs w:val="18"/>
          <w:u w:val="single"/>
        </w:rPr>
        <w:t xml:space="preserve"> w ramach limitu</w:t>
      </w:r>
      <w:r w:rsidRPr="00CA46E1">
        <w:rPr>
          <w:rFonts w:ascii="Arial" w:hAnsi="Arial" w:cs="Arial"/>
          <w:sz w:val="18"/>
          <w:szCs w:val="18"/>
        </w:rPr>
        <w:t xml:space="preserve"> delegowanych do pełnienia czynności w Ministerstwie Sprawiedliwości” </w:t>
      </w:r>
      <w:r w:rsidRPr="00CA46E1">
        <w:rPr>
          <w:rFonts w:ascii="Courier New" w:hAnsi="Courier New" w:cs="Courier New"/>
          <w:sz w:val="18"/>
          <w:szCs w:val="18"/>
        </w:rPr>
        <w:t>­</w:t>
      </w:r>
      <w:r w:rsidRPr="00CA46E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A46E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sz w:val="18"/>
          <w:szCs w:val="18"/>
        </w:rPr>
        <w:t xml:space="preserve">„Liczba sędziów SR </w:t>
      </w:r>
      <w:r w:rsidRPr="00CA46E1">
        <w:rPr>
          <w:rFonts w:ascii="Arial" w:hAnsi="Arial" w:cs="Arial"/>
          <w:b/>
          <w:sz w:val="18"/>
          <w:szCs w:val="18"/>
          <w:u w:val="single"/>
        </w:rPr>
        <w:t>w ramach limitu</w:t>
      </w:r>
      <w:r w:rsidRPr="00CA46E1">
        <w:rPr>
          <w:rFonts w:ascii="Arial" w:hAnsi="Arial" w:cs="Arial"/>
          <w:sz w:val="18"/>
          <w:szCs w:val="18"/>
        </w:rPr>
        <w:t xml:space="preserve"> (na ostatni dzień okresu statystycznego delegowanych do pełnienia czynności w Krajowej Szkole Sądownictwa i Prokuratury” </w:t>
      </w:r>
      <w:r w:rsidRPr="00CA46E1">
        <w:rPr>
          <w:rFonts w:ascii="Courier New" w:hAnsi="Courier New" w:cs="Courier New"/>
          <w:sz w:val="18"/>
          <w:szCs w:val="18"/>
        </w:rPr>
        <w:t>­</w:t>
      </w:r>
      <w:r w:rsidRPr="00CA46E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A46E1">
        <w:rPr>
          <w:rFonts w:ascii="Arial" w:hAnsi="Arial" w:cs="Arial"/>
          <w:bCs/>
          <w:sz w:val="18"/>
          <w:szCs w:val="18"/>
        </w:rPr>
        <w:t xml:space="preserve">gdyż nieobecności, w tym urlopy, tych sędziów w tym okresie nie mają żadnego wpływu na pracę sądu okręgowego, a okresy nieobecności dotyczą pracy w </w:t>
      </w:r>
      <w:r w:rsidRPr="00CA46E1">
        <w:rPr>
          <w:rFonts w:ascii="Arial" w:hAnsi="Arial" w:cs="Arial"/>
          <w:sz w:val="18"/>
          <w:szCs w:val="18"/>
        </w:rPr>
        <w:t>Krajowej Szkole Sądownictwa i Prokuratury</w:t>
      </w:r>
      <w:r w:rsidRPr="00CA46E1">
        <w:rPr>
          <w:rFonts w:ascii="Arial" w:hAnsi="Arial" w:cs="Arial"/>
          <w:bCs/>
          <w:sz w:val="18"/>
          <w:szCs w:val="18"/>
        </w:rPr>
        <w:t>.</w:t>
      </w:r>
      <w:r w:rsidRPr="00CA46E1">
        <w:rPr>
          <w:rFonts w:ascii="Arial" w:hAnsi="Arial" w:cs="Arial"/>
          <w:sz w:val="18"/>
          <w:szCs w:val="18"/>
        </w:rPr>
        <w:t xml:space="preserve"> </w:t>
      </w:r>
      <w:r w:rsidRPr="00CA46E1">
        <w:rPr>
          <w:rFonts w:ascii="Arial" w:hAnsi="Arial" w:cs="Arial"/>
          <w:bCs/>
          <w:sz w:val="18"/>
          <w:szCs w:val="18"/>
        </w:rPr>
        <w:t>W następnej kolumnie wykazujemy liczbę sędziów, nie w ramach limitu etatów, a jedynie podając liczbę osób których delegacja dotyczyła.</w:t>
      </w:r>
    </w:p>
    <w:p w:rsidR="00CA46E1" w:rsidRPr="00CA46E1" w:rsidRDefault="00CA46E1" w:rsidP="00CA46E1">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w:t>
      </w:r>
      <w:r w:rsidRPr="00CA46E1">
        <w:rPr>
          <w:rFonts w:ascii="Arial" w:hAnsi="Arial" w:cs="Arial"/>
          <w:b/>
          <w:bCs/>
          <w:sz w:val="18"/>
          <w:szCs w:val="18"/>
        </w:rPr>
        <w:t>Obsadę średniookresową sędziów SR delegowanych w trybie art. 77 § 1 usp na czas nieokreślony lub na czas określony orzekających w pełnym wymiarze w S.O</w:t>
      </w:r>
      <w:r w:rsidRPr="00CA46E1">
        <w:rPr>
          <w:rFonts w:ascii="Arial" w:hAnsi="Arial" w:cs="Arial"/>
          <w:bCs/>
          <w:sz w:val="18"/>
          <w:szCs w:val="18"/>
        </w:rPr>
        <w:t>” – wykazuje się</w:t>
      </w:r>
      <w:r w:rsidRPr="00CA46E1">
        <w:rPr>
          <w:rFonts w:ascii="Arial" w:hAnsi="Arial" w:cs="Arial"/>
          <w:sz w:val="18"/>
          <w:szCs w:val="18"/>
        </w:rPr>
        <w:t xml:space="preserve"> według średniookresowego zatrudnienia bez względu na faktyczne dni świadczenia pracy w danym okresie statystycznym i jego okresy nieobecności </w:t>
      </w:r>
      <w:r w:rsidRPr="00CA46E1">
        <w:rPr>
          <w:rFonts w:ascii="Arial" w:hAnsi="Arial" w:cs="Arial"/>
          <w:bCs/>
          <w:sz w:val="18"/>
          <w:szCs w:val="18"/>
        </w:rPr>
        <w:t>w pracy (zwolnienia lekarskie, urlopy itp.).</w:t>
      </w:r>
      <w:r w:rsidRPr="00CA46E1">
        <w:rPr>
          <w:rFonts w:ascii="Arial" w:hAnsi="Arial" w:cs="Arial"/>
          <w:b/>
          <w:bCs/>
          <w:sz w:val="18"/>
          <w:szCs w:val="18"/>
        </w:rPr>
        <w:t xml:space="preserve"> </w:t>
      </w:r>
      <w:r w:rsidRPr="00CA46E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w:t>
      </w:r>
      <w:r w:rsidRPr="00CA46E1">
        <w:rPr>
          <w:rFonts w:ascii="Arial" w:hAnsi="Arial" w:cs="Arial"/>
          <w:b/>
          <w:bCs/>
          <w:sz w:val="18"/>
          <w:szCs w:val="18"/>
        </w:rPr>
        <w:t>Obsadę średniookresową sędziów SR delegowanych w trybie art. 77 § 9 usp”</w:t>
      </w:r>
      <w:r w:rsidRPr="00CA46E1">
        <w:rPr>
          <w:rFonts w:ascii="Arial" w:hAnsi="Arial" w:cs="Arial"/>
          <w:bCs/>
          <w:sz w:val="18"/>
          <w:szCs w:val="18"/>
        </w:rPr>
        <w:t xml:space="preserve"> ­</w:t>
      </w:r>
      <w:r w:rsidRPr="00CA46E1">
        <w:rPr>
          <w:rFonts w:ascii="Courier New" w:hAnsi="Courier New" w:cs="Courier New"/>
          <w:bCs/>
          <w:sz w:val="18"/>
          <w:szCs w:val="18"/>
        </w:rPr>
        <w:t xml:space="preserve"> </w:t>
      </w:r>
      <w:r w:rsidRPr="00CA46E1">
        <w:rPr>
          <w:rFonts w:ascii="Arial" w:hAnsi="Arial" w:cs="Arial"/>
          <w:bCs/>
          <w:sz w:val="18"/>
          <w:szCs w:val="18"/>
        </w:rPr>
        <w:t xml:space="preserve">wykazujemy </w:t>
      </w:r>
      <w:r w:rsidRPr="00CA46E1">
        <w:rPr>
          <w:rFonts w:ascii="Arial" w:hAnsi="Arial" w:cs="Arial"/>
          <w:b/>
          <w:bCs/>
          <w:sz w:val="18"/>
          <w:szCs w:val="18"/>
        </w:rPr>
        <w:t>jedynie w</w:t>
      </w:r>
      <w:r w:rsidRPr="00CA46E1">
        <w:rPr>
          <w:rFonts w:ascii="Arial" w:hAnsi="Arial" w:cs="Arial"/>
          <w:bCs/>
          <w:sz w:val="18"/>
          <w:szCs w:val="18"/>
        </w:rPr>
        <w:t xml:space="preserve"> przypadku delegacji </w:t>
      </w:r>
      <w:r w:rsidRPr="00CA46E1">
        <w:rPr>
          <w:rFonts w:ascii="Arial" w:hAnsi="Arial" w:cs="Arial"/>
          <w:b/>
          <w:bCs/>
          <w:sz w:val="18"/>
          <w:szCs w:val="18"/>
        </w:rPr>
        <w:t>na nieprzerwany okres jednego miesiąca.</w:t>
      </w:r>
      <w:r w:rsidRPr="00CA46E1">
        <w:rPr>
          <w:rFonts w:ascii="Arial" w:hAnsi="Arial" w:cs="Arial"/>
          <w:bCs/>
          <w:sz w:val="18"/>
          <w:szCs w:val="18"/>
        </w:rPr>
        <w:t xml:space="preserve"> Taki okres uwzględnia się w proporcji jednego miesiąca w danym okresie statystycznym, np. roku, a więc 1/12 </w:t>
      </w:r>
      <w:r w:rsidRPr="00CA46E1">
        <w:rPr>
          <w:rFonts w:ascii="Arial" w:hAnsi="Arial" w:cs="Arial"/>
          <w:b/>
          <w:bCs/>
          <w:sz w:val="18"/>
          <w:szCs w:val="18"/>
        </w:rPr>
        <w:t>rocznej o</w:t>
      </w:r>
      <w:r w:rsidRPr="00CA46E1">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w:t>
      </w:r>
      <w:r w:rsidRPr="00CA46E1">
        <w:rPr>
          <w:rFonts w:ascii="Arial" w:hAnsi="Arial" w:cs="Arial"/>
          <w:sz w:val="18"/>
          <w:szCs w:val="18"/>
        </w:rPr>
        <w:t>Łączna liczba sesji w danym okresie statystycznym (rozprawy i posiedzenia) sędziów SR z wyłączeniami” -</w:t>
      </w:r>
      <w:r w:rsidRPr="00CA46E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A46E1">
        <w:rPr>
          <w:rFonts w:ascii="Arial" w:hAnsi="Arial" w:cs="Arial"/>
          <w:b/>
          <w:bCs/>
          <w:sz w:val="18"/>
          <w:szCs w:val="18"/>
          <w:u w:val="single"/>
        </w:rPr>
        <w:t xml:space="preserve"> niefunkcyjnego,</w:t>
      </w:r>
      <w:r w:rsidRPr="00CA46E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A46E1">
        <w:rPr>
          <w:rFonts w:ascii="Arial" w:hAnsi="Arial" w:cs="Arial"/>
          <w:b/>
          <w:bCs/>
          <w:sz w:val="18"/>
          <w:szCs w:val="18"/>
          <w:u w:val="single"/>
        </w:rPr>
        <w:t>niefunkcyjnego,</w:t>
      </w:r>
      <w:r w:rsidRPr="00CA46E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CA46E1">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wieczystoksięgowym wyniesie 0,900 – 0,180 czyli 0,720. Reguły te stosuje się przy wyliczaniu limitu etatów (na ostatni dzień okresu statystycznego i za okres statystyczny) oraz przy ustalaniu obsady średniookresowej.</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A46E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A46E1">
        <w:rPr>
          <w:rFonts w:ascii="Arial" w:hAnsi="Arial" w:cs="Arial"/>
          <w:sz w:val="18"/>
          <w:szCs w:val="18"/>
        </w:rPr>
        <w:t xml:space="preserve"> </w:t>
      </w:r>
      <w:r w:rsidRPr="00CA46E1">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CA46E1">
        <w:rPr>
          <w:rFonts w:ascii="Arial" w:hAnsi="Arial" w:cs="Arial"/>
          <w:sz w:val="18"/>
          <w:szCs w:val="18"/>
        </w:rPr>
        <w:t xml:space="preserve">„Liczba obsadzonych etatów (na ostatni dzień okresu statystycznego)”, kol. 24 wykazujemy faktycznie obsadzone etaty (od limitu etatów odejmujemy wyłącznie wakaty).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CA46E1">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CA46E1">
        <w:rPr>
          <w:rFonts w:ascii="Arial" w:hAnsi="Arial" w:cs="Arial"/>
          <w:bCs/>
          <w:sz w:val="18"/>
          <w:szCs w:val="18"/>
        </w:rPr>
        <w:t xml:space="preserve">      </w:t>
      </w:r>
    </w:p>
    <w:p w:rsidR="00CA46E1" w:rsidRPr="00CA46E1" w:rsidRDefault="00CA46E1" w:rsidP="00CA46E1">
      <w:pPr>
        <w:spacing w:after="80" w:line="220" w:lineRule="exact"/>
        <w:outlineLvl w:val="0"/>
        <w:rPr>
          <w:rFonts w:ascii="Arial" w:hAnsi="Arial"/>
          <w:b/>
          <w:sz w:val="20"/>
          <w:szCs w:val="20"/>
        </w:rPr>
      </w:pPr>
      <w:r w:rsidRPr="00CA46E1">
        <w:rPr>
          <w:rFonts w:ascii="Arial" w:hAnsi="Arial"/>
          <w:b/>
          <w:sz w:val="20"/>
          <w:szCs w:val="20"/>
        </w:rPr>
        <w:t>Dział 13.2. Obsada Sądu (Wydziału)</w:t>
      </w:r>
    </w:p>
    <w:p w:rsidR="00CA46E1" w:rsidRPr="00CA46E1" w:rsidRDefault="00CA46E1" w:rsidP="00CA46E1">
      <w:pPr>
        <w:numPr>
          <w:ilvl w:val="0"/>
          <w:numId w:val="15"/>
        </w:numPr>
        <w:autoSpaceDE w:val="0"/>
        <w:autoSpaceDN w:val="0"/>
        <w:adjustRightInd w:val="0"/>
        <w:spacing w:before="240"/>
        <w:jc w:val="both"/>
        <w:rPr>
          <w:rFonts w:ascii="Arial" w:hAnsi="Arial" w:cs="Arial"/>
          <w:bCs/>
          <w:sz w:val="18"/>
          <w:szCs w:val="18"/>
        </w:rPr>
      </w:pPr>
      <w:r w:rsidRPr="00CA46E1">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13.1.   W zakresie kadry urzędniczej wykazujemy w obsadzie  (nie limicie) także zatrudnionych w ramach zastępstwa. Nie wykazujemy osób zatrudnionych w ramach umów zlecenia.     </w:t>
      </w:r>
    </w:p>
    <w:p w:rsidR="00CA46E1" w:rsidRPr="00CA46E1" w:rsidRDefault="00CA46E1" w:rsidP="00CA46E1"/>
    <w:p w:rsidR="00FE0BC6" w:rsidRPr="00CA46E1" w:rsidRDefault="00FE0BC6" w:rsidP="00CA46E1">
      <w:pPr>
        <w:autoSpaceDE w:val="0"/>
        <w:autoSpaceDN w:val="0"/>
        <w:adjustRightInd w:val="0"/>
        <w:spacing w:before="240"/>
        <w:jc w:val="both"/>
        <w:rPr>
          <w:rFonts w:ascii="Arial" w:hAnsi="Arial" w:cs="Arial"/>
          <w:bCs/>
          <w:sz w:val="28"/>
          <w:szCs w:val="28"/>
        </w:rPr>
      </w:pPr>
    </w:p>
    <w:sectPr w:rsidR="00FE0BC6" w:rsidRPr="00CA46E1"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D3" w:rsidRDefault="00D94ED3">
      <w:r>
        <w:separator/>
      </w:r>
    </w:p>
  </w:endnote>
  <w:endnote w:type="continuationSeparator" w:id="0">
    <w:p w:rsidR="00D94ED3" w:rsidRDefault="00D9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A2" w:rsidRDefault="00983522">
    <w:pPr>
      <w:pStyle w:val="Stopka"/>
      <w:framePr w:wrap="around" w:vAnchor="text" w:hAnchor="margin" w:xAlign="center" w:y="1"/>
      <w:rPr>
        <w:rStyle w:val="Numerstrony"/>
      </w:rPr>
    </w:pPr>
    <w:r>
      <w:rPr>
        <w:rStyle w:val="Numerstrony"/>
      </w:rPr>
      <w:fldChar w:fldCharType="begin"/>
    </w:r>
    <w:r w:rsidR="00C729A2">
      <w:rPr>
        <w:rStyle w:val="Numerstrony"/>
      </w:rPr>
      <w:instrText xml:space="preserve">PAGE  </w:instrText>
    </w:r>
    <w:r>
      <w:rPr>
        <w:rStyle w:val="Numerstrony"/>
      </w:rPr>
      <w:fldChar w:fldCharType="end"/>
    </w:r>
  </w:p>
  <w:p w:rsidR="00C729A2" w:rsidRDefault="00C729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A2" w:rsidRPr="0011733D" w:rsidRDefault="00C729A2" w:rsidP="00876930">
    <w:pPr>
      <w:pStyle w:val="Stopka"/>
      <w:jc w:val="center"/>
      <w:rPr>
        <w:rFonts w:ascii="Arial" w:hAnsi="Arial" w:cs="Arial"/>
        <w:sz w:val="16"/>
        <w:szCs w:val="16"/>
      </w:rPr>
    </w:pPr>
    <w:r w:rsidRPr="0011733D">
      <w:rPr>
        <w:rFonts w:ascii="Arial" w:hAnsi="Arial" w:cs="Arial"/>
        <w:sz w:val="16"/>
        <w:szCs w:val="16"/>
      </w:rPr>
      <w:t xml:space="preserve">Strona </w:t>
    </w:r>
    <w:r w:rsidR="00983522" w:rsidRPr="0011733D">
      <w:rPr>
        <w:rFonts w:ascii="Arial" w:hAnsi="Arial" w:cs="Arial"/>
        <w:b/>
        <w:bCs/>
        <w:sz w:val="16"/>
        <w:szCs w:val="16"/>
      </w:rPr>
      <w:fldChar w:fldCharType="begin"/>
    </w:r>
    <w:r w:rsidRPr="0011733D">
      <w:rPr>
        <w:rFonts w:ascii="Arial" w:hAnsi="Arial" w:cs="Arial"/>
        <w:b/>
        <w:bCs/>
        <w:sz w:val="16"/>
        <w:szCs w:val="16"/>
      </w:rPr>
      <w:instrText>PAGE</w:instrText>
    </w:r>
    <w:r w:rsidR="00983522" w:rsidRPr="0011733D">
      <w:rPr>
        <w:rFonts w:ascii="Arial" w:hAnsi="Arial" w:cs="Arial"/>
        <w:b/>
        <w:bCs/>
        <w:sz w:val="16"/>
        <w:szCs w:val="16"/>
      </w:rPr>
      <w:fldChar w:fldCharType="separate"/>
    </w:r>
    <w:r w:rsidR="00066B30">
      <w:rPr>
        <w:rFonts w:ascii="Arial" w:hAnsi="Arial" w:cs="Arial"/>
        <w:b/>
        <w:bCs/>
        <w:noProof/>
        <w:sz w:val="16"/>
        <w:szCs w:val="16"/>
      </w:rPr>
      <w:t>2</w:t>
    </w:r>
    <w:r w:rsidR="00983522" w:rsidRPr="0011733D">
      <w:rPr>
        <w:rFonts w:ascii="Arial" w:hAnsi="Arial" w:cs="Arial"/>
        <w:b/>
        <w:bCs/>
        <w:sz w:val="16"/>
        <w:szCs w:val="16"/>
      </w:rPr>
      <w:fldChar w:fldCharType="end"/>
    </w:r>
    <w:r w:rsidRPr="0011733D">
      <w:rPr>
        <w:rFonts w:ascii="Arial" w:hAnsi="Arial" w:cs="Arial"/>
        <w:sz w:val="16"/>
        <w:szCs w:val="16"/>
      </w:rPr>
      <w:t xml:space="preserve"> z </w:t>
    </w:r>
    <w:r w:rsidR="00983522" w:rsidRPr="0011733D">
      <w:rPr>
        <w:rFonts w:ascii="Arial" w:hAnsi="Arial" w:cs="Arial"/>
        <w:b/>
        <w:bCs/>
        <w:sz w:val="16"/>
        <w:szCs w:val="16"/>
      </w:rPr>
      <w:fldChar w:fldCharType="begin"/>
    </w:r>
    <w:r w:rsidRPr="0011733D">
      <w:rPr>
        <w:rFonts w:ascii="Arial" w:hAnsi="Arial" w:cs="Arial"/>
        <w:b/>
        <w:bCs/>
        <w:sz w:val="16"/>
        <w:szCs w:val="16"/>
      </w:rPr>
      <w:instrText>NUMPAGES</w:instrText>
    </w:r>
    <w:r w:rsidR="00983522" w:rsidRPr="0011733D">
      <w:rPr>
        <w:rFonts w:ascii="Arial" w:hAnsi="Arial" w:cs="Arial"/>
        <w:b/>
        <w:bCs/>
        <w:sz w:val="16"/>
        <w:szCs w:val="16"/>
      </w:rPr>
      <w:fldChar w:fldCharType="separate"/>
    </w:r>
    <w:r w:rsidR="00066B30">
      <w:rPr>
        <w:rFonts w:ascii="Arial" w:hAnsi="Arial" w:cs="Arial"/>
        <w:b/>
        <w:bCs/>
        <w:noProof/>
        <w:sz w:val="16"/>
        <w:szCs w:val="16"/>
      </w:rPr>
      <w:t>32</w:t>
    </w:r>
    <w:r w:rsidR="00983522"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A2" w:rsidRDefault="00C72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D3" w:rsidRDefault="00D94ED3">
      <w:r>
        <w:separator/>
      </w:r>
    </w:p>
  </w:footnote>
  <w:footnote w:type="continuationSeparator" w:id="0">
    <w:p w:rsidR="00D94ED3" w:rsidRDefault="00D9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A2" w:rsidRDefault="00C729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A2" w:rsidRPr="00E11431" w:rsidRDefault="00C729A2" w:rsidP="00E11431">
    <w:pPr>
      <w:pStyle w:val="Nagwek"/>
      <w:jc w:val="right"/>
      <w:rPr>
        <w:rFonts w:ascii="Arial" w:hAnsi="Arial" w:cs="Arial"/>
        <w:sz w:val="16"/>
        <w:szCs w:val="16"/>
      </w:rPr>
    </w:pPr>
    <w:r>
      <w:rPr>
        <w:rFonts w:ascii="Arial" w:hAnsi="Arial" w:cs="Arial"/>
        <w:sz w:val="16"/>
        <w:szCs w:val="16"/>
      </w:rPr>
      <w:t>MS-S16R 31.03.2017</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A2" w:rsidRDefault="00C729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231F"/>
    <w:rsid w:val="0000419E"/>
    <w:rsid w:val="000047DF"/>
    <w:rsid w:val="00005480"/>
    <w:rsid w:val="00010010"/>
    <w:rsid w:val="00012918"/>
    <w:rsid w:val="00026CB1"/>
    <w:rsid w:val="00033663"/>
    <w:rsid w:val="00033F00"/>
    <w:rsid w:val="00036FC0"/>
    <w:rsid w:val="00037DA4"/>
    <w:rsid w:val="000407E6"/>
    <w:rsid w:val="0004202D"/>
    <w:rsid w:val="00042AEE"/>
    <w:rsid w:val="000461B1"/>
    <w:rsid w:val="00047A88"/>
    <w:rsid w:val="0005183B"/>
    <w:rsid w:val="0005327C"/>
    <w:rsid w:val="0005378E"/>
    <w:rsid w:val="00053900"/>
    <w:rsid w:val="00054FF7"/>
    <w:rsid w:val="0006402E"/>
    <w:rsid w:val="00066B30"/>
    <w:rsid w:val="00067641"/>
    <w:rsid w:val="00071B53"/>
    <w:rsid w:val="00073F42"/>
    <w:rsid w:val="00073FA3"/>
    <w:rsid w:val="00075E64"/>
    <w:rsid w:val="00076E22"/>
    <w:rsid w:val="0007796B"/>
    <w:rsid w:val="000810B7"/>
    <w:rsid w:val="000832FC"/>
    <w:rsid w:val="0009094A"/>
    <w:rsid w:val="0009119A"/>
    <w:rsid w:val="00091D71"/>
    <w:rsid w:val="00096141"/>
    <w:rsid w:val="0009722E"/>
    <w:rsid w:val="000A015B"/>
    <w:rsid w:val="000A2FBB"/>
    <w:rsid w:val="000A64A8"/>
    <w:rsid w:val="000B046A"/>
    <w:rsid w:val="000B2B05"/>
    <w:rsid w:val="000B58EF"/>
    <w:rsid w:val="000B706D"/>
    <w:rsid w:val="000C0586"/>
    <w:rsid w:val="000C12F5"/>
    <w:rsid w:val="000C142A"/>
    <w:rsid w:val="000C1EE9"/>
    <w:rsid w:val="000C2219"/>
    <w:rsid w:val="000C5884"/>
    <w:rsid w:val="000C7861"/>
    <w:rsid w:val="000C7BCE"/>
    <w:rsid w:val="000D0BD8"/>
    <w:rsid w:val="000D1F56"/>
    <w:rsid w:val="000D25BC"/>
    <w:rsid w:val="000D2D65"/>
    <w:rsid w:val="000D3932"/>
    <w:rsid w:val="000D711A"/>
    <w:rsid w:val="000E0814"/>
    <w:rsid w:val="000E281F"/>
    <w:rsid w:val="000E4C16"/>
    <w:rsid w:val="000E4E97"/>
    <w:rsid w:val="000E5C45"/>
    <w:rsid w:val="000E799F"/>
    <w:rsid w:val="000F008A"/>
    <w:rsid w:val="000F1B27"/>
    <w:rsid w:val="000F3AF9"/>
    <w:rsid w:val="000F434F"/>
    <w:rsid w:val="00100548"/>
    <w:rsid w:val="00102CDD"/>
    <w:rsid w:val="001062E4"/>
    <w:rsid w:val="00106989"/>
    <w:rsid w:val="00110526"/>
    <w:rsid w:val="00111235"/>
    <w:rsid w:val="001134E9"/>
    <w:rsid w:val="001144C6"/>
    <w:rsid w:val="00114C0C"/>
    <w:rsid w:val="0012450A"/>
    <w:rsid w:val="001272E9"/>
    <w:rsid w:val="00131EA7"/>
    <w:rsid w:val="0013240D"/>
    <w:rsid w:val="00133331"/>
    <w:rsid w:val="00134D6A"/>
    <w:rsid w:val="00135388"/>
    <w:rsid w:val="001353DF"/>
    <w:rsid w:val="00137415"/>
    <w:rsid w:val="0014328C"/>
    <w:rsid w:val="00145398"/>
    <w:rsid w:val="00146595"/>
    <w:rsid w:val="0014786D"/>
    <w:rsid w:val="001547CB"/>
    <w:rsid w:val="00155AA1"/>
    <w:rsid w:val="00157247"/>
    <w:rsid w:val="00160920"/>
    <w:rsid w:val="00161C30"/>
    <w:rsid w:val="00161F75"/>
    <w:rsid w:val="001622D1"/>
    <w:rsid w:val="00162BF5"/>
    <w:rsid w:val="001643B6"/>
    <w:rsid w:val="00165E63"/>
    <w:rsid w:val="00170945"/>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4497"/>
    <w:rsid w:val="001F61AA"/>
    <w:rsid w:val="001F70A7"/>
    <w:rsid w:val="001F7B3C"/>
    <w:rsid w:val="00202F2F"/>
    <w:rsid w:val="00204F22"/>
    <w:rsid w:val="00206030"/>
    <w:rsid w:val="002124BF"/>
    <w:rsid w:val="0022077E"/>
    <w:rsid w:val="00224576"/>
    <w:rsid w:val="0023017E"/>
    <w:rsid w:val="0023034B"/>
    <w:rsid w:val="00234E32"/>
    <w:rsid w:val="00234ECF"/>
    <w:rsid w:val="002408C7"/>
    <w:rsid w:val="0024093F"/>
    <w:rsid w:val="00240C9F"/>
    <w:rsid w:val="00241136"/>
    <w:rsid w:val="002467E6"/>
    <w:rsid w:val="002542E9"/>
    <w:rsid w:val="00255FE9"/>
    <w:rsid w:val="002572DF"/>
    <w:rsid w:val="00262C3F"/>
    <w:rsid w:val="00266AC9"/>
    <w:rsid w:val="00270B44"/>
    <w:rsid w:val="002717FC"/>
    <w:rsid w:val="00273051"/>
    <w:rsid w:val="002754B0"/>
    <w:rsid w:val="00282ACC"/>
    <w:rsid w:val="00291C07"/>
    <w:rsid w:val="00292371"/>
    <w:rsid w:val="00292A32"/>
    <w:rsid w:val="002971C8"/>
    <w:rsid w:val="002A5870"/>
    <w:rsid w:val="002A7F4F"/>
    <w:rsid w:val="002B4208"/>
    <w:rsid w:val="002B55BA"/>
    <w:rsid w:val="002C1EE6"/>
    <w:rsid w:val="002C21B2"/>
    <w:rsid w:val="002C6AD5"/>
    <w:rsid w:val="002C741D"/>
    <w:rsid w:val="002D0277"/>
    <w:rsid w:val="002D4092"/>
    <w:rsid w:val="002D55CD"/>
    <w:rsid w:val="002D7D83"/>
    <w:rsid w:val="002E3973"/>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5B7E"/>
    <w:rsid w:val="0035704F"/>
    <w:rsid w:val="003608DA"/>
    <w:rsid w:val="0036453F"/>
    <w:rsid w:val="003666EE"/>
    <w:rsid w:val="00367A68"/>
    <w:rsid w:val="00371676"/>
    <w:rsid w:val="003716C5"/>
    <w:rsid w:val="00371AA3"/>
    <w:rsid w:val="00371AC6"/>
    <w:rsid w:val="00371CA7"/>
    <w:rsid w:val="003731AD"/>
    <w:rsid w:val="00380EB9"/>
    <w:rsid w:val="0038106B"/>
    <w:rsid w:val="003821EC"/>
    <w:rsid w:val="00382261"/>
    <w:rsid w:val="00390AE2"/>
    <w:rsid w:val="00391086"/>
    <w:rsid w:val="00391612"/>
    <w:rsid w:val="00391CE3"/>
    <w:rsid w:val="003929EF"/>
    <w:rsid w:val="00393FE8"/>
    <w:rsid w:val="003944A2"/>
    <w:rsid w:val="0039779C"/>
    <w:rsid w:val="003A3ED6"/>
    <w:rsid w:val="003A584A"/>
    <w:rsid w:val="003A5924"/>
    <w:rsid w:val="003A5ABE"/>
    <w:rsid w:val="003A606E"/>
    <w:rsid w:val="003A7778"/>
    <w:rsid w:val="003A7B87"/>
    <w:rsid w:val="003B190F"/>
    <w:rsid w:val="003B3FF2"/>
    <w:rsid w:val="003B79B8"/>
    <w:rsid w:val="003C280C"/>
    <w:rsid w:val="003D0F1B"/>
    <w:rsid w:val="003D3056"/>
    <w:rsid w:val="003E2199"/>
    <w:rsid w:val="003E4467"/>
    <w:rsid w:val="003E6139"/>
    <w:rsid w:val="003E6A1A"/>
    <w:rsid w:val="003F19B8"/>
    <w:rsid w:val="003F78DF"/>
    <w:rsid w:val="004004ED"/>
    <w:rsid w:val="00404248"/>
    <w:rsid w:val="00404991"/>
    <w:rsid w:val="004072D0"/>
    <w:rsid w:val="0041036C"/>
    <w:rsid w:val="00410C29"/>
    <w:rsid w:val="00410FE8"/>
    <w:rsid w:val="004115CD"/>
    <w:rsid w:val="00413D22"/>
    <w:rsid w:val="00413DFA"/>
    <w:rsid w:val="004170F4"/>
    <w:rsid w:val="0042520E"/>
    <w:rsid w:val="00426F11"/>
    <w:rsid w:val="0042718B"/>
    <w:rsid w:val="00430726"/>
    <w:rsid w:val="0043151E"/>
    <w:rsid w:val="00431712"/>
    <w:rsid w:val="00431725"/>
    <w:rsid w:val="00435FAE"/>
    <w:rsid w:val="004371F5"/>
    <w:rsid w:val="00441234"/>
    <w:rsid w:val="004429A4"/>
    <w:rsid w:val="00444019"/>
    <w:rsid w:val="004464E6"/>
    <w:rsid w:val="00447904"/>
    <w:rsid w:val="00447C5F"/>
    <w:rsid w:val="004516D0"/>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2600"/>
    <w:rsid w:val="00482CD0"/>
    <w:rsid w:val="0048315E"/>
    <w:rsid w:val="004835EC"/>
    <w:rsid w:val="00486236"/>
    <w:rsid w:val="004966E2"/>
    <w:rsid w:val="004A1EBE"/>
    <w:rsid w:val="004A30B0"/>
    <w:rsid w:val="004A5E87"/>
    <w:rsid w:val="004A6D40"/>
    <w:rsid w:val="004A6EA4"/>
    <w:rsid w:val="004B5F55"/>
    <w:rsid w:val="004B6C15"/>
    <w:rsid w:val="004C2071"/>
    <w:rsid w:val="004C2EBF"/>
    <w:rsid w:val="004C33DD"/>
    <w:rsid w:val="004C4758"/>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75E4"/>
    <w:rsid w:val="004F7A94"/>
    <w:rsid w:val="004F7C04"/>
    <w:rsid w:val="005027B8"/>
    <w:rsid w:val="00503A01"/>
    <w:rsid w:val="00506087"/>
    <w:rsid w:val="00507EB6"/>
    <w:rsid w:val="00510391"/>
    <w:rsid w:val="00510499"/>
    <w:rsid w:val="0051444C"/>
    <w:rsid w:val="0051605F"/>
    <w:rsid w:val="00517361"/>
    <w:rsid w:val="00520098"/>
    <w:rsid w:val="00520B88"/>
    <w:rsid w:val="00521F38"/>
    <w:rsid w:val="00521FAB"/>
    <w:rsid w:val="00522FE8"/>
    <w:rsid w:val="00523703"/>
    <w:rsid w:val="00526BF6"/>
    <w:rsid w:val="0054405E"/>
    <w:rsid w:val="00544EEF"/>
    <w:rsid w:val="005565AA"/>
    <w:rsid w:val="00563726"/>
    <w:rsid w:val="00566515"/>
    <w:rsid w:val="00566589"/>
    <w:rsid w:val="00566A8F"/>
    <w:rsid w:val="005700C2"/>
    <w:rsid w:val="00570892"/>
    <w:rsid w:val="00571DA4"/>
    <w:rsid w:val="00572EC1"/>
    <w:rsid w:val="005740CF"/>
    <w:rsid w:val="00575F00"/>
    <w:rsid w:val="00576F13"/>
    <w:rsid w:val="00581D12"/>
    <w:rsid w:val="00582053"/>
    <w:rsid w:val="005835CF"/>
    <w:rsid w:val="00593272"/>
    <w:rsid w:val="00595D51"/>
    <w:rsid w:val="005A1277"/>
    <w:rsid w:val="005B01BD"/>
    <w:rsid w:val="005B23A4"/>
    <w:rsid w:val="005B27C9"/>
    <w:rsid w:val="005B3767"/>
    <w:rsid w:val="005B5C83"/>
    <w:rsid w:val="005B61FA"/>
    <w:rsid w:val="005C419F"/>
    <w:rsid w:val="005C4BBF"/>
    <w:rsid w:val="005C4F1B"/>
    <w:rsid w:val="005D01F4"/>
    <w:rsid w:val="005D51A0"/>
    <w:rsid w:val="005D587A"/>
    <w:rsid w:val="005E0392"/>
    <w:rsid w:val="005E07A4"/>
    <w:rsid w:val="005E3411"/>
    <w:rsid w:val="005E6D62"/>
    <w:rsid w:val="005F1DDB"/>
    <w:rsid w:val="005F2548"/>
    <w:rsid w:val="005F3376"/>
    <w:rsid w:val="005F35CA"/>
    <w:rsid w:val="005F6F29"/>
    <w:rsid w:val="005F7019"/>
    <w:rsid w:val="00600AEF"/>
    <w:rsid w:val="00605C5A"/>
    <w:rsid w:val="00605FB2"/>
    <w:rsid w:val="00610CA3"/>
    <w:rsid w:val="006120C1"/>
    <w:rsid w:val="006127A8"/>
    <w:rsid w:val="00616B61"/>
    <w:rsid w:val="00616E15"/>
    <w:rsid w:val="006172F2"/>
    <w:rsid w:val="006209FC"/>
    <w:rsid w:val="006213D3"/>
    <w:rsid w:val="0062210F"/>
    <w:rsid w:val="00623108"/>
    <w:rsid w:val="00624422"/>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735C"/>
    <w:rsid w:val="0065749D"/>
    <w:rsid w:val="00657AF5"/>
    <w:rsid w:val="0066000E"/>
    <w:rsid w:val="00660C2D"/>
    <w:rsid w:val="006610C4"/>
    <w:rsid w:val="0066141D"/>
    <w:rsid w:val="006618F3"/>
    <w:rsid w:val="00662974"/>
    <w:rsid w:val="00662EA1"/>
    <w:rsid w:val="006639D6"/>
    <w:rsid w:val="00665200"/>
    <w:rsid w:val="00666CC5"/>
    <w:rsid w:val="006707CC"/>
    <w:rsid w:val="00671A68"/>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CA6"/>
    <w:rsid w:val="006B7860"/>
    <w:rsid w:val="006C293C"/>
    <w:rsid w:val="006D0E80"/>
    <w:rsid w:val="006D250B"/>
    <w:rsid w:val="006D38B1"/>
    <w:rsid w:val="006D3DF2"/>
    <w:rsid w:val="006F0DB8"/>
    <w:rsid w:val="006F511C"/>
    <w:rsid w:val="006F57FD"/>
    <w:rsid w:val="00705A73"/>
    <w:rsid w:val="00710758"/>
    <w:rsid w:val="00710897"/>
    <w:rsid w:val="00710BB4"/>
    <w:rsid w:val="00712FEC"/>
    <w:rsid w:val="00713B43"/>
    <w:rsid w:val="0071435A"/>
    <w:rsid w:val="00721C79"/>
    <w:rsid w:val="00723474"/>
    <w:rsid w:val="007235BC"/>
    <w:rsid w:val="00725102"/>
    <w:rsid w:val="0073122D"/>
    <w:rsid w:val="00731E14"/>
    <w:rsid w:val="00733B24"/>
    <w:rsid w:val="00733BB4"/>
    <w:rsid w:val="0073627E"/>
    <w:rsid w:val="00740318"/>
    <w:rsid w:val="0074056C"/>
    <w:rsid w:val="00740731"/>
    <w:rsid w:val="00741791"/>
    <w:rsid w:val="007436F4"/>
    <w:rsid w:val="00743D24"/>
    <w:rsid w:val="00745818"/>
    <w:rsid w:val="00747107"/>
    <w:rsid w:val="00761757"/>
    <w:rsid w:val="00761ECC"/>
    <w:rsid w:val="007652A4"/>
    <w:rsid w:val="00772589"/>
    <w:rsid w:val="007727CB"/>
    <w:rsid w:val="00774969"/>
    <w:rsid w:val="00775220"/>
    <w:rsid w:val="00775D4C"/>
    <w:rsid w:val="00777676"/>
    <w:rsid w:val="00781448"/>
    <w:rsid w:val="0078269D"/>
    <w:rsid w:val="00785286"/>
    <w:rsid w:val="00787DE1"/>
    <w:rsid w:val="00794F9D"/>
    <w:rsid w:val="00794FCA"/>
    <w:rsid w:val="00795F43"/>
    <w:rsid w:val="00796CED"/>
    <w:rsid w:val="007978E5"/>
    <w:rsid w:val="007A0853"/>
    <w:rsid w:val="007A1787"/>
    <w:rsid w:val="007A475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2C19"/>
    <w:rsid w:val="00834BCD"/>
    <w:rsid w:val="00840825"/>
    <w:rsid w:val="00841ECF"/>
    <w:rsid w:val="00842DB3"/>
    <w:rsid w:val="008432E2"/>
    <w:rsid w:val="00844D7C"/>
    <w:rsid w:val="00846594"/>
    <w:rsid w:val="00847EDF"/>
    <w:rsid w:val="008517BC"/>
    <w:rsid w:val="00851B5A"/>
    <w:rsid w:val="00851D81"/>
    <w:rsid w:val="00855C4E"/>
    <w:rsid w:val="00855DB8"/>
    <w:rsid w:val="0085776F"/>
    <w:rsid w:val="008609A3"/>
    <w:rsid w:val="00863F1C"/>
    <w:rsid w:val="008641EC"/>
    <w:rsid w:val="00864450"/>
    <w:rsid w:val="008655EF"/>
    <w:rsid w:val="00870837"/>
    <w:rsid w:val="00876930"/>
    <w:rsid w:val="00877916"/>
    <w:rsid w:val="00877BDF"/>
    <w:rsid w:val="00880BE6"/>
    <w:rsid w:val="008842CF"/>
    <w:rsid w:val="008847A6"/>
    <w:rsid w:val="00884DFD"/>
    <w:rsid w:val="00884EF3"/>
    <w:rsid w:val="00885F78"/>
    <w:rsid w:val="00886B63"/>
    <w:rsid w:val="00887DEE"/>
    <w:rsid w:val="00892165"/>
    <w:rsid w:val="0089235E"/>
    <w:rsid w:val="00892F6C"/>
    <w:rsid w:val="0089380A"/>
    <w:rsid w:val="00894148"/>
    <w:rsid w:val="008A0146"/>
    <w:rsid w:val="008A1D17"/>
    <w:rsid w:val="008A24A6"/>
    <w:rsid w:val="008A2753"/>
    <w:rsid w:val="008A47CC"/>
    <w:rsid w:val="008B0D77"/>
    <w:rsid w:val="008B19C9"/>
    <w:rsid w:val="008B1A74"/>
    <w:rsid w:val="008B2AFE"/>
    <w:rsid w:val="008B4E6D"/>
    <w:rsid w:val="008B6613"/>
    <w:rsid w:val="008C1183"/>
    <w:rsid w:val="008C1666"/>
    <w:rsid w:val="008C41F3"/>
    <w:rsid w:val="008D22A0"/>
    <w:rsid w:val="008D285D"/>
    <w:rsid w:val="008D2AD0"/>
    <w:rsid w:val="008D45AB"/>
    <w:rsid w:val="008D555D"/>
    <w:rsid w:val="008D562E"/>
    <w:rsid w:val="008D7388"/>
    <w:rsid w:val="008E107C"/>
    <w:rsid w:val="008E1D19"/>
    <w:rsid w:val="008E1D1D"/>
    <w:rsid w:val="008E4E6C"/>
    <w:rsid w:val="008E5B78"/>
    <w:rsid w:val="008F064B"/>
    <w:rsid w:val="008F0F43"/>
    <w:rsid w:val="008F6EA5"/>
    <w:rsid w:val="008F6F76"/>
    <w:rsid w:val="00900D5A"/>
    <w:rsid w:val="00902A10"/>
    <w:rsid w:val="00907FED"/>
    <w:rsid w:val="00910726"/>
    <w:rsid w:val="00921C16"/>
    <w:rsid w:val="00924894"/>
    <w:rsid w:val="00930AF6"/>
    <w:rsid w:val="00932125"/>
    <w:rsid w:val="0093270A"/>
    <w:rsid w:val="00933A0B"/>
    <w:rsid w:val="009341C5"/>
    <w:rsid w:val="00934846"/>
    <w:rsid w:val="009348F2"/>
    <w:rsid w:val="00935A3F"/>
    <w:rsid w:val="00937E25"/>
    <w:rsid w:val="00942382"/>
    <w:rsid w:val="009424C7"/>
    <w:rsid w:val="00943023"/>
    <w:rsid w:val="00950BAC"/>
    <w:rsid w:val="009514EE"/>
    <w:rsid w:val="00951E6A"/>
    <w:rsid w:val="009524AA"/>
    <w:rsid w:val="009548ED"/>
    <w:rsid w:val="0095500D"/>
    <w:rsid w:val="00957467"/>
    <w:rsid w:val="00957DA5"/>
    <w:rsid w:val="00963169"/>
    <w:rsid w:val="009654AE"/>
    <w:rsid w:val="00965E23"/>
    <w:rsid w:val="009732C8"/>
    <w:rsid w:val="00974616"/>
    <w:rsid w:val="009751E8"/>
    <w:rsid w:val="00976735"/>
    <w:rsid w:val="00983522"/>
    <w:rsid w:val="00984CDC"/>
    <w:rsid w:val="00985164"/>
    <w:rsid w:val="0098563D"/>
    <w:rsid w:val="00985761"/>
    <w:rsid w:val="009859EC"/>
    <w:rsid w:val="00990121"/>
    <w:rsid w:val="009905AC"/>
    <w:rsid w:val="009930AA"/>
    <w:rsid w:val="009A1A56"/>
    <w:rsid w:val="009A1C9C"/>
    <w:rsid w:val="009A1DC2"/>
    <w:rsid w:val="009A2C8B"/>
    <w:rsid w:val="009B1A35"/>
    <w:rsid w:val="009B2DBE"/>
    <w:rsid w:val="009B49EE"/>
    <w:rsid w:val="009B4FE9"/>
    <w:rsid w:val="009B5D03"/>
    <w:rsid w:val="009C2FDB"/>
    <w:rsid w:val="009C37EC"/>
    <w:rsid w:val="009C3A13"/>
    <w:rsid w:val="009C3B00"/>
    <w:rsid w:val="009C5520"/>
    <w:rsid w:val="009D21DC"/>
    <w:rsid w:val="009D31E8"/>
    <w:rsid w:val="009D56EB"/>
    <w:rsid w:val="009E2765"/>
    <w:rsid w:val="009E6747"/>
    <w:rsid w:val="009F1AD5"/>
    <w:rsid w:val="009F5D48"/>
    <w:rsid w:val="009F6879"/>
    <w:rsid w:val="009F7039"/>
    <w:rsid w:val="00A00C81"/>
    <w:rsid w:val="00A055CE"/>
    <w:rsid w:val="00A066FC"/>
    <w:rsid w:val="00A07E90"/>
    <w:rsid w:val="00A106D2"/>
    <w:rsid w:val="00A11975"/>
    <w:rsid w:val="00A21F49"/>
    <w:rsid w:val="00A22D95"/>
    <w:rsid w:val="00A23CE9"/>
    <w:rsid w:val="00A2521D"/>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69D5"/>
    <w:rsid w:val="00A66A5D"/>
    <w:rsid w:val="00A66F05"/>
    <w:rsid w:val="00A700FA"/>
    <w:rsid w:val="00A716D5"/>
    <w:rsid w:val="00A7201A"/>
    <w:rsid w:val="00A73CE7"/>
    <w:rsid w:val="00A75C48"/>
    <w:rsid w:val="00A76527"/>
    <w:rsid w:val="00A85FA9"/>
    <w:rsid w:val="00A86938"/>
    <w:rsid w:val="00A86E1C"/>
    <w:rsid w:val="00A9087D"/>
    <w:rsid w:val="00A951E5"/>
    <w:rsid w:val="00A97456"/>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7B27"/>
    <w:rsid w:val="00AD1A5C"/>
    <w:rsid w:val="00AD1AB2"/>
    <w:rsid w:val="00AD1BFA"/>
    <w:rsid w:val="00AD64C4"/>
    <w:rsid w:val="00AE0253"/>
    <w:rsid w:val="00AE091B"/>
    <w:rsid w:val="00AE1195"/>
    <w:rsid w:val="00AE4581"/>
    <w:rsid w:val="00AE5077"/>
    <w:rsid w:val="00AE6530"/>
    <w:rsid w:val="00AF10B1"/>
    <w:rsid w:val="00AF29C4"/>
    <w:rsid w:val="00AF4B8A"/>
    <w:rsid w:val="00B06970"/>
    <w:rsid w:val="00B119D6"/>
    <w:rsid w:val="00B12298"/>
    <w:rsid w:val="00B16576"/>
    <w:rsid w:val="00B16BEA"/>
    <w:rsid w:val="00B22893"/>
    <w:rsid w:val="00B22CD7"/>
    <w:rsid w:val="00B24A72"/>
    <w:rsid w:val="00B26D30"/>
    <w:rsid w:val="00B26DCA"/>
    <w:rsid w:val="00B27F51"/>
    <w:rsid w:val="00B30E50"/>
    <w:rsid w:val="00B30FF4"/>
    <w:rsid w:val="00B32054"/>
    <w:rsid w:val="00B325DF"/>
    <w:rsid w:val="00B347BD"/>
    <w:rsid w:val="00B3783C"/>
    <w:rsid w:val="00B425CE"/>
    <w:rsid w:val="00B44279"/>
    <w:rsid w:val="00B4777C"/>
    <w:rsid w:val="00B51B8E"/>
    <w:rsid w:val="00B6178F"/>
    <w:rsid w:val="00B6593E"/>
    <w:rsid w:val="00B70040"/>
    <w:rsid w:val="00B7067A"/>
    <w:rsid w:val="00B70EF5"/>
    <w:rsid w:val="00B71BC6"/>
    <w:rsid w:val="00B71D65"/>
    <w:rsid w:val="00B72A6E"/>
    <w:rsid w:val="00B72DE4"/>
    <w:rsid w:val="00B75268"/>
    <w:rsid w:val="00B77210"/>
    <w:rsid w:val="00B80EC7"/>
    <w:rsid w:val="00B81FC7"/>
    <w:rsid w:val="00B85806"/>
    <w:rsid w:val="00B86F10"/>
    <w:rsid w:val="00B87908"/>
    <w:rsid w:val="00B94560"/>
    <w:rsid w:val="00BA1CFA"/>
    <w:rsid w:val="00BA3F54"/>
    <w:rsid w:val="00BA4DBE"/>
    <w:rsid w:val="00BB0701"/>
    <w:rsid w:val="00BB148D"/>
    <w:rsid w:val="00BB22AF"/>
    <w:rsid w:val="00BB329F"/>
    <w:rsid w:val="00BB3DCF"/>
    <w:rsid w:val="00BB4F9B"/>
    <w:rsid w:val="00BB4FCD"/>
    <w:rsid w:val="00BB63B4"/>
    <w:rsid w:val="00BB71D9"/>
    <w:rsid w:val="00BB7D46"/>
    <w:rsid w:val="00BC0013"/>
    <w:rsid w:val="00BC05FF"/>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C01B2C"/>
    <w:rsid w:val="00C02C1D"/>
    <w:rsid w:val="00C05BF6"/>
    <w:rsid w:val="00C07E96"/>
    <w:rsid w:val="00C11F99"/>
    <w:rsid w:val="00C1479A"/>
    <w:rsid w:val="00C15375"/>
    <w:rsid w:val="00C16ACE"/>
    <w:rsid w:val="00C16FAB"/>
    <w:rsid w:val="00C247C4"/>
    <w:rsid w:val="00C31D7F"/>
    <w:rsid w:val="00C32A14"/>
    <w:rsid w:val="00C4020F"/>
    <w:rsid w:val="00C4267D"/>
    <w:rsid w:val="00C46591"/>
    <w:rsid w:val="00C46AB7"/>
    <w:rsid w:val="00C46F7D"/>
    <w:rsid w:val="00C4750A"/>
    <w:rsid w:val="00C51DEA"/>
    <w:rsid w:val="00C52724"/>
    <w:rsid w:val="00C57101"/>
    <w:rsid w:val="00C57658"/>
    <w:rsid w:val="00C61AEE"/>
    <w:rsid w:val="00C63F48"/>
    <w:rsid w:val="00C649D9"/>
    <w:rsid w:val="00C7227F"/>
    <w:rsid w:val="00C729A2"/>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772"/>
    <w:rsid w:val="00CC634F"/>
    <w:rsid w:val="00CC67F4"/>
    <w:rsid w:val="00CD2193"/>
    <w:rsid w:val="00CD5985"/>
    <w:rsid w:val="00CD62EF"/>
    <w:rsid w:val="00CD6434"/>
    <w:rsid w:val="00CD64A9"/>
    <w:rsid w:val="00CD7095"/>
    <w:rsid w:val="00CE156C"/>
    <w:rsid w:val="00CE18CB"/>
    <w:rsid w:val="00CE241E"/>
    <w:rsid w:val="00CE3338"/>
    <w:rsid w:val="00CE3D54"/>
    <w:rsid w:val="00CE7DFC"/>
    <w:rsid w:val="00CF03EA"/>
    <w:rsid w:val="00CF05FD"/>
    <w:rsid w:val="00CF17AF"/>
    <w:rsid w:val="00CF2EBA"/>
    <w:rsid w:val="00CF63AF"/>
    <w:rsid w:val="00CF648E"/>
    <w:rsid w:val="00CF75C0"/>
    <w:rsid w:val="00D005C9"/>
    <w:rsid w:val="00D03C19"/>
    <w:rsid w:val="00D0502A"/>
    <w:rsid w:val="00D10080"/>
    <w:rsid w:val="00D134E7"/>
    <w:rsid w:val="00D145AF"/>
    <w:rsid w:val="00D16BD2"/>
    <w:rsid w:val="00D21D9D"/>
    <w:rsid w:val="00D22BF0"/>
    <w:rsid w:val="00D22E6E"/>
    <w:rsid w:val="00D234BB"/>
    <w:rsid w:val="00D2588A"/>
    <w:rsid w:val="00D31263"/>
    <w:rsid w:val="00D32657"/>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3FE"/>
    <w:rsid w:val="00D90CDB"/>
    <w:rsid w:val="00D92527"/>
    <w:rsid w:val="00D94ED3"/>
    <w:rsid w:val="00D96A85"/>
    <w:rsid w:val="00D979EC"/>
    <w:rsid w:val="00DA19C2"/>
    <w:rsid w:val="00DA317C"/>
    <w:rsid w:val="00DA326C"/>
    <w:rsid w:val="00DA33E1"/>
    <w:rsid w:val="00DA551E"/>
    <w:rsid w:val="00DA5AEC"/>
    <w:rsid w:val="00DA66CC"/>
    <w:rsid w:val="00DB1A06"/>
    <w:rsid w:val="00DB69A3"/>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12E5"/>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58F0"/>
    <w:rsid w:val="00E3636A"/>
    <w:rsid w:val="00E3667C"/>
    <w:rsid w:val="00E37F0F"/>
    <w:rsid w:val="00E412AB"/>
    <w:rsid w:val="00E4384B"/>
    <w:rsid w:val="00E461A5"/>
    <w:rsid w:val="00E46626"/>
    <w:rsid w:val="00E50F49"/>
    <w:rsid w:val="00E517CA"/>
    <w:rsid w:val="00E521CC"/>
    <w:rsid w:val="00E54D46"/>
    <w:rsid w:val="00E5647D"/>
    <w:rsid w:val="00E63CF3"/>
    <w:rsid w:val="00E651F8"/>
    <w:rsid w:val="00E67DDD"/>
    <w:rsid w:val="00E70F7C"/>
    <w:rsid w:val="00E74857"/>
    <w:rsid w:val="00E80320"/>
    <w:rsid w:val="00E82AA3"/>
    <w:rsid w:val="00E8561D"/>
    <w:rsid w:val="00E86A7A"/>
    <w:rsid w:val="00E87075"/>
    <w:rsid w:val="00E91002"/>
    <w:rsid w:val="00E96728"/>
    <w:rsid w:val="00EA1A1A"/>
    <w:rsid w:val="00EA5D98"/>
    <w:rsid w:val="00EB1962"/>
    <w:rsid w:val="00EB29D0"/>
    <w:rsid w:val="00EB3563"/>
    <w:rsid w:val="00EB4D12"/>
    <w:rsid w:val="00EB5DEE"/>
    <w:rsid w:val="00EC0353"/>
    <w:rsid w:val="00EC0825"/>
    <w:rsid w:val="00EC35BD"/>
    <w:rsid w:val="00EC4FBA"/>
    <w:rsid w:val="00EC64F5"/>
    <w:rsid w:val="00EC7B10"/>
    <w:rsid w:val="00EC7CE7"/>
    <w:rsid w:val="00ED0C3B"/>
    <w:rsid w:val="00ED0D6F"/>
    <w:rsid w:val="00ED1B9B"/>
    <w:rsid w:val="00ED3219"/>
    <w:rsid w:val="00ED7CFF"/>
    <w:rsid w:val="00EE3E4E"/>
    <w:rsid w:val="00EE40BF"/>
    <w:rsid w:val="00EE6EFA"/>
    <w:rsid w:val="00EF27CC"/>
    <w:rsid w:val="00EF3FCD"/>
    <w:rsid w:val="00EF55B6"/>
    <w:rsid w:val="00EF5EB8"/>
    <w:rsid w:val="00EF7031"/>
    <w:rsid w:val="00EF72CE"/>
    <w:rsid w:val="00F04AA1"/>
    <w:rsid w:val="00F074ED"/>
    <w:rsid w:val="00F07D76"/>
    <w:rsid w:val="00F07E1B"/>
    <w:rsid w:val="00F10CEF"/>
    <w:rsid w:val="00F11C4B"/>
    <w:rsid w:val="00F14A27"/>
    <w:rsid w:val="00F2373D"/>
    <w:rsid w:val="00F24639"/>
    <w:rsid w:val="00F27016"/>
    <w:rsid w:val="00F3037B"/>
    <w:rsid w:val="00F30AFD"/>
    <w:rsid w:val="00F32E40"/>
    <w:rsid w:val="00F32E45"/>
    <w:rsid w:val="00F3358A"/>
    <w:rsid w:val="00F351E5"/>
    <w:rsid w:val="00F42391"/>
    <w:rsid w:val="00F4319E"/>
    <w:rsid w:val="00F43310"/>
    <w:rsid w:val="00F43492"/>
    <w:rsid w:val="00F43A77"/>
    <w:rsid w:val="00F46B18"/>
    <w:rsid w:val="00F46DDD"/>
    <w:rsid w:val="00F51901"/>
    <w:rsid w:val="00F558C0"/>
    <w:rsid w:val="00F568AF"/>
    <w:rsid w:val="00F60E62"/>
    <w:rsid w:val="00F64D8A"/>
    <w:rsid w:val="00F66F87"/>
    <w:rsid w:val="00F673D2"/>
    <w:rsid w:val="00F718CF"/>
    <w:rsid w:val="00F71ED0"/>
    <w:rsid w:val="00F76403"/>
    <w:rsid w:val="00F76959"/>
    <w:rsid w:val="00F770A1"/>
    <w:rsid w:val="00F7747C"/>
    <w:rsid w:val="00F851AE"/>
    <w:rsid w:val="00F87632"/>
    <w:rsid w:val="00F909C5"/>
    <w:rsid w:val="00F9331F"/>
    <w:rsid w:val="00F94F6D"/>
    <w:rsid w:val="00F97EDC"/>
    <w:rsid w:val="00FA277D"/>
    <w:rsid w:val="00FA2DE9"/>
    <w:rsid w:val="00FA3E61"/>
    <w:rsid w:val="00FA5B91"/>
    <w:rsid w:val="00FB15C3"/>
    <w:rsid w:val="00FB2FD9"/>
    <w:rsid w:val="00FB3CC6"/>
    <w:rsid w:val="00FB4196"/>
    <w:rsid w:val="00FB55DE"/>
    <w:rsid w:val="00FB5C12"/>
    <w:rsid w:val="00FC11D0"/>
    <w:rsid w:val="00FC14F7"/>
    <w:rsid w:val="00FC27D3"/>
    <w:rsid w:val="00FC4A6F"/>
    <w:rsid w:val="00FC55D0"/>
    <w:rsid w:val="00FD614C"/>
    <w:rsid w:val="00FD6F79"/>
    <w:rsid w:val="00FE0BC6"/>
    <w:rsid w:val="00FE5FB9"/>
    <w:rsid w:val="00FF369E"/>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2" fillcolor="white">
      <v:fill color="white"/>
    </o:shapedefaults>
    <o:shapelayout v:ext="edit">
      <o:idmap v:ext="edit" data="1"/>
    </o:shapelayout>
  </w:shapeDefaults>
  <w:decimalSymbol w:val=","/>
  <w:listSeparator w:val=";"/>
  <w15:docId w15:val="{F6020635-296D-4048-8E7C-E5CFCACB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15068</Words>
  <Characters>90412</Characters>
  <Application>Microsoft Office Word</Application>
  <DocSecurity>4</DocSecurity>
  <Lines>753</Lines>
  <Paragraphs>210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105270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Decewicz Regina</cp:lastModifiedBy>
  <cp:revision>2</cp:revision>
  <cp:lastPrinted>2015-07-09T11:38:00Z</cp:lastPrinted>
  <dcterms:created xsi:type="dcterms:W3CDTF">2017-03-31T11:59:00Z</dcterms:created>
  <dcterms:modified xsi:type="dcterms:W3CDTF">2017-03-31T11:59:00Z</dcterms:modified>
</cp:coreProperties>
</file>