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2977"/>
        <w:gridCol w:w="4857"/>
        <w:gridCol w:w="4242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4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 w:val="restart"/>
            <w:vAlign w:val="center"/>
          </w:tcPr>
          <w:p w:rsidR="002D1428" w:rsidRDefault="00AE0721" w:rsidP="00AE0721">
            <w:pPr>
              <w:spacing w:after="40"/>
              <w:rPr>
                <w:rFonts w:ascii="Arial" w:hAnsi="Arial" w:cs="Arial"/>
              </w:rPr>
            </w:pPr>
            <w:r w:rsidRPr="00AE0721">
              <w:rPr>
                <w:rFonts w:ascii="Arial" w:hAnsi="Arial" w:cs="Arial"/>
              </w:rPr>
              <w:t>SO w Łomży   [WYDZIAL]</w:t>
            </w:r>
          </w:p>
          <w:p w:rsidR="00AE0721" w:rsidRPr="00AE0721" w:rsidRDefault="00AE0721" w:rsidP="00DF57FD">
            <w:pPr>
              <w:spacing w:after="40" w:line="180" w:lineRule="exact"/>
              <w:rPr>
                <w:rFonts w:ascii="Arial" w:hAnsi="Arial" w:cs="Arial"/>
                <w:color w:val="000000"/>
              </w:rPr>
            </w:pPr>
          </w:p>
          <w:p w:rsidR="002D1428" w:rsidRPr="00AE0721" w:rsidRDefault="002D1428" w:rsidP="00DF57FD">
            <w:pPr>
              <w:spacing w:after="40" w:line="180" w:lineRule="exact"/>
              <w:ind w:left="85"/>
              <w:rPr>
                <w:rFonts w:ascii="Arial" w:hAnsi="Arial" w:cs="Arial"/>
                <w:color w:val="000000"/>
              </w:rPr>
            </w:pPr>
            <w:r w:rsidRPr="00AE0721">
              <w:rPr>
                <w:rFonts w:ascii="Arial" w:hAnsi="Arial" w:cs="Arial"/>
                <w:color w:val="000000"/>
              </w:rPr>
              <w:t>Okręg Sadu Apelacyjnego</w:t>
            </w:r>
          </w:p>
          <w:p w:rsidR="002D1428" w:rsidRPr="0028632F" w:rsidRDefault="002D1428" w:rsidP="00DF57FD">
            <w:pPr>
              <w:spacing w:after="40" w:line="18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  <w:r w:rsidRPr="00AE0721">
              <w:rPr>
                <w:rFonts w:ascii="Arial" w:hAnsi="Arial" w:cs="Arial"/>
                <w:color w:val="000000"/>
              </w:rPr>
              <w:t>w</w:t>
            </w:r>
            <w:r w:rsidRPr="00AE072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28632F" w:rsidRPr="00AE0721">
              <w:rPr>
                <w:rFonts w:ascii="Arial" w:hAnsi="Arial" w:cs="Arial"/>
                <w:color w:val="000000"/>
              </w:rPr>
              <w:t>Apelacja Białostocka</w:t>
            </w:r>
          </w:p>
        </w:tc>
        <w:tc>
          <w:tcPr>
            <w:tcW w:w="2977" w:type="dxa"/>
            <w:vMerge w:val="restart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/>
                <w:color w:val="000000"/>
                <w:sz w:val="15"/>
              </w:rPr>
              <w:t xml:space="preserve"> Numer identyfikacyjny REGON</w:t>
            </w:r>
          </w:p>
        </w:tc>
        <w:tc>
          <w:tcPr>
            <w:tcW w:w="4857" w:type="dxa"/>
            <w:vMerge w:val="restart"/>
            <w:vAlign w:val="center"/>
          </w:tcPr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</w:p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D1428" w:rsidRPr="0028632F" w:rsidRDefault="002D1428" w:rsidP="004942DB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D1428" w:rsidRPr="0028632F" w:rsidRDefault="002D1428" w:rsidP="004942DB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4242" w:type="dxa"/>
            <w:vAlign w:val="center"/>
          </w:tcPr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D1428" w:rsidRPr="0028632F" w:rsidRDefault="000A52E8" w:rsidP="00404EE0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 w:rsidR="00404EE0">
              <w:rPr>
                <w:rFonts w:ascii="Arial" w:hAnsi="Arial"/>
                <w:sz w:val="13"/>
                <w:szCs w:val="13"/>
              </w:rPr>
              <w:t>Strategii i Deregulacji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/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vMerge/>
            <w:tcBorders>
              <w:bottom w:val="single" w:sz="4" w:space="0" w:color="auto"/>
            </w:tcBorders>
            <w:vAlign w:val="bottom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2D1428" w:rsidRPr="0028632F" w:rsidRDefault="002D1428" w:rsidP="002D1428">
            <w:pPr>
              <w:ind w:left="102" w:right="142"/>
              <w:rPr>
                <w:rFonts w:ascii="Arial" w:hAnsi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/>
                <w:color w:val="000000"/>
                <w:sz w:val="16"/>
                <w:szCs w:val="16"/>
              </w:rPr>
              <w:t xml:space="preserve">Sprawozdanie należy przekazać adresatowi w terminie </w:t>
            </w:r>
          </w:p>
          <w:p w:rsidR="002D1428" w:rsidRPr="0028632F" w:rsidRDefault="002D1428" w:rsidP="002D1428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do 12. dnia kalendarzowego po półroczu i roku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428" w:rsidRPr="0028632F" w:rsidRDefault="008E6B4C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rok 2013 r.</w:t>
            </w:r>
          </w:p>
        </w:tc>
        <w:tc>
          <w:tcPr>
            <w:tcW w:w="424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>
      <w:pPr>
        <w:spacing w:before="40" w:after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143" w:type="dxa"/>
        <w:tblInd w:w="-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842"/>
        <w:gridCol w:w="358"/>
        <w:gridCol w:w="564"/>
        <w:gridCol w:w="574"/>
        <w:gridCol w:w="560"/>
        <w:gridCol w:w="617"/>
        <w:gridCol w:w="560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16"/>
        <w:gridCol w:w="490"/>
        <w:gridCol w:w="559"/>
        <w:gridCol w:w="559"/>
        <w:gridCol w:w="559"/>
        <w:gridCol w:w="559"/>
      </w:tblGrid>
      <w:tr w:rsidR="0028632F" w:rsidRPr="0028632F" w:rsidTr="007134F4">
        <w:trPr>
          <w:cantSplit/>
          <w:trHeight w:val="140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Rodzaje przestępstw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(zbrodnie i występki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przekazane wg właściwości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 trybie art. 25 kpk)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vAlign w:val="center"/>
          </w:tcPr>
          <w:p w:rsidR="00B1067F" w:rsidRPr="0028632F" w:rsidRDefault="00B1067F" w:rsidP="00B62668">
            <w:pPr>
              <w:spacing w:line="130" w:lineRule="atLeast"/>
              <w:ind w:right="-44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Osądzeni</w:t>
            </w:r>
          </w:p>
          <w:p w:rsidR="00B1067F" w:rsidRPr="0028632F" w:rsidRDefault="00B1067F" w:rsidP="00B62668">
            <w:pPr>
              <w:spacing w:line="130" w:lineRule="atLeast"/>
              <w:ind w:right="-44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B1067F" w:rsidRPr="0028632F" w:rsidRDefault="00B1067F" w:rsidP="00B62668">
            <w:pPr>
              <w:spacing w:line="130" w:lineRule="atLeast"/>
              <w:ind w:right="-44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 xml:space="preserve">(rubr. 2, </w:t>
            </w:r>
            <w:r w:rsidR="00CA635B" w:rsidRPr="0028632F">
              <w:rPr>
                <w:rFonts w:ascii="Arial" w:hAnsi="Arial"/>
                <w:color w:val="000000"/>
                <w:sz w:val="11"/>
              </w:rPr>
              <w:t>2</w:t>
            </w:r>
            <w:r w:rsidR="006D3241" w:rsidRPr="0028632F">
              <w:rPr>
                <w:rFonts w:ascii="Arial" w:hAnsi="Arial"/>
                <w:color w:val="000000"/>
                <w:sz w:val="11"/>
              </w:rPr>
              <w:t>4</w:t>
            </w:r>
          </w:p>
          <w:p w:rsidR="00B1067F" w:rsidRPr="0028632F" w:rsidRDefault="00CA635B" w:rsidP="00B62668">
            <w:pPr>
              <w:spacing w:line="130" w:lineRule="atLeast"/>
              <w:ind w:right="-44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  <w:r w:rsidR="006D3241" w:rsidRPr="0028632F">
              <w:rPr>
                <w:rFonts w:ascii="Arial" w:hAnsi="Arial"/>
                <w:color w:val="000000"/>
                <w:sz w:val="11"/>
              </w:rPr>
              <w:t>6</w:t>
            </w:r>
            <w:r w:rsidR="00B1067F" w:rsidRPr="0028632F">
              <w:rPr>
                <w:rFonts w:ascii="Arial" w:hAnsi="Arial"/>
                <w:color w:val="000000"/>
                <w:sz w:val="11"/>
              </w:rPr>
              <w:t xml:space="preserve">, </w:t>
            </w:r>
            <w:r w:rsidR="00B62668">
              <w:rPr>
                <w:rFonts w:ascii="Arial" w:hAnsi="Arial"/>
                <w:color w:val="000000"/>
                <w:sz w:val="11"/>
              </w:rPr>
              <w:t xml:space="preserve">31, </w:t>
            </w:r>
            <w:r w:rsidR="00711A61" w:rsidRPr="0028632F">
              <w:rPr>
                <w:rFonts w:ascii="Arial" w:hAnsi="Arial"/>
                <w:color w:val="000000"/>
                <w:sz w:val="11"/>
              </w:rPr>
              <w:t>3</w:t>
            </w:r>
            <w:r w:rsidR="00D75AB5">
              <w:rPr>
                <w:rFonts w:ascii="Arial" w:hAnsi="Arial"/>
                <w:color w:val="000000"/>
                <w:sz w:val="11"/>
              </w:rPr>
              <w:t>2</w:t>
            </w:r>
            <w:r w:rsidR="00B1067F" w:rsidRPr="0028632F">
              <w:rPr>
                <w:rFonts w:ascii="Arial" w:hAnsi="Arial"/>
                <w:color w:val="000000"/>
                <w:sz w:val="11"/>
              </w:rPr>
              <w:t>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  <w:vAlign w:val="center"/>
          </w:tcPr>
          <w:p w:rsidR="00B1067F" w:rsidRPr="0028632F" w:rsidRDefault="00B1067F" w:rsidP="007134F4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D75AB5">
              <w:rPr>
                <w:rFonts w:ascii="Arial" w:hAnsi="Arial"/>
                <w:color w:val="000000"/>
                <w:sz w:val="10"/>
                <w:szCs w:val="10"/>
              </w:rPr>
              <w:t>Skazani</w:t>
            </w:r>
            <w:r w:rsidR="00D75AB5" w:rsidRPr="00D75AB5">
              <w:rPr>
                <w:rFonts w:ascii="Arial" w:hAnsi="Arial"/>
                <w:color w:val="000000"/>
                <w:sz w:val="10"/>
                <w:szCs w:val="10"/>
              </w:rPr>
              <w:t xml:space="preserve"> </w:t>
            </w:r>
            <w:r w:rsidRPr="00D75AB5">
              <w:rPr>
                <w:rFonts w:ascii="Arial" w:hAnsi="Arial"/>
                <w:color w:val="000000"/>
                <w:sz w:val="10"/>
                <w:szCs w:val="10"/>
              </w:rPr>
              <w:t>ogółem</w:t>
            </w:r>
            <w:r w:rsidR="00D75AB5">
              <w:rPr>
                <w:rFonts w:ascii="Arial" w:hAnsi="Arial"/>
                <w:color w:val="000000"/>
                <w:sz w:val="11"/>
              </w:rPr>
              <w:t xml:space="preserve"> </w:t>
            </w:r>
            <w:r w:rsidRPr="0028632F">
              <w:rPr>
                <w:rFonts w:ascii="Arial" w:hAnsi="Arial"/>
                <w:color w:val="000000"/>
                <w:sz w:val="11"/>
              </w:rPr>
              <w:t>(rubr. 3,</w:t>
            </w:r>
            <w:r w:rsidR="00756DB2" w:rsidRPr="0028632F">
              <w:rPr>
                <w:rFonts w:ascii="Arial" w:hAnsi="Arial"/>
                <w:color w:val="000000"/>
                <w:sz w:val="11"/>
              </w:rPr>
              <w:t xml:space="preserve"> </w:t>
            </w:r>
            <w:r w:rsidR="009653F0">
              <w:rPr>
                <w:rFonts w:ascii="Arial" w:hAnsi="Arial"/>
                <w:color w:val="000000"/>
                <w:sz w:val="11"/>
              </w:rPr>
              <w:t>4,</w:t>
            </w:r>
            <w:r w:rsidRPr="0028632F">
              <w:rPr>
                <w:rFonts w:ascii="Arial" w:hAnsi="Arial"/>
                <w:color w:val="000000"/>
                <w:sz w:val="11"/>
              </w:rPr>
              <w:t xml:space="preserve"> </w:t>
            </w:r>
            <w:r w:rsidR="00CA635B" w:rsidRPr="0028632F">
              <w:rPr>
                <w:rFonts w:ascii="Arial" w:hAnsi="Arial"/>
                <w:color w:val="000000"/>
                <w:sz w:val="11"/>
              </w:rPr>
              <w:t>2</w:t>
            </w:r>
            <w:r w:rsidR="006D3241" w:rsidRPr="0028632F">
              <w:rPr>
                <w:rFonts w:ascii="Arial" w:hAnsi="Arial"/>
                <w:color w:val="000000"/>
                <w:sz w:val="11"/>
              </w:rPr>
              <w:t>2</w:t>
            </w:r>
            <w:r w:rsidRPr="0028632F">
              <w:rPr>
                <w:rFonts w:ascii="Arial" w:hAnsi="Arial"/>
                <w:color w:val="000000"/>
                <w:sz w:val="11"/>
              </w:rPr>
              <w:t>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</w:tcPr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Doży-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wotnie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pozba-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wienie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wolności</w:t>
            </w:r>
          </w:p>
        </w:tc>
        <w:tc>
          <w:tcPr>
            <w:tcW w:w="10009" w:type="dxa"/>
            <w:gridSpan w:val="18"/>
            <w:tcBorders>
              <w:top w:val="single" w:sz="4" w:space="0" w:color="auto"/>
            </w:tcBorders>
            <w:vAlign w:val="center"/>
          </w:tcPr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pacing w:val="42"/>
                <w:sz w:val="11"/>
              </w:rPr>
            </w:pPr>
            <w:r w:rsidRPr="0028632F">
              <w:rPr>
                <w:rFonts w:ascii="Arial" w:hAnsi="Arial"/>
                <w:color w:val="000000"/>
                <w:spacing w:val="42"/>
                <w:sz w:val="11"/>
              </w:rPr>
              <w:t>Pozbawienie wolności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Inne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 xml:space="preserve">skazania </w:t>
            </w:r>
            <w:r w:rsidRPr="0028632F">
              <w:rPr>
                <w:rFonts w:ascii="Arial" w:hAnsi="Arial"/>
                <w:color w:val="000000"/>
                <w:sz w:val="11"/>
                <w:vertAlign w:val="superscript"/>
              </w:rPr>
              <w:t>b)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Grzywna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obok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pozba-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wienia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wolności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(ogółem)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Warun-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kowo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umo-</w:t>
            </w:r>
          </w:p>
          <w:p w:rsidR="00B1067F" w:rsidRPr="0028632F" w:rsidRDefault="00B1067F" w:rsidP="00454C26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rzono postę-</w:t>
            </w:r>
          </w:p>
          <w:p w:rsidR="00B1067F" w:rsidRPr="0028632F" w:rsidRDefault="00B1067F" w:rsidP="00454C26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powanie</w:t>
            </w:r>
          </w:p>
          <w:p w:rsidR="00B1067F" w:rsidRPr="0028632F" w:rsidRDefault="00B1067F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67F" w:rsidRPr="0028632F" w:rsidRDefault="00B1067F" w:rsidP="005F24B6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 xml:space="preserve">w tym </w:t>
            </w:r>
            <w:r w:rsidR="00756DB2" w:rsidRPr="0028632F">
              <w:rPr>
                <w:rFonts w:ascii="Arial" w:hAnsi="Arial" w:cs="Arial"/>
                <w:color w:val="000000"/>
                <w:w w:val="95"/>
                <w:sz w:val="12"/>
              </w:rPr>
              <w:br/>
            </w: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 xml:space="preserve">(rubr. </w:t>
            </w:r>
            <w:r w:rsidR="00A639E4" w:rsidRPr="0028632F">
              <w:rPr>
                <w:rFonts w:ascii="Arial" w:hAnsi="Arial" w:cs="Arial"/>
                <w:color w:val="000000"/>
                <w:w w:val="95"/>
                <w:sz w:val="12"/>
              </w:rPr>
              <w:t>2</w:t>
            </w:r>
            <w:r w:rsidR="00BD0A1F" w:rsidRPr="0028632F">
              <w:rPr>
                <w:rFonts w:ascii="Arial" w:hAnsi="Arial" w:cs="Arial"/>
                <w:color w:val="000000"/>
                <w:w w:val="95"/>
                <w:sz w:val="12"/>
              </w:rPr>
              <w:t>4</w:t>
            </w: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)</w:t>
            </w:r>
          </w:p>
          <w:p w:rsidR="00B1067F" w:rsidRPr="0028632F" w:rsidRDefault="00B1067F" w:rsidP="005F24B6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dozory kuratora sądowego</w:t>
            </w:r>
          </w:p>
        </w:tc>
      </w:tr>
      <w:tr w:rsidR="0028632F" w:rsidRPr="0028632F" w:rsidTr="007134F4">
        <w:trPr>
          <w:cantSplit/>
          <w:trHeight w:hRule="exact" w:val="497"/>
        </w:trPr>
        <w:tc>
          <w:tcPr>
            <w:tcW w:w="22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4" w:type="dxa"/>
            <w:vMerge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17" w:type="dxa"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7,9, 11, 13, 15, 17 do 2</w:t>
            </w:r>
            <w:r w:rsidR="006D3241" w:rsidRPr="0028632F">
              <w:rPr>
                <w:rFonts w:ascii="Arial" w:hAnsi="Arial"/>
                <w:color w:val="000000"/>
                <w:sz w:val="11"/>
              </w:rPr>
              <w:t>1</w:t>
            </w:r>
            <w:r w:rsidRPr="0028632F">
              <w:rPr>
                <w:rFonts w:ascii="Arial" w:hAnsi="Arial"/>
                <w:color w:val="000000"/>
                <w:sz w:val="11"/>
              </w:rPr>
              <w:t>)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 tym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4)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warunkowo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zawieszono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6F065C" w:rsidRPr="0028632F" w:rsidRDefault="006F065C" w:rsidP="002E708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 xml:space="preserve">w tym </w:t>
            </w:r>
            <w:r w:rsidR="003D7312" w:rsidRPr="0028632F">
              <w:rPr>
                <w:rFonts w:ascii="Arial" w:hAnsi="Arial" w:cs="Arial"/>
                <w:color w:val="000000"/>
                <w:w w:val="95"/>
                <w:sz w:val="12"/>
              </w:rPr>
              <w:br/>
            </w:r>
            <w:r w:rsidRPr="0028632F">
              <w:rPr>
                <w:rFonts w:ascii="Arial" w:hAnsi="Arial" w:cs="Arial"/>
                <w:color w:val="000000"/>
                <w:w w:val="95"/>
                <w:sz w:val="11"/>
                <w:szCs w:val="11"/>
              </w:rPr>
              <w:t>(rubr. 5)</w:t>
            </w:r>
          </w:p>
          <w:p w:rsidR="006F065C" w:rsidRPr="0028632F" w:rsidRDefault="006F065C" w:rsidP="002E708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dozory kuratora s</w:t>
            </w:r>
            <w:r w:rsidR="003D7312" w:rsidRPr="0028632F">
              <w:rPr>
                <w:rFonts w:ascii="Arial" w:hAnsi="Arial" w:cs="Arial"/>
                <w:color w:val="000000"/>
                <w:w w:val="95"/>
                <w:sz w:val="12"/>
              </w:rPr>
              <w:t>ą</w:t>
            </w: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dowego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 lat</w:t>
            </w:r>
            <w:r w:rsidRPr="0028632F">
              <w:rPr>
                <w:rFonts w:ascii="Arial" w:hAnsi="Arial"/>
                <w:color w:val="000000"/>
                <w:sz w:val="11"/>
                <w:vertAlign w:val="superscript"/>
              </w:rPr>
              <w:t>a)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</w:t>
            </w:r>
          </w:p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 warunkowym</w:t>
            </w:r>
          </w:p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zawieszeniem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 lat</w:t>
            </w:r>
          </w:p>
          <w:p w:rsidR="006F065C" w:rsidRPr="0028632F" w:rsidRDefault="006F065C" w:rsidP="002E708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 3 lat</w:t>
            </w:r>
            <w:r w:rsidRPr="0028632F">
              <w:rPr>
                <w:rFonts w:ascii="Arial" w:hAnsi="Arial"/>
                <w:color w:val="000000"/>
                <w:sz w:val="11"/>
                <w:vertAlign w:val="superscript"/>
              </w:rPr>
              <w:t>a)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</w:t>
            </w:r>
          </w:p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 warunkowym</w:t>
            </w:r>
          </w:p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zawieszeniem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 lata</w:t>
            </w:r>
            <w:r w:rsidRPr="0028632F">
              <w:rPr>
                <w:rFonts w:ascii="Arial" w:hAnsi="Arial"/>
                <w:color w:val="000000"/>
                <w:sz w:val="11"/>
                <w:vertAlign w:val="superscript"/>
              </w:rPr>
              <w:t>a)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</w:t>
            </w:r>
          </w:p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 warunkowym</w:t>
            </w:r>
          </w:p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zawieszeniem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 lat</w:t>
            </w:r>
          </w:p>
          <w:p w:rsidR="006F065C" w:rsidRPr="0028632F" w:rsidRDefault="006F065C" w:rsidP="002E708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 5 lat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</w:t>
            </w:r>
          </w:p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 warunkowym</w:t>
            </w:r>
          </w:p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zawieszeniem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 lat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</w:t>
            </w:r>
          </w:p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 warunkowym</w:t>
            </w:r>
          </w:p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zawieszeniem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 lat</w:t>
            </w:r>
          </w:p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 8 lat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 w:rsidP="00940A2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 lat</w:t>
            </w:r>
          </w:p>
        </w:tc>
        <w:tc>
          <w:tcPr>
            <w:tcW w:w="559" w:type="dxa"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 lat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</w:t>
            </w:r>
          </w:p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15 lat</w:t>
            </w:r>
          </w:p>
        </w:tc>
        <w:tc>
          <w:tcPr>
            <w:tcW w:w="516" w:type="dxa"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15 lat</w:t>
            </w:r>
          </w:p>
        </w:tc>
        <w:tc>
          <w:tcPr>
            <w:tcW w:w="490" w:type="dxa"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25 lat</w:t>
            </w:r>
          </w:p>
        </w:tc>
        <w:tc>
          <w:tcPr>
            <w:tcW w:w="559" w:type="dxa"/>
            <w:vMerge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59" w:type="dxa"/>
            <w:vMerge/>
            <w:vAlign w:val="center"/>
          </w:tcPr>
          <w:p w:rsidR="006F065C" w:rsidRPr="0028632F" w:rsidRDefault="006F065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6F065C" w:rsidRPr="0028632F" w:rsidRDefault="006F065C" w:rsidP="005F24B6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6F065C" w:rsidRPr="0028632F" w:rsidRDefault="006F065C" w:rsidP="005F24B6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</w:tr>
      <w:tr w:rsidR="0028632F" w:rsidRPr="0028632F" w:rsidTr="007134F4">
        <w:trPr>
          <w:cantSplit/>
          <w:trHeight w:val="99"/>
        </w:trPr>
        <w:tc>
          <w:tcPr>
            <w:tcW w:w="2200" w:type="dxa"/>
            <w:gridSpan w:val="2"/>
            <w:tcBorders>
              <w:left w:val="single" w:sz="4" w:space="0" w:color="auto"/>
            </w:tcBorders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617" w:type="dxa"/>
            <w:tcBorders>
              <w:bottom w:val="single" w:sz="8" w:space="0" w:color="auto"/>
            </w:tcBorders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04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05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F065C" w:rsidRPr="0028632F" w:rsidRDefault="006F065C" w:rsidP="002E7080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06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07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08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09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9C018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:rsidR="006F065C" w:rsidRPr="0028632F" w:rsidRDefault="009C018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vAlign w:val="center"/>
          </w:tcPr>
          <w:p w:rsidR="006F065C" w:rsidRPr="0028632F" w:rsidRDefault="009C018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065C" w:rsidRPr="0028632F" w:rsidRDefault="006F065C">
            <w:pPr>
              <w:spacing w:line="120" w:lineRule="exact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25</w:t>
            </w:r>
          </w:p>
        </w:tc>
      </w:tr>
      <w:tr w:rsidR="0028632F" w:rsidRPr="0028632F" w:rsidTr="007134F4">
        <w:trPr>
          <w:cantSplit/>
          <w:trHeight w:val="170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28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w w:val="90"/>
                <w:sz w:val="10"/>
              </w:rPr>
              <w:t xml:space="preserve">OGÓŁEM  OSOBY OSĄDZONE </w:t>
            </w:r>
            <w:r w:rsidRPr="0028632F">
              <w:rPr>
                <w:rFonts w:ascii="Arial" w:hAnsi="Arial"/>
                <w:color w:val="000000"/>
                <w:w w:val="93"/>
                <w:sz w:val="10"/>
              </w:rPr>
              <w:t>(wiersz 02 do 41+43+44)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118 § 1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7F762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118 § 2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7F762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118 § 3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7F762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118a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119 § 1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119 § 2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134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126a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126b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140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141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szCs w:val="11"/>
                <w:vertAlign w:val="superscript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 xml:space="preserve">Art. 148 § 1 kk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 xml:space="preserve">Art. 148 § 2 kk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 xml:space="preserve">Art. 148 § 3 kk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148 § 4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149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150 § 1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151 do 154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156 § 1 i 3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158 § 3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163 § 1 i 2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163 § 3 i 4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165 § 1 i 3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165a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166 § 1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173 § 3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185 § 2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197 § 3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197 § 4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223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9E2B4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252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 xml:space="preserve">Art. 189a § 1 kk </w:t>
            </w:r>
            <w:r w:rsidRPr="0028632F">
              <w:rPr>
                <w:rFonts w:ascii="Arial" w:hAnsi="Arial"/>
                <w:color w:val="000000"/>
                <w:sz w:val="8"/>
                <w:szCs w:val="8"/>
              </w:rPr>
              <w:t>(poprzednio 253  § 1 kk)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1574D3">
            <w:pPr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189a § 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1574D3">
            <w:pPr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211a kk (poprzednio 253 § 2 kk)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280 § 2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296 § 3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299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hRule="exact" w:val="159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310 § 1 kk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val="170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57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Przestępstwa związane z ochroną naturalnego środowiska człowieka</w:t>
            </w:r>
            <w:r w:rsidRPr="0028632F">
              <w:rPr>
                <w:rFonts w:ascii="Arial" w:hAnsi="Arial"/>
                <w:color w:val="000000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38A9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val="170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794A19">
            <w:pPr>
              <w:ind w:left="57"/>
              <w:rPr>
                <w:rFonts w:ascii="Arial" w:hAnsi="Arial" w:cs="Arial"/>
                <w:color w:val="000000"/>
                <w:sz w:val="10"/>
                <w:szCs w:val="10"/>
                <w:vertAlign w:val="superscript"/>
              </w:rPr>
            </w:pPr>
            <w:r w:rsidRPr="0028632F">
              <w:rPr>
                <w:rFonts w:ascii="Arial" w:hAnsi="Arial" w:cs="Arial"/>
                <w:color w:val="000000"/>
                <w:sz w:val="10"/>
                <w:szCs w:val="10"/>
              </w:rPr>
              <w:t>Ust. z dn. 29 lipca 2005 r. o przeciwdziałaniu narkomanii (Dz.U. Nr 179, poz. 1485, z późn. zm.)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38A9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134F4">
        <w:trPr>
          <w:cantSplit/>
          <w:trHeight w:val="170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5F24B6">
            <w:pPr>
              <w:ind w:left="57"/>
              <w:rPr>
                <w:rFonts w:ascii="Arial" w:hAnsi="Arial" w:cs="Arial"/>
                <w:color w:val="000000"/>
                <w:sz w:val="10"/>
                <w:szCs w:val="10"/>
                <w:vertAlign w:val="superscript"/>
              </w:rPr>
            </w:pPr>
            <w:r w:rsidRPr="0028632F">
              <w:rPr>
                <w:rFonts w:ascii="Arial" w:hAnsi="Arial" w:cs="Arial"/>
                <w:color w:val="000000"/>
                <w:sz w:val="11"/>
                <w:szCs w:val="11"/>
              </w:rPr>
              <w:t xml:space="preserve">   w tym art. 62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227" w:rsidRPr="0028632F" w:rsidRDefault="00170227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54" w:rsidRPr="0028632F" w:rsidTr="007134F4">
        <w:trPr>
          <w:cantSplit/>
          <w:trHeight w:val="170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11354" w:rsidRPr="0028632F" w:rsidRDefault="00911354" w:rsidP="009653F0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 xml:space="preserve">Art. 55 ust. z dn. </w:t>
            </w:r>
            <w:r w:rsidRPr="0028632F">
              <w:rPr>
                <w:rFonts w:ascii="ArialMT" w:hAnsi="ArialMT" w:cs="ArialMT"/>
                <w:color w:val="000000"/>
                <w:sz w:val="10"/>
                <w:szCs w:val="10"/>
              </w:rPr>
              <w:t>18 grudnia 1998 r. o Instytucie Pamięci Narodowej – Komisji Ścigania Zbrodni przeciwko Narodowi Polskiemu (Dz. U. Nr 63, poz. 424, z późn. zm.)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54" w:rsidRPr="0028632F" w:rsidRDefault="0091135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54" w:rsidRPr="0028632F" w:rsidTr="007134F4">
        <w:trPr>
          <w:cantSplit/>
          <w:trHeight w:val="170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11354" w:rsidRPr="0028632F" w:rsidRDefault="00911354" w:rsidP="009653F0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Inne niż wymienione wyżej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54" w:rsidRPr="0028632F" w:rsidRDefault="0091135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1354" w:rsidRDefault="00911354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C7500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75AB5" w:rsidRPr="00C75005">
        <w:rPr>
          <w:rFonts w:ascii="Arial" w:hAnsi="Arial" w:cs="Arial"/>
        </w:rPr>
        <w:t>(rubr. 39,40,42 i 43 wykazywane będą za okres od 01-01-2014r.)</w:t>
      </w:r>
    </w:p>
    <w:tbl>
      <w:tblPr>
        <w:tblW w:w="1615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228"/>
        <w:gridCol w:w="454"/>
        <w:gridCol w:w="426"/>
        <w:gridCol w:w="419"/>
        <w:gridCol w:w="360"/>
        <w:gridCol w:w="408"/>
        <w:gridCol w:w="383"/>
        <w:gridCol w:w="468"/>
        <w:gridCol w:w="567"/>
        <w:gridCol w:w="512"/>
        <w:gridCol w:w="565"/>
        <w:gridCol w:w="613"/>
        <w:gridCol w:w="496"/>
        <w:gridCol w:w="497"/>
        <w:gridCol w:w="355"/>
        <w:gridCol w:w="490"/>
        <w:gridCol w:w="435"/>
        <w:gridCol w:w="434"/>
        <w:gridCol w:w="406"/>
        <w:gridCol w:w="442"/>
        <w:gridCol w:w="510"/>
        <w:gridCol w:w="420"/>
        <w:gridCol w:w="443"/>
        <w:gridCol w:w="462"/>
        <w:gridCol w:w="378"/>
        <w:gridCol w:w="448"/>
        <w:gridCol w:w="448"/>
        <w:gridCol w:w="316"/>
        <w:gridCol w:w="308"/>
        <w:gridCol w:w="322"/>
        <w:gridCol w:w="392"/>
        <w:gridCol w:w="350"/>
        <w:gridCol w:w="322"/>
        <w:gridCol w:w="294"/>
        <w:gridCol w:w="484"/>
      </w:tblGrid>
      <w:tr w:rsidR="006370FC" w:rsidRPr="0028632F" w:rsidTr="006370FC">
        <w:trPr>
          <w:cantSplit/>
          <w:trHeight w:val="227"/>
        </w:trPr>
        <w:tc>
          <w:tcPr>
            <w:tcW w:w="1531" w:type="dxa"/>
            <w:gridSpan w:val="2"/>
            <w:vMerge w:val="restart"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Rodzaje przestępstw</w:t>
            </w:r>
          </w:p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(zbrodnie i występki</w:t>
            </w:r>
          </w:p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przekazane wg właściwości</w:t>
            </w:r>
          </w:p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 trybie art. 25 kpk)</w:t>
            </w:r>
          </w:p>
        </w:tc>
        <w:tc>
          <w:tcPr>
            <w:tcW w:w="2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Umorzono</w:t>
            </w:r>
          </w:p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postępowanie</w:t>
            </w:r>
          </w:p>
        </w:tc>
        <w:tc>
          <w:tcPr>
            <w:tcW w:w="383" w:type="dxa"/>
            <w:vMerge w:val="restart"/>
            <w:shd w:val="clear" w:color="auto" w:fill="auto"/>
            <w:vAlign w:val="center"/>
          </w:tcPr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Unie-</w:t>
            </w:r>
          </w:p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win-</w:t>
            </w:r>
          </w:p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niono</w:t>
            </w:r>
          </w:p>
        </w:tc>
        <w:tc>
          <w:tcPr>
            <w:tcW w:w="468" w:type="dxa"/>
            <w:vMerge w:val="restart"/>
            <w:vAlign w:val="center"/>
          </w:tcPr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Odstą-</w:t>
            </w:r>
          </w:p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piono</w:t>
            </w:r>
          </w:p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od wymie-</w:t>
            </w:r>
          </w:p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rzenia kary</w:t>
            </w:r>
          </w:p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 xml:space="preserve">Przepadek przedmio-tów </w:t>
            </w:r>
          </w:p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(art. 44 kk)</w:t>
            </w:r>
          </w:p>
        </w:tc>
        <w:tc>
          <w:tcPr>
            <w:tcW w:w="512" w:type="dxa"/>
            <w:vMerge w:val="restart"/>
            <w:tcBorders>
              <w:left w:val="single" w:sz="4" w:space="0" w:color="auto"/>
            </w:tcBorders>
            <w:vAlign w:val="center"/>
          </w:tcPr>
          <w:p w:rsidR="006370FC" w:rsidRPr="0028632F" w:rsidRDefault="006370FC" w:rsidP="00B106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Przepadek korzyści majątkowej (art. 45 kk)*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</w:tcBorders>
            <w:vAlign w:val="center"/>
          </w:tcPr>
          <w:p w:rsidR="006370FC" w:rsidRPr="0028632F" w:rsidRDefault="006370FC" w:rsidP="00B1067F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/>
                <w:color w:val="000000"/>
                <w:sz w:val="12"/>
                <w:szCs w:val="12"/>
              </w:rPr>
              <w:t>Tymczasowo</w:t>
            </w:r>
          </w:p>
          <w:p w:rsidR="006370FC" w:rsidRPr="0028632F" w:rsidRDefault="006370FC" w:rsidP="00B1067F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/>
                <w:color w:val="000000"/>
                <w:sz w:val="12"/>
                <w:szCs w:val="12"/>
              </w:rPr>
              <w:t>aresztowani</w:t>
            </w:r>
          </w:p>
          <w:p w:rsidR="006370FC" w:rsidRPr="0028632F" w:rsidRDefault="006370FC" w:rsidP="00B1067F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/>
                <w:color w:val="000000"/>
                <w:sz w:val="12"/>
                <w:szCs w:val="12"/>
              </w:rPr>
              <w:t>przed</w:t>
            </w:r>
          </w:p>
          <w:p w:rsidR="006370FC" w:rsidRPr="0028632F" w:rsidRDefault="006370FC" w:rsidP="00B1067F">
            <w:pPr>
              <w:spacing w:line="13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/>
                <w:color w:val="000000"/>
                <w:sz w:val="12"/>
                <w:szCs w:val="12"/>
              </w:rPr>
              <w:t xml:space="preserve">wyrokiem </w:t>
            </w:r>
            <w:r w:rsidRPr="0028632F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6370FC">
            <w:pPr>
              <w:spacing w:before="40" w:line="120" w:lineRule="atLeast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</w:rPr>
              <w:t>Skazani z zastosowaniem art. 60 kk i innych dotycz. nadzwyczajnego złagodzenia</w:t>
            </w:r>
            <w:r w:rsidRPr="0028632F">
              <w:rPr>
                <w:rFonts w:ascii="Arial" w:hAnsi="Arial"/>
                <w:color w:val="000000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6D324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 xml:space="preserve">Skazani w wyniku uwzględnienia wniosku z art. 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:rsidR="006370FC" w:rsidRPr="0028632F" w:rsidRDefault="006370FC" w:rsidP="00D75AB5">
            <w:pPr>
              <w:spacing w:line="130" w:lineRule="atLeast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Skazani</w:t>
            </w:r>
          </w:p>
        </w:tc>
        <w:tc>
          <w:tcPr>
            <w:tcW w:w="2227" w:type="dxa"/>
            <w:gridSpan w:val="5"/>
            <w:vAlign w:val="center"/>
          </w:tcPr>
          <w:p w:rsidR="006370FC" w:rsidRPr="0028632F" w:rsidRDefault="006370FC" w:rsidP="00F05400">
            <w:pPr>
              <w:spacing w:line="130" w:lineRule="atLeast"/>
              <w:jc w:val="center"/>
              <w:rPr>
                <w:rFonts w:ascii="Arial" w:hAnsi="Arial"/>
                <w:color w:val="000000"/>
                <w:sz w:val="14"/>
                <w:szCs w:val="14"/>
                <w:vertAlign w:val="superscript"/>
              </w:rPr>
            </w:pPr>
            <w:r w:rsidRPr="0028632F">
              <w:rPr>
                <w:rFonts w:ascii="Arial" w:hAnsi="Arial"/>
                <w:color w:val="000000"/>
                <w:sz w:val="14"/>
                <w:szCs w:val="14"/>
              </w:rPr>
              <w:t>Po</w:t>
            </w:r>
            <w:r w:rsidR="00F05400">
              <w:rPr>
                <w:rFonts w:ascii="Arial" w:hAnsi="Arial"/>
                <w:color w:val="000000"/>
                <w:sz w:val="14"/>
                <w:szCs w:val="14"/>
              </w:rPr>
              <w:t>krzywdzeni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28632F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2599" w:type="dxa"/>
            <w:gridSpan w:val="6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/>
                <w:color w:val="000000"/>
                <w:sz w:val="14"/>
                <w:szCs w:val="14"/>
              </w:rPr>
              <w:t>Poprzednio karani</w:t>
            </w:r>
          </w:p>
        </w:tc>
        <w:tc>
          <w:tcPr>
            <w:tcW w:w="2788" w:type="dxa"/>
            <w:gridSpan w:val="8"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/>
                <w:color w:val="000000"/>
                <w:sz w:val="14"/>
                <w:szCs w:val="14"/>
              </w:rPr>
              <w:t>Środki zabezpieczające (z kk)</w:t>
            </w:r>
          </w:p>
        </w:tc>
      </w:tr>
      <w:tr w:rsidR="006370FC" w:rsidRPr="0028632F" w:rsidTr="006370FC">
        <w:trPr>
          <w:cantSplit/>
          <w:trHeight w:val="157"/>
        </w:trPr>
        <w:tc>
          <w:tcPr>
            <w:tcW w:w="1531" w:type="dxa"/>
            <w:gridSpan w:val="2"/>
            <w:vMerge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  <w:p w:rsidR="006370FC" w:rsidRPr="0028632F" w:rsidRDefault="006370FC" w:rsidP="00B106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711A61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 tym</w:t>
            </w:r>
          </w:p>
        </w:tc>
        <w:tc>
          <w:tcPr>
            <w:tcW w:w="383" w:type="dxa"/>
            <w:vMerge/>
            <w:shd w:val="clear" w:color="auto" w:fill="auto"/>
            <w:vAlign w:val="center"/>
          </w:tcPr>
          <w:p w:rsidR="006370FC" w:rsidRPr="0028632F" w:rsidRDefault="006370FC" w:rsidP="005F24B6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68" w:type="dxa"/>
            <w:vMerge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370FC" w:rsidRPr="0028632F" w:rsidRDefault="006370FC" w:rsidP="00DC210B">
            <w:pPr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6655BC">
            <w:pPr>
              <w:spacing w:line="120" w:lineRule="exact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6655BC">
            <w:pPr>
              <w:spacing w:line="120" w:lineRule="exact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</w:p>
        </w:tc>
        <w:tc>
          <w:tcPr>
            <w:tcW w:w="845" w:type="dxa"/>
            <w:gridSpan w:val="2"/>
            <w:vMerge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2"/>
                <w:szCs w:val="12"/>
              </w:rPr>
            </w:pPr>
          </w:p>
        </w:tc>
        <w:tc>
          <w:tcPr>
            <w:tcW w:w="1275" w:type="dxa"/>
            <w:gridSpan w:val="3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2"/>
                <w:szCs w:val="12"/>
              </w:rPr>
            </w:pPr>
            <w:r w:rsidRPr="0028632F">
              <w:rPr>
                <w:rFonts w:ascii="Arial" w:hAnsi="Arial"/>
                <w:color w:val="000000"/>
                <w:w w:val="86"/>
                <w:sz w:val="12"/>
                <w:szCs w:val="12"/>
              </w:rPr>
              <w:t>małoletni</w:t>
            </w:r>
          </w:p>
        </w:tc>
        <w:tc>
          <w:tcPr>
            <w:tcW w:w="442" w:type="dxa"/>
            <w:vMerge w:val="restart"/>
            <w:tcBorders>
              <w:righ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2"/>
                <w:szCs w:val="12"/>
              </w:rPr>
            </w:pPr>
            <w:r w:rsidRPr="0028632F">
              <w:rPr>
                <w:rFonts w:ascii="Arial" w:hAnsi="Arial"/>
                <w:color w:val="000000"/>
                <w:w w:val="86"/>
                <w:sz w:val="12"/>
                <w:szCs w:val="12"/>
              </w:rPr>
              <w:t>kobiety</w:t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2"/>
                <w:szCs w:val="12"/>
              </w:rPr>
            </w:pPr>
            <w:r w:rsidRPr="0028632F">
              <w:rPr>
                <w:rFonts w:ascii="Arial" w:hAnsi="Arial"/>
                <w:color w:val="000000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20" w:type="dxa"/>
            <w:vMerge w:val="restart"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2"/>
                <w:szCs w:val="12"/>
              </w:rPr>
            </w:pPr>
            <w:r w:rsidRPr="0028632F">
              <w:rPr>
                <w:rFonts w:ascii="Arial" w:hAnsi="Arial"/>
                <w:color w:val="000000"/>
                <w:w w:val="86"/>
                <w:sz w:val="12"/>
                <w:szCs w:val="12"/>
              </w:rPr>
              <w:t>razem</w:t>
            </w:r>
          </w:p>
        </w:tc>
        <w:tc>
          <w:tcPr>
            <w:tcW w:w="2179" w:type="dxa"/>
            <w:gridSpan w:val="5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2"/>
                <w:szCs w:val="12"/>
              </w:rPr>
            </w:pPr>
            <w:r w:rsidRPr="0028632F">
              <w:rPr>
                <w:rFonts w:ascii="Arial" w:hAnsi="Arial"/>
                <w:color w:val="000000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16" w:type="dxa"/>
            <w:vMerge w:val="restart"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308" w:type="dxa"/>
            <w:vMerge w:val="restart"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  <w:t xml:space="preserve">art. 94 </w:t>
            </w:r>
            <w:r w:rsidRPr="0028632F">
              <w:rPr>
                <w:rFonts w:ascii="Arial" w:hAnsi="Arial" w:cs="Arial"/>
                <w:color w:val="000000"/>
                <w:w w:val="86"/>
                <w:sz w:val="11"/>
                <w:szCs w:val="11"/>
                <w:lang w:val="de-DE"/>
              </w:rPr>
              <w:t>§ 1</w:t>
            </w:r>
          </w:p>
        </w:tc>
        <w:tc>
          <w:tcPr>
            <w:tcW w:w="322" w:type="dxa"/>
            <w:vMerge w:val="restart"/>
            <w:tcBorders>
              <w:righ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  <w:t xml:space="preserve">art. 95 </w:t>
            </w:r>
            <w:r w:rsidRPr="0028632F">
              <w:rPr>
                <w:rFonts w:ascii="Arial" w:hAnsi="Arial" w:cs="Arial"/>
                <w:color w:val="000000"/>
                <w:w w:val="86"/>
                <w:sz w:val="11"/>
                <w:szCs w:val="11"/>
                <w:lang w:val="de-DE"/>
              </w:rPr>
              <w:t>§ 1</w:t>
            </w:r>
          </w:p>
        </w:tc>
        <w:tc>
          <w:tcPr>
            <w:tcW w:w="392" w:type="dxa"/>
            <w:vMerge w:val="restart"/>
            <w:tcBorders>
              <w:lef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50" w:type="dxa"/>
            <w:vMerge w:val="restart"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  <w:t xml:space="preserve">art. 96 </w:t>
            </w:r>
            <w:r w:rsidRPr="0028632F">
              <w:rPr>
                <w:rFonts w:ascii="Arial" w:hAnsi="Arial" w:cs="Arial"/>
                <w:color w:val="000000"/>
                <w:w w:val="86"/>
                <w:sz w:val="11"/>
                <w:szCs w:val="11"/>
                <w:lang w:val="de-DE"/>
              </w:rPr>
              <w:t>§ 1</w:t>
            </w:r>
          </w:p>
        </w:tc>
        <w:tc>
          <w:tcPr>
            <w:tcW w:w="322" w:type="dxa"/>
            <w:vMerge w:val="restart"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294" w:type="dxa"/>
            <w:vMerge w:val="restart"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84" w:type="dxa"/>
            <w:vMerge w:val="restart"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6370FC" w:rsidRPr="0028632F" w:rsidTr="006370FC">
        <w:trPr>
          <w:cantSplit/>
          <w:trHeight w:val="377"/>
        </w:trPr>
        <w:tc>
          <w:tcPr>
            <w:tcW w:w="1531" w:type="dxa"/>
            <w:gridSpan w:val="2"/>
            <w:vMerge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6370FC" w:rsidRPr="0028632F" w:rsidRDefault="006370FC" w:rsidP="005F24B6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5F24B6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17 § 1 pkt 3 kpk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5F24B6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17 § 1 pkt 4 kpk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5F24B6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17 § 1 pkt 5 kpk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5F24B6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17 § 1 pkt 6 kpk</w:t>
            </w:r>
          </w:p>
        </w:tc>
        <w:tc>
          <w:tcPr>
            <w:tcW w:w="383" w:type="dxa"/>
            <w:vMerge/>
            <w:shd w:val="clear" w:color="auto" w:fill="auto"/>
            <w:vAlign w:val="center"/>
          </w:tcPr>
          <w:p w:rsidR="006370FC" w:rsidRPr="0028632F" w:rsidRDefault="006370FC" w:rsidP="005F24B6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68" w:type="dxa"/>
            <w:vMerge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370FC" w:rsidRPr="0028632F" w:rsidRDefault="006370FC" w:rsidP="00DC210B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6655BC">
            <w:pPr>
              <w:spacing w:line="120" w:lineRule="exact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6655BC">
            <w:pPr>
              <w:spacing w:line="120" w:lineRule="exact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335 § 1 kpk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6655BC">
            <w:pPr>
              <w:spacing w:line="120" w:lineRule="exact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387 § 1 kpk</w:t>
            </w:r>
          </w:p>
        </w:tc>
        <w:tc>
          <w:tcPr>
            <w:tcW w:w="355" w:type="dxa"/>
            <w:vAlign w:val="center"/>
          </w:tcPr>
          <w:p w:rsidR="006370FC" w:rsidRPr="00D75AB5" w:rsidRDefault="006370FC" w:rsidP="00D75AB5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2"/>
                <w:szCs w:val="14"/>
              </w:rPr>
            </w:pPr>
            <w:r w:rsidRPr="00D75AB5">
              <w:rPr>
                <w:rFonts w:ascii="Arial" w:hAnsi="Arial"/>
                <w:color w:val="000000"/>
                <w:w w:val="86"/>
                <w:sz w:val="12"/>
                <w:szCs w:val="14"/>
              </w:rPr>
              <w:t>kobiety</w:t>
            </w:r>
          </w:p>
        </w:tc>
        <w:tc>
          <w:tcPr>
            <w:tcW w:w="490" w:type="dxa"/>
            <w:vAlign w:val="center"/>
          </w:tcPr>
          <w:p w:rsidR="006370FC" w:rsidRPr="00D75AB5" w:rsidRDefault="006370FC" w:rsidP="00D75AB5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2"/>
                <w:szCs w:val="14"/>
              </w:rPr>
            </w:pPr>
            <w:r w:rsidRPr="00D75AB5">
              <w:rPr>
                <w:rFonts w:ascii="Arial" w:hAnsi="Arial"/>
                <w:color w:val="000000"/>
                <w:w w:val="86"/>
                <w:sz w:val="12"/>
                <w:szCs w:val="14"/>
              </w:rPr>
              <w:t>mężczyźni</w:t>
            </w:r>
          </w:p>
        </w:tc>
        <w:tc>
          <w:tcPr>
            <w:tcW w:w="435" w:type="dxa"/>
            <w:vAlign w:val="center"/>
          </w:tcPr>
          <w:p w:rsidR="006370FC" w:rsidRPr="006370FC" w:rsidRDefault="006370FC" w:rsidP="00404EE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4"/>
              </w:rPr>
            </w:pPr>
            <w:r w:rsidRPr="006370FC">
              <w:rPr>
                <w:rFonts w:ascii="Arial" w:hAnsi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434" w:type="dxa"/>
            <w:vAlign w:val="center"/>
          </w:tcPr>
          <w:p w:rsidR="006370FC" w:rsidRPr="006370FC" w:rsidRDefault="006370FC" w:rsidP="00404EE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4"/>
              </w:rPr>
            </w:pPr>
            <w:r w:rsidRPr="006370FC">
              <w:rPr>
                <w:rFonts w:ascii="Arial" w:hAnsi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406" w:type="dxa"/>
            <w:vAlign w:val="center"/>
          </w:tcPr>
          <w:p w:rsidR="006370FC" w:rsidRPr="006370FC" w:rsidRDefault="006370FC" w:rsidP="00404EE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4"/>
              </w:rPr>
            </w:pPr>
            <w:r w:rsidRPr="006370FC">
              <w:rPr>
                <w:rFonts w:ascii="Arial" w:hAnsi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:rsidR="006370FC" w:rsidRPr="0028632F" w:rsidRDefault="006370FC" w:rsidP="00622D1D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  <w:t xml:space="preserve">art. 64 </w:t>
            </w:r>
            <w:r w:rsidRPr="0028632F">
              <w:rPr>
                <w:rFonts w:ascii="Arial" w:hAnsi="Arial" w:cs="Arial"/>
                <w:color w:val="000000"/>
                <w:w w:val="86"/>
                <w:sz w:val="11"/>
                <w:szCs w:val="11"/>
                <w:lang w:val="de-DE"/>
              </w:rPr>
              <w:t>§ 1</w:t>
            </w: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  <w:t xml:space="preserve"> kk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6370FC" w:rsidRPr="0028632F" w:rsidRDefault="006370FC" w:rsidP="00622D1D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  <w:lang w:val="de-DE"/>
              </w:rPr>
              <w:t xml:space="preserve">art. 64 </w:t>
            </w:r>
            <w:r w:rsidRPr="0028632F">
              <w:rPr>
                <w:rFonts w:ascii="Arial" w:hAnsi="Arial" w:cs="Arial"/>
                <w:color w:val="000000"/>
                <w:w w:val="86"/>
                <w:sz w:val="11"/>
                <w:szCs w:val="11"/>
                <w:lang w:val="de-DE"/>
              </w:rPr>
              <w:t>§ 2 kk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6370FC" w:rsidRPr="0028632F" w:rsidRDefault="006370FC" w:rsidP="00622D1D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</w:rPr>
              <w:t>art. 65 kk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370FC" w:rsidRPr="0028632F" w:rsidRDefault="006370FC" w:rsidP="00622D1D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</w:rPr>
            </w:pPr>
            <w:r w:rsidRPr="006370FC">
              <w:rPr>
                <w:rFonts w:ascii="Arial" w:hAnsi="Arial"/>
                <w:color w:val="000000"/>
                <w:w w:val="86"/>
                <w:sz w:val="11"/>
                <w:szCs w:val="11"/>
              </w:rPr>
              <w:t>art. 64 § 1 i 2 kk w związku z art.65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6370FC" w:rsidRPr="0028632F" w:rsidRDefault="006370FC" w:rsidP="00622D1D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1"/>
                <w:szCs w:val="11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  <w:szCs w:val="11"/>
              </w:rPr>
              <w:t>z innych ustaw</w:t>
            </w:r>
          </w:p>
        </w:tc>
        <w:tc>
          <w:tcPr>
            <w:tcW w:w="316" w:type="dxa"/>
            <w:vMerge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08" w:type="dxa"/>
            <w:vMerge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50" w:type="dxa"/>
            <w:vMerge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484" w:type="dxa"/>
            <w:vMerge/>
            <w:vAlign w:val="center"/>
          </w:tcPr>
          <w:p w:rsidR="006370FC" w:rsidRPr="0028632F" w:rsidRDefault="006370FC">
            <w:pPr>
              <w:spacing w:line="130" w:lineRule="atLeast"/>
              <w:jc w:val="center"/>
              <w:rPr>
                <w:rFonts w:ascii="Arial" w:hAnsi="Arial"/>
                <w:color w:val="000000"/>
                <w:w w:val="86"/>
                <w:sz w:val="14"/>
                <w:szCs w:val="14"/>
                <w:lang w:val="de-DE"/>
              </w:rPr>
            </w:pPr>
          </w:p>
        </w:tc>
      </w:tr>
      <w:tr w:rsidR="006370FC" w:rsidRPr="0028632F" w:rsidTr="006370FC">
        <w:trPr>
          <w:cantSplit/>
          <w:trHeight w:hRule="exact" w:val="160"/>
        </w:trPr>
        <w:tc>
          <w:tcPr>
            <w:tcW w:w="1531" w:type="dxa"/>
            <w:gridSpan w:val="2"/>
            <w:vAlign w:val="center"/>
          </w:tcPr>
          <w:p w:rsidR="006370FC" w:rsidRPr="0028632F" w:rsidRDefault="006370FC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370FC" w:rsidRPr="0028632F" w:rsidRDefault="006370FC" w:rsidP="006655BC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6655BC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27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6655BC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6655BC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0FC" w:rsidRPr="0028632F" w:rsidRDefault="006370FC" w:rsidP="006655BC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6370FC" w:rsidRPr="0028632F" w:rsidRDefault="006370FC" w:rsidP="006655BC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6D3241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6D3241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33</w:t>
            </w:r>
          </w:p>
        </w:tc>
        <w:tc>
          <w:tcPr>
            <w:tcW w:w="512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6D3241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34</w:t>
            </w:r>
          </w:p>
        </w:tc>
        <w:tc>
          <w:tcPr>
            <w:tcW w:w="56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6D324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35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0FC" w:rsidRPr="0028632F" w:rsidRDefault="006370FC" w:rsidP="006D324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36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0FC" w:rsidRPr="0028632F" w:rsidRDefault="006370FC" w:rsidP="006D3241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37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0FC" w:rsidRPr="0028632F" w:rsidRDefault="006370FC" w:rsidP="006D3241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38</w:t>
            </w:r>
          </w:p>
        </w:tc>
        <w:tc>
          <w:tcPr>
            <w:tcW w:w="355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39094D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39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39094D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41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42</w:t>
            </w:r>
          </w:p>
        </w:tc>
        <w:tc>
          <w:tcPr>
            <w:tcW w:w="406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43</w:t>
            </w: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44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46</w:t>
            </w: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47</w:t>
            </w: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48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49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</w:t>
            </w: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52</w:t>
            </w:r>
          </w:p>
        </w:tc>
        <w:tc>
          <w:tcPr>
            <w:tcW w:w="308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53</w:t>
            </w:r>
          </w:p>
        </w:tc>
        <w:tc>
          <w:tcPr>
            <w:tcW w:w="32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54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55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56</w:t>
            </w:r>
          </w:p>
        </w:tc>
        <w:tc>
          <w:tcPr>
            <w:tcW w:w="322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404EE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57</w:t>
            </w:r>
          </w:p>
        </w:tc>
        <w:tc>
          <w:tcPr>
            <w:tcW w:w="294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 w:rsidP="006D3241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58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vAlign w:val="center"/>
          </w:tcPr>
          <w:p w:rsidR="006370FC" w:rsidRPr="0028632F" w:rsidRDefault="006370FC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59</w:t>
            </w:r>
          </w:p>
        </w:tc>
      </w:tr>
      <w:tr w:rsidR="006370FC" w:rsidRPr="0028632F" w:rsidTr="006370FC">
        <w:trPr>
          <w:cantSplit/>
          <w:trHeight w:hRule="exact" w:val="284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line="110" w:lineRule="exact"/>
              <w:ind w:left="28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w w:val="90"/>
                <w:sz w:val="10"/>
              </w:rPr>
              <w:t xml:space="preserve">OGÓŁEM  OSOBY OSĄDZONE </w:t>
            </w:r>
            <w:r w:rsidRPr="0028632F">
              <w:rPr>
                <w:rFonts w:ascii="Arial" w:hAnsi="Arial"/>
                <w:color w:val="000000"/>
                <w:w w:val="93"/>
                <w:sz w:val="10"/>
              </w:rPr>
              <w:t>(wiersz 02 do 42+43+44)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118 § 1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118 § 2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118 § 3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118a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119 § 1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119 § 2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134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126a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126b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140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141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szCs w:val="11"/>
                <w:vertAlign w:val="superscript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 xml:space="preserve">Art. 148 § 1 kk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 xml:space="preserve">Art. 148 § 2 kk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 xml:space="preserve">Art. 148 § 3 kk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148 § 4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149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150 § 1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151 do 154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156 § 1 i 3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158 § 3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163 § 1 i 2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163 § 3 i 4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165 § 1 i 3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165a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59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166 § 1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173 § 3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185 § 2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197 § 3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197 § 4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223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252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val="186"/>
        </w:trPr>
        <w:tc>
          <w:tcPr>
            <w:tcW w:w="1303" w:type="dxa"/>
            <w:tcBorders>
              <w:right w:val="single" w:sz="12" w:space="0" w:color="auto"/>
            </w:tcBorders>
            <w:vAlign w:val="bottom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189a § 1 kk (poprzednio 253  § 1 kk)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33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bottom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189a § 2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val="199"/>
        </w:trPr>
        <w:tc>
          <w:tcPr>
            <w:tcW w:w="1303" w:type="dxa"/>
            <w:tcBorders>
              <w:right w:val="single" w:sz="12" w:space="0" w:color="auto"/>
            </w:tcBorders>
            <w:vAlign w:val="bottom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211a kk (poprzednio 253 § 2 kk)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280 § 2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296 § 3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299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310 § 1 kk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val="16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9B70AC">
            <w:pPr>
              <w:spacing w:line="110" w:lineRule="exact"/>
              <w:ind w:left="57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>Przestępstwa związane z ochroną naturalnego środowiska człowieka</w:t>
            </w:r>
            <w:r w:rsidRPr="0028632F">
              <w:rPr>
                <w:rFonts w:ascii="Arial" w:hAnsi="Arial"/>
                <w:color w:val="000000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val="16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9B70AC">
            <w:pPr>
              <w:ind w:left="57"/>
              <w:rPr>
                <w:rFonts w:ascii="Arial" w:hAnsi="Arial" w:cs="Arial"/>
                <w:color w:val="000000"/>
                <w:sz w:val="10"/>
                <w:szCs w:val="10"/>
                <w:vertAlign w:val="superscript"/>
              </w:rPr>
            </w:pPr>
            <w:r w:rsidRPr="0028632F">
              <w:rPr>
                <w:rFonts w:ascii="Arial" w:hAnsi="Arial" w:cs="Arial"/>
                <w:color w:val="000000"/>
                <w:sz w:val="10"/>
                <w:szCs w:val="10"/>
              </w:rPr>
              <w:t>Ust. z dn. 29 lipca 2005 r. o przeciwdziałaniu narkomanii (Dz.U. Nr 179, poz. 1485, z późn. zm.)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170"/>
        </w:trPr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6370FC" w:rsidRPr="0028632F" w:rsidRDefault="006370FC" w:rsidP="009B70AC">
            <w:pPr>
              <w:ind w:left="57"/>
              <w:rPr>
                <w:rFonts w:ascii="Arial" w:hAnsi="Arial" w:cs="Arial"/>
                <w:color w:val="000000"/>
                <w:sz w:val="10"/>
                <w:szCs w:val="10"/>
                <w:vertAlign w:val="superscript"/>
              </w:rPr>
            </w:pPr>
            <w:r w:rsidRPr="0028632F">
              <w:rPr>
                <w:rFonts w:ascii="Arial" w:hAnsi="Arial" w:cs="Arial"/>
                <w:color w:val="000000"/>
                <w:sz w:val="11"/>
                <w:szCs w:val="11"/>
              </w:rPr>
              <w:t xml:space="preserve">   w tym art. 62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val="160"/>
        </w:trPr>
        <w:tc>
          <w:tcPr>
            <w:tcW w:w="1303" w:type="dxa"/>
            <w:tcBorders>
              <w:right w:val="single" w:sz="12" w:space="0" w:color="auto"/>
            </w:tcBorders>
            <w:vAlign w:val="bottom"/>
          </w:tcPr>
          <w:p w:rsidR="006370FC" w:rsidRPr="0028632F" w:rsidRDefault="006370FC" w:rsidP="009B70AC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0"/>
                <w:szCs w:val="10"/>
              </w:rPr>
            </w:pPr>
            <w:r w:rsidRPr="0028632F">
              <w:rPr>
                <w:rFonts w:ascii="Arial" w:hAnsi="Arial"/>
                <w:color w:val="000000"/>
                <w:sz w:val="10"/>
                <w:szCs w:val="10"/>
              </w:rPr>
              <w:t xml:space="preserve">Art. 55 ust. z dn. </w:t>
            </w:r>
            <w:r w:rsidRPr="0028632F">
              <w:rPr>
                <w:rFonts w:ascii="ArialMT" w:hAnsi="ArialMT" w:cs="ArialMT"/>
                <w:color w:val="000000"/>
                <w:sz w:val="10"/>
                <w:szCs w:val="10"/>
              </w:rPr>
              <w:t>18 grudnia 1998 r. o Instytucie Pamięci Narodowej – Komisji Ścigania Zbrodni przeciwko Narodowi Polskiemu (Dz. U. Nr 63, poz. 424, z późn. zm.)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70FC" w:rsidRPr="0028632F" w:rsidTr="006370FC">
        <w:trPr>
          <w:cantSplit/>
          <w:trHeight w:hRule="exact" w:val="227"/>
        </w:trPr>
        <w:tc>
          <w:tcPr>
            <w:tcW w:w="1303" w:type="dxa"/>
            <w:tcBorders>
              <w:right w:val="single" w:sz="12" w:space="0" w:color="auto"/>
            </w:tcBorders>
            <w:vAlign w:val="bottom"/>
          </w:tcPr>
          <w:p w:rsidR="006370FC" w:rsidRPr="0028632F" w:rsidRDefault="006370FC" w:rsidP="009B70AC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Inne niż wymienione wyżej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0FC" w:rsidRPr="0028632F" w:rsidRDefault="006370FC" w:rsidP="003D7312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70FC" w:rsidRPr="0028632F" w:rsidRDefault="006370FC" w:rsidP="009653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370FC" w:rsidRPr="0028632F" w:rsidRDefault="006370FC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FC" w:rsidRDefault="006370F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40EC8" w:rsidRPr="0028632F" w:rsidRDefault="00C40EC8" w:rsidP="00F71A44">
      <w:pPr>
        <w:ind w:left="-142"/>
        <w:rPr>
          <w:rFonts w:ascii="Arial" w:hAnsi="Arial"/>
          <w:color w:val="000000"/>
          <w:sz w:val="11"/>
          <w:szCs w:val="11"/>
        </w:rPr>
      </w:pPr>
      <w:r w:rsidRPr="0028632F">
        <w:rPr>
          <w:rFonts w:ascii="Arial" w:hAnsi="Arial"/>
          <w:color w:val="000000"/>
          <w:sz w:val="11"/>
          <w:szCs w:val="11"/>
        </w:rPr>
        <w:t>W rubryce 2 (skazani) wykazuje się liczby wszystkich skazanych, tj. łącznie ze skazanymi wykazywanymi w rubr. 33 i 39. W rubr. 39 wykazuje się liczby osób ogółem poprzednio karanych, a w rubr. od 40 do 43 „recydywistów”. Liczby z rubr. 39 nie mogą być mniejsze niż suma liczb z rubryk 40 do 43.</w:t>
      </w:r>
    </w:p>
    <w:p w:rsidR="00F71A44" w:rsidRDefault="00375DC2" w:rsidP="00F71A44">
      <w:pPr>
        <w:ind w:left="-142"/>
        <w:rPr>
          <w:rFonts w:ascii="Arial" w:hAnsi="Arial"/>
          <w:color w:val="000000"/>
          <w:sz w:val="9"/>
          <w:szCs w:val="9"/>
        </w:rPr>
      </w:pPr>
      <w:r w:rsidRPr="0028632F">
        <w:rPr>
          <w:rFonts w:ascii="Arial" w:hAnsi="Arial"/>
          <w:color w:val="000000"/>
          <w:sz w:val="9"/>
          <w:szCs w:val="9"/>
          <w:vertAlign w:val="superscript"/>
        </w:rPr>
        <w:t>a)</w:t>
      </w:r>
      <w:r w:rsidRPr="0028632F">
        <w:rPr>
          <w:rFonts w:ascii="Arial" w:hAnsi="Arial"/>
          <w:color w:val="000000"/>
          <w:sz w:val="9"/>
          <w:szCs w:val="9"/>
        </w:rPr>
        <w:t xml:space="preserve"> W wypadku orzeczenia warunkowego zawieszenia wykonania kary, liczby tych orzeczeń wykazuje się w kolumnach </w:t>
      </w:r>
      <w:r w:rsidR="005674ED" w:rsidRPr="0028632F">
        <w:rPr>
          <w:rFonts w:ascii="Arial" w:hAnsi="Arial"/>
          <w:color w:val="000000"/>
          <w:sz w:val="9"/>
          <w:szCs w:val="9"/>
        </w:rPr>
        <w:t>odpowiednio 08, 10, 12, 14 i 16.</w:t>
      </w:r>
      <w:r w:rsidR="006370FC">
        <w:rPr>
          <w:rFonts w:ascii="Arial" w:hAnsi="Arial"/>
          <w:color w:val="000000"/>
          <w:sz w:val="9"/>
          <w:szCs w:val="9"/>
        </w:rPr>
        <w:t xml:space="preserve">   </w:t>
      </w:r>
      <w:r w:rsidRPr="0028632F">
        <w:rPr>
          <w:rFonts w:ascii="Arial" w:hAnsi="Arial"/>
          <w:color w:val="000000"/>
          <w:sz w:val="9"/>
          <w:szCs w:val="9"/>
          <w:vertAlign w:val="superscript"/>
        </w:rPr>
        <w:t>b)</w:t>
      </w:r>
      <w:r w:rsidRPr="0028632F">
        <w:rPr>
          <w:rFonts w:ascii="Arial" w:hAnsi="Arial"/>
          <w:color w:val="000000"/>
          <w:sz w:val="9"/>
          <w:szCs w:val="9"/>
        </w:rPr>
        <w:t xml:space="preserve"> Ograniczenie wolności, grzywna samoistna, wyłącznie środek karny, środki wychowawcze i p</w:t>
      </w:r>
      <w:r w:rsidR="005674ED" w:rsidRPr="0028632F">
        <w:rPr>
          <w:rFonts w:ascii="Arial" w:hAnsi="Arial"/>
          <w:color w:val="000000"/>
          <w:sz w:val="9"/>
          <w:szCs w:val="9"/>
        </w:rPr>
        <w:t>oprawcze (art. 10 § 4 kk) (działy 2.3.1</w:t>
      </w:r>
      <w:r w:rsidR="009B75D8" w:rsidRPr="0028632F">
        <w:rPr>
          <w:rFonts w:ascii="Arial" w:hAnsi="Arial"/>
          <w:color w:val="000000"/>
          <w:sz w:val="9"/>
          <w:szCs w:val="9"/>
        </w:rPr>
        <w:t>.</w:t>
      </w:r>
      <w:r w:rsidR="005674ED" w:rsidRPr="0028632F">
        <w:rPr>
          <w:rFonts w:ascii="Arial" w:hAnsi="Arial"/>
          <w:color w:val="000000"/>
          <w:sz w:val="9"/>
          <w:szCs w:val="9"/>
        </w:rPr>
        <w:t>, 2.3.2</w:t>
      </w:r>
      <w:r w:rsidR="009B75D8" w:rsidRPr="0028632F">
        <w:rPr>
          <w:rFonts w:ascii="Arial" w:hAnsi="Arial"/>
          <w:color w:val="000000"/>
          <w:sz w:val="9"/>
          <w:szCs w:val="9"/>
        </w:rPr>
        <w:t>.</w:t>
      </w:r>
      <w:r w:rsidR="005674ED" w:rsidRPr="0028632F">
        <w:rPr>
          <w:rFonts w:ascii="Arial" w:hAnsi="Arial"/>
          <w:color w:val="000000"/>
          <w:sz w:val="9"/>
          <w:szCs w:val="9"/>
        </w:rPr>
        <w:t>, 2.3.3.)</w:t>
      </w:r>
      <w:r w:rsidR="00F14754" w:rsidRPr="0028632F">
        <w:rPr>
          <w:rFonts w:ascii="Arial" w:hAnsi="Arial"/>
          <w:color w:val="000000"/>
          <w:sz w:val="9"/>
          <w:szCs w:val="9"/>
        </w:rPr>
        <w:t>.</w:t>
      </w:r>
      <w:r w:rsidR="00F71A44">
        <w:rPr>
          <w:rFonts w:ascii="Arial" w:hAnsi="Arial"/>
          <w:color w:val="000000"/>
          <w:sz w:val="9"/>
          <w:szCs w:val="9"/>
        </w:rPr>
        <w:t xml:space="preserve">          </w:t>
      </w:r>
    </w:p>
    <w:p w:rsidR="00375DC2" w:rsidRPr="0028632F" w:rsidRDefault="00375DC2" w:rsidP="00F71A44">
      <w:pPr>
        <w:ind w:left="-142" w:right="-278"/>
        <w:rPr>
          <w:rFonts w:ascii="Arial" w:hAnsi="Arial" w:cs="Arial"/>
          <w:color w:val="000000"/>
          <w:sz w:val="9"/>
          <w:szCs w:val="9"/>
        </w:rPr>
      </w:pPr>
      <w:r w:rsidRPr="0028632F">
        <w:rPr>
          <w:rFonts w:ascii="Arial" w:hAnsi="Arial"/>
          <w:color w:val="000000"/>
          <w:sz w:val="9"/>
          <w:szCs w:val="9"/>
          <w:vertAlign w:val="superscript"/>
        </w:rPr>
        <w:t>c)</w:t>
      </w:r>
      <w:r w:rsidRPr="0028632F">
        <w:rPr>
          <w:rFonts w:ascii="Arial" w:hAnsi="Arial"/>
          <w:color w:val="000000"/>
          <w:sz w:val="9"/>
          <w:szCs w:val="9"/>
        </w:rPr>
        <w:t xml:space="preserve"> Proszę wykazać liczbę nieletnich osądzonych w trybie art. 10 § 2 kk („nieletni skazani jak dorośli”) w dziale 3.</w:t>
      </w:r>
      <w:r w:rsidR="00F71A44">
        <w:rPr>
          <w:rFonts w:ascii="Arial" w:hAnsi="Arial"/>
          <w:color w:val="000000"/>
          <w:sz w:val="9"/>
          <w:szCs w:val="9"/>
        </w:rPr>
        <w:t xml:space="preserve">       </w:t>
      </w:r>
      <w:r w:rsidRPr="0028632F">
        <w:rPr>
          <w:rFonts w:ascii="Arial" w:hAnsi="Arial"/>
          <w:color w:val="000000"/>
          <w:sz w:val="9"/>
          <w:szCs w:val="9"/>
          <w:vertAlign w:val="superscript"/>
        </w:rPr>
        <w:t>d)</w:t>
      </w:r>
      <w:r w:rsidRPr="0028632F">
        <w:rPr>
          <w:rFonts w:ascii="Arial" w:hAnsi="Arial"/>
          <w:color w:val="000000"/>
          <w:sz w:val="9"/>
          <w:szCs w:val="9"/>
        </w:rPr>
        <w:t xml:space="preserve"> Ustawy szczególne i Rozdział XXII kk</w:t>
      </w:r>
      <w:r w:rsidR="00F14754" w:rsidRPr="0028632F">
        <w:rPr>
          <w:rFonts w:ascii="Arial" w:hAnsi="Arial"/>
          <w:color w:val="000000"/>
          <w:sz w:val="9"/>
          <w:szCs w:val="9"/>
        </w:rPr>
        <w:t>.</w:t>
      </w:r>
      <w:r w:rsidRPr="0028632F">
        <w:rPr>
          <w:rFonts w:ascii="Arial" w:hAnsi="Arial"/>
          <w:color w:val="000000"/>
          <w:sz w:val="9"/>
          <w:szCs w:val="9"/>
        </w:rPr>
        <w:t xml:space="preserve">    </w:t>
      </w:r>
      <w:r w:rsidR="00F71A44">
        <w:rPr>
          <w:rFonts w:ascii="Arial" w:hAnsi="Arial"/>
          <w:color w:val="000000"/>
          <w:sz w:val="9"/>
          <w:szCs w:val="9"/>
        </w:rPr>
        <w:t xml:space="preserve">      </w:t>
      </w:r>
      <w:r w:rsidRPr="0028632F">
        <w:rPr>
          <w:rFonts w:ascii="Arial" w:hAnsi="Arial"/>
          <w:color w:val="000000"/>
          <w:sz w:val="9"/>
          <w:szCs w:val="9"/>
          <w:vertAlign w:val="superscript"/>
        </w:rPr>
        <w:t>e)</w:t>
      </w:r>
      <w:r w:rsidRPr="0028632F">
        <w:rPr>
          <w:rFonts w:ascii="Arial" w:hAnsi="Arial"/>
          <w:color w:val="000000"/>
          <w:sz w:val="9"/>
          <w:szCs w:val="9"/>
        </w:rPr>
        <w:t xml:space="preserve"> Osoby, które w chwili wydania wyroku przebywały w areszcie tymczasowym</w:t>
      </w:r>
      <w:r w:rsidR="00F14754" w:rsidRPr="0028632F">
        <w:rPr>
          <w:rFonts w:ascii="Arial" w:hAnsi="Arial"/>
          <w:color w:val="000000"/>
          <w:sz w:val="9"/>
          <w:szCs w:val="9"/>
        </w:rPr>
        <w:t>.</w:t>
      </w:r>
      <w:r w:rsidR="00F71A44">
        <w:rPr>
          <w:rFonts w:ascii="Arial" w:hAnsi="Arial"/>
          <w:color w:val="000000"/>
          <w:sz w:val="9"/>
          <w:szCs w:val="9"/>
        </w:rPr>
        <w:tab/>
      </w:r>
      <w:r w:rsidRPr="0028632F">
        <w:rPr>
          <w:rFonts w:ascii="Arial" w:hAnsi="Arial"/>
          <w:color w:val="000000"/>
          <w:sz w:val="9"/>
          <w:szCs w:val="9"/>
          <w:vertAlign w:val="superscript"/>
        </w:rPr>
        <w:t>f)</w:t>
      </w:r>
      <w:r w:rsidRPr="0028632F">
        <w:rPr>
          <w:rFonts w:ascii="Arial" w:hAnsi="Arial"/>
          <w:color w:val="000000"/>
          <w:sz w:val="9"/>
          <w:szCs w:val="9"/>
        </w:rPr>
        <w:t xml:space="preserve"> I inne z ustaw szczególnych</w:t>
      </w:r>
      <w:r w:rsidR="00F14754" w:rsidRPr="0028632F">
        <w:rPr>
          <w:rFonts w:ascii="Arial" w:hAnsi="Arial"/>
          <w:color w:val="000000"/>
          <w:sz w:val="9"/>
          <w:szCs w:val="9"/>
        </w:rPr>
        <w:t>.</w:t>
      </w:r>
      <w:r w:rsidR="00F71A44">
        <w:rPr>
          <w:rFonts w:ascii="Arial" w:hAnsi="Arial"/>
          <w:color w:val="000000"/>
          <w:sz w:val="9"/>
          <w:szCs w:val="9"/>
        </w:rPr>
        <w:t xml:space="preserve">         </w:t>
      </w:r>
      <w:r w:rsidRPr="0028632F">
        <w:rPr>
          <w:rFonts w:ascii="Arial" w:hAnsi="Arial"/>
          <w:color w:val="000000"/>
          <w:sz w:val="9"/>
          <w:szCs w:val="9"/>
          <w:vertAlign w:val="superscript"/>
        </w:rPr>
        <w:t>g)</w:t>
      </w:r>
      <w:r w:rsidRPr="0028632F">
        <w:rPr>
          <w:rFonts w:ascii="Arial" w:hAnsi="Arial"/>
          <w:color w:val="000000"/>
          <w:sz w:val="9"/>
          <w:szCs w:val="9"/>
        </w:rPr>
        <w:t xml:space="preserve"> J</w:t>
      </w:r>
      <w:r w:rsidRPr="0028632F">
        <w:rPr>
          <w:rFonts w:ascii="Arial" w:hAnsi="Arial" w:cs="Arial"/>
          <w:color w:val="000000"/>
          <w:sz w:val="9"/>
          <w:szCs w:val="9"/>
        </w:rPr>
        <w:t>eśli jako poszkodowani występują łącznie małoletni i kobiety, to należy wykazać każdą osobę odrębnie</w:t>
      </w:r>
      <w:r w:rsidR="00F14754" w:rsidRPr="0028632F">
        <w:rPr>
          <w:rFonts w:ascii="Arial" w:hAnsi="Arial" w:cs="Arial"/>
          <w:color w:val="000000"/>
          <w:sz w:val="9"/>
          <w:szCs w:val="9"/>
        </w:rPr>
        <w:t>.</w:t>
      </w: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tbl>
      <w:tblPr>
        <w:tblpPr w:leftFromText="142" w:rightFromText="142" w:vertAnchor="text" w:horzAnchor="page" w:tblpX="5960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</w:tblGrid>
      <w:tr w:rsidR="00F71A44" w:rsidRPr="0028632F" w:rsidTr="00F71A44">
        <w:trPr>
          <w:trHeight w:hRule="exact" w:val="227"/>
        </w:trPr>
        <w:tc>
          <w:tcPr>
            <w:tcW w:w="1230" w:type="dxa"/>
            <w:vAlign w:val="bottom"/>
          </w:tcPr>
          <w:p w:rsidR="00F71A44" w:rsidRPr="0028632F" w:rsidRDefault="00F71A44" w:rsidP="00F71A4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77,50</w:t>
            </w:r>
          </w:p>
        </w:tc>
      </w:tr>
    </w:tbl>
    <w:p w:rsidR="007B7B9D" w:rsidRPr="0028632F" w:rsidRDefault="007B7B9D" w:rsidP="007B7B9D">
      <w:pPr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  <w:vertAlign w:val="superscript"/>
        </w:rPr>
        <w:t>*)</w:t>
      </w:r>
      <w:r w:rsidRPr="0028632F">
        <w:rPr>
          <w:rFonts w:ascii="Arial" w:hAnsi="Arial"/>
          <w:color w:val="000000"/>
          <w:sz w:val="18"/>
          <w:szCs w:val="18"/>
        </w:rPr>
        <w:t xml:space="preserve"> Dział 1.</w:t>
      </w:r>
      <w:r w:rsidR="00AD0817" w:rsidRPr="0028632F">
        <w:rPr>
          <w:rFonts w:ascii="Arial" w:hAnsi="Arial"/>
          <w:color w:val="000000"/>
          <w:sz w:val="18"/>
          <w:szCs w:val="18"/>
        </w:rPr>
        <w:t>1</w:t>
      </w:r>
      <w:r w:rsidRPr="0028632F">
        <w:rPr>
          <w:rFonts w:ascii="Arial" w:hAnsi="Arial"/>
          <w:color w:val="000000"/>
          <w:sz w:val="18"/>
          <w:szCs w:val="18"/>
        </w:rPr>
        <w:t>. Kwota przepadku korzyści</w:t>
      </w:r>
      <w:r w:rsidR="00FA3CBE" w:rsidRPr="0028632F">
        <w:rPr>
          <w:rFonts w:ascii="Arial" w:hAnsi="Arial"/>
          <w:color w:val="000000"/>
          <w:sz w:val="18"/>
          <w:szCs w:val="18"/>
        </w:rPr>
        <w:t xml:space="preserve"> majątkowej</w:t>
      </w:r>
      <w:r w:rsidRPr="0028632F">
        <w:rPr>
          <w:rFonts w:ascii="Arial" w:hAnsi="Arial"/>
          <w:color w:val="000000"/>
          <w:sz w:val="18"/>
          <w:szCs w:val="18"/>
        </w:rPr>
        <w:t xml:space="preserve"> (art. 45 kk)                                   zł</w:t>
      </w: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4"/>
          <w:szCs w:val="14"/>
        </w:r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11,00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6DB2" w:rsidRPr="0028632F" w:rsidRDefault="00756DB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609B9" w:rsidRPr="0028632F" w:rsidRDefault="008609B9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28632F">
        <w:rPr>
          <w:rFonts w:ascii="Arial" w:hAnsi="Arial"/>
          <w:color w:val="000000"/>
          <w:sz w:val="16"/>
          <w:szCs w:val="16"/>
        </w:rPr>
        <w:t>Dział 2.3.1.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2471C" w:rsidRPr="0028632F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340894" w:rsidRPr="0028632F" w:rsidRDefault="00340894" w:rsidP="00756DB2">
      <w:pPr>
        <w:spacing w:before="60" w:after="120" w:line="160" w:lineRule="exact"/>
        <w:rPr>
          <w:rFonts w:ascii="Arial" w:hAnsi="Arial"/>
          <w:color w:val="000000"/>
          <w:sz w:val="16"/>
          <w:szCs w:val="16"/>
        </w:rPr>
      </w:pPr>
      <w:r w:rsidRPr="0028632F">
        <w:rPr>
          <w:rFonts w:ascii="Arial" w:hAnsi="Arial"/>
          <w:color w:val="000000"/>
          <w:sz w:val="16"/>
          <w:szCs w:val="16"/>
        </w:rPr>
        <w:t xml:space="preserve">Dział 2.3.2. Ograniczenie wolności </w:t>
      </w:r>
    </w:p>
    <w:tbl>
      <w:tblPr>
        <w:tblW w:w="721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284"/>
        <w:gridCol w:w="1019"/>
        <w:gridCol w:w="1019"/>
        <w:gridCol w:w="1019"/>
        <w:gridCol w:w="1019"/>
      </w:tblGrid>
      <w:tr w:rsidR="0028632F" w:rsidRPr="0028632F" w:rsidTr="00756DB2">
        <w:trPr>
          <w:cantSplit/>
          <w:trHeight w:hRule="exact" w:val="206"/>
        </w:trPr>
        <w:tc>
          <w:tcPr>
            <w:tcW w:w="3141" w:type="dxa"/>
            <w:gridSpan w:val="2"/>
            <w:vMerge w:val="restart"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Rodzaje nałożonych obowiązków</w:t>
            </w:r>
          </w:p>
          <w:p w:rsidR="00340894" w:rsidRPr="0028632F" w:rsidRDefault="00340894" w:rsidP="00340894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(art. 35 i 36 kk)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(rubr. 2 do 4)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Wymiar kary</w:t>
            </w:r>
          </w:p>
        </w:tc>
      </w:tr>
      <w:tr w:rsidR="0028632F" w:rsidRPr="0028632F" w:rsidTr="00756DB2">
        <w:trPr>
          <w:cantSplit/>
          <w:trHeight w:hRule="exact" w:val="350"/>
        </w:trPr>
        <w:tc>
          <w:tcPr>
            <w:tcW w:w="3141" w:type="dxa"/>
            <w:gridSpan w:val="2"/>
            <w:vMerge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019" w:type="dxa"/>
            <w:vMerge/>
            <w:tcBorders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do 3 miesięcy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powyżej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 mies. do 6 mies.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powyżej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6 miesięcy</w:t>
            </w:r>
          </w:p>
        </w:tc>
      </w:tr>
      <w:tr w:rsidR="0028632F" w:rsidRPr="0028632F" w:rsidTr="00756DB2">
        <w:trPr>
          <w:cantSplit/>
          <w:trHeight w:val="116"/>
        </w:trPr>
        <w:tc>
          <w:tcPr>
            <w:tcW w:w="3141" w:type="dxa"/>
            <w:gridSpan w:val="2"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0</w:t>
            </w:r>
          </w:p>
        </w:tc>
        <w:tc>
          <w:tcPr>
            <w:tcW w:w="1019" w:type="dxa"/>
            <w:tcBorders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1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2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4</w:t>
            </w: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 w:cs="Arial"/>
                <w:color w:val="000000"/>
                <w:sz w:val="12"/>
              </w:rPr>
              <w:t xml:space="preserve"> </w:t>
            </w:r>
            <w:r w:rsidRPr="0028632F">
              <w:rPr>
                <w:rFonts w:ascii="Arial" w:hAnsi="Arial" w:cs="Arial"/>
                <w:b/>
                <w:color w:val="000000"/>
                <w:sz w:val="12"/>
              </w:rPr>
              <w:t>z oskarżenia publicznego</w:t>
            </w:r>
            <w:r w:rsidRPr="0028632F">
              <w:rPr>
                <w:rFonts w:ascii="Arial" w:hAnsi="Arial" w:cs="Arial"/>
                <w:color w:val="000000"/>
                <w:sz w:val="12"/>
              </w:rPr>
              <w:t xml:space="preserve"> (wiersz 2+3)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top w:val="nil"/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Wykonywanie nieodpłatnej pracy (art. 35 §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Potrącenie z wynagrodzenia za pracę (art. 35 § 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val="268"/>
        </w:trPr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Orzeczenie obowiązków (art. 36 § 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F7620" w:rsidRPr="0028632F" w:rsidRDefault="007F7620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F71A44" w:rsidRDefault="00F71A44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lastRenderedPageBreak/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>dzinie (Dz. U. N</w:t>
      </w:r>
      <w:r w:rsidRPr="0028632F">
        <w:rPr>
          <w:rFonts w:ascii="Arial" w:hAnsi="Arial" w:cs="Arial"/>
          <w:color w:val="000000"/>
          <w:sz w:val="18"/>
          <w:szCs w:val="18"/>
        </w:rPr>
        <w:t>r 180, poz. 1493)  - sprawy wyodrębnione w Repertorium „K” oznaczeniem skrótowym „rodz”</w:t>
      </w:r>
    </w:p>
    <w:tbl>
      <w:tblPr>
        <w:tblW w:w="16183" w:type="dxa"/>
        <w:tblInd w:w="-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34"/>
        <w:gridCol w:w="260"/>
        <w:gridCol w:w="570"/>
        <w:gridCol w:w="457"/>
        <w:gridCol w:w="476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73"/>
        <w:gridCol w:w="595"/>
        <w:gridCol w:w="633"/>
        <w:gridCol w:w="621"/>
      </w:tblGrid>
      <w:tr w:rsidR="0028632F" w:rsidRPr="0028632F" w:rsidTr="000F4F5C">
        <w:trPr>
          <w:cantSplit/>
          <w:trHeight w:hRule="exact" w:val="20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Rodzaje przestępstw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(zbrodnie i występki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przekazane wg właściwości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Osądzeni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2, 24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26, 27, 28)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Skazani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3,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4, 22)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Doży-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wotnie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pozba-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wienie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wolności</w:t>
            </w:r>
          </w:p>
        </w:tc>
        <w:tc>
          <w:tcPr>
            <w:tcW w:w="10564" w:type="dxa"/>
            <w:gridSpan w:val="18"/>
            <w:tcBorders>
              <w:top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pacing w:val="42"/>
                <w:sz w:val="11"/>
              </w:rPr>
            </w:pPr>
            <w:r w:rsidRPr="0028632F">
              <w:rPr>
                <w:rFonts w:ascii="Arial" w:hAnsi="Arial"/>
                <w:color w:val="000000"/>
                <w:spacing w:val="42"/>
                <w:sz w:val="11"/>
              </w:rPr>
              <w:t>Pozbawienie wolności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Inne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 xml:space="preserve">skazania </w:t>
            </w:r>
            <w:r w:rsidRPr="0028632F">
              <w:rPr>
                <w:rFonts w:ascii="Arial" w:hAnsi="Arial"/>
                <w:color w:val="000000"/>
                <w:sz w:val="11"/>
                <w:vertAlign w:val="superscript"/>
              </w:rPr>
              <w:t>b)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Grzywna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obok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pozba-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wienia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wolności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(ogółem)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Warun-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kowo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umo-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rzono postę-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powanie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 (rubr. 24)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dozory kuratora sądowego</w:t>
            </w:r>
          </w:p>
        </w:tc>
      </w:tr>
      <w:tr w:rsidR="0028632F" w:rsidRPr="0028632F" w:rsidTr="000F4F5C">
        <w:trPr>
          <w:cantSplit/>
          <w:trHeight w:val="728"/>
        </w:trPr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57" w:type="dxa"/>
            <w:vMerge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86" w:type="dxa"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7,9, 11, 13, 15, 17 do 21)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 tym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4)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warunkowo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zawieszono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 (rubr. 5)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dozory kuratora sadowego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 lat</w:t>
            </w:r>
            <w:r w:rsidRPr="0028632F">
              <w:rPr>
                <w:rFonts w:ascii="Arial" w:hAnsi="Arial"/>
                <w:color w:val="000000"/>
                <w:sz w:val="11"/>
                <w:vertAlign w:val="superscript"/>
              </w:rPr>
              <w:t>a)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</w:t>
            </w:r>
          </w:p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 warunkowym</w:t>
            </w:r>
          </w:p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zawieszeniem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 lat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 3 lat</w:t>
            </w:r>
            <w:r w:rsidRPr="0028632F">
              <w:rPr>
                <w:rFonts w:ascii="Arial" w:hAnsi="Arial"/>
                <w:color w:val="000000"/>
                <w:sz w:val="11"/>
                <w:vertAlign w:val="superscript"/>
              </w:rPr>
              <w:t>a)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</w:t>
            </w:r>
          </w:p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 warunkowym</w:t>
            </w:r>
          </w:p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zawieszeniem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 lata</w:t>
            </w:r>
            <w:r w:rsidRPr="0028632F">
              <w:rPr>
                <w:rFonts w:ascii="Arial" w:hAnsi="Arial"/>
                <w:color w:val="000000"/>
                <w:sz w:val="11"/>
                <w:vertAlign w:val="superscript"/>
              </w:rPr>
              <w:t>a)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</w:t>
            </w:r>
          </w:p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 warunkowym</w:t>
            </w:r>
          </w:p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zawieszeniem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 lat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 5 lat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</w:t>
            </w:r>
          </w:p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 warunkowym</w:t>
            </w:r>
          </w:p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zawieszeniem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 lat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w tym</w:t>
            </w:r>
          </w:p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 w:cs="Arial"/>
                <w:color w:val="000000"/>
                <w:w w:val="95"/>
                <w:sz w:val="12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 warunkowym</w:t>
            </w:r>
          </w:p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 w:cs="Arial"/>
                <w:color w:val="000000"/>
                <w:w w:val="95"/>
                <w:sz w:val="12"/>
              </w:rPr>
              <w:t>zawieszeniem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 lat</w:t>
            </w:r>
          </w:p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 8 lat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 lat</w:t>
            </w:r>
          </w:p>
        </w:tc>
        <w:tc>
          <w:tcPr>
            <w:tcW w:w="587" w:type="dxa"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 lat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</w:t>
            </w:r>
          </w:p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15 lat</w:t>
            </w:r>
          </w:p>
        </w:tc>
        <w:tc>
          <w:tcPr>
            <w:tcW w:w="587" w:type="dxa"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15 lat</w:t>
            </w:r>
          </w:p>
        </w:tc>
        <w:tc>
          <w:tcPr>
            <w:tcW w:w="587" w:type="dxa"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25 lat</w:t>
            </w:r>
          </w:p>
        </w:tc>
        <w:tc>
          <w:tcPr>
            <w:tcW w:w="573" w:type="dxa"/>
            <w:vMerge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95" w:type="dxa"/>
            <w:vMerge/>
            <w:vAlign w:val="center"/>
          </w:tcPr>
          <w:p w:rsidR="001153A0" w:rsidRPr="0028632F" w:rsidRDefault="001153A0" w:rsidP="001153A0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</w:tr>
      <w:tr w:rsidR="0028632F" w:rsidRPr="0028632F" w:rsidTr="000F4F5C">
        <w:trPr>
          <w:cantSplit/>
          <w:trHeight w:hRule="exact" w:val="160"/>
        </w:trPr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457" w:type="dxa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586" w:type="dxa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756DB2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  <w:r w:rsidR="001153A0"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18</w:t>
            </w:r>
          </w:p>
        </w:tc>
        <w:tc>
          <w:tcPr>
            <w:tcW w:w="587" w:type="dxa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19</w:t>
            </w:r>
          </w:p>
        </w:tc>
        <w:tc>
          <w:tcPr>
            <w:tcW w:w="587" w:type="dxa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</w:t>
            </w:r>
          </w:p>
        </w:tc>
        <w:tc>
          <w:tcPr>
            <w:tcW w:w="587" w:type="dxa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</w:t>
            </w:r>
          </w:p>
        </w:tc>
        <w:tc>
          <w:tcPr>
            <w:tcW w:w="573" w:type="dxa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22</w:t>
            </w:r>
          </w:p>
        </w:tc>
        <w:tc>
          <w:tcPr>
            <w:tcW w:w="595" w:type="dxa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153A0" w:rsidRPr="0028632F" w:rsidRDefault="001153A0" w:rsidP="001153A0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25</w:t>
            </w:r>
          </w:p>
        </w:tc>
      </w:tr>
      <w:tr w:rsidR="0028632F" w:rsidRPr="0028632F" w:rsidTr="000F4F5C">
        <w:trPr>
          <w:cantSplit/>
          <w:trHeight w:hRule="exact" w:val="334"/>
        </w:trPr>
        <w:tc>
          <w:tcPr>
            <w:tcW w:w="14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66ED" w:rsidRPr="0028632F" w:rsidRDefault="008B66ED" w:rsidP="001153A0">
            <w:pPr>
              <w:spacing w:line="110" w:lineRule="exact"/>
              <w:ind w:left="28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w w:val="90"/>
                <w:sz w:val="10"/>
              </w:rPr>
              <w:t xml:space="preserve">OGÓŁEM  OSOBY OSĄDZONE </w:t>
            </w:r>
            <w:r w:rsidRPr="0028632F">
              <w:rPr>
                <w:rFonts w:ascii="Arial" w:hAnsi="Arial"/>
                <w:color w:val="000000"/>
                <w:w w:val="93"/>
                <w:sz w:val="10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6ED" w:rsidRPr="0028632F" w:rsidRDefault="008B66ED" w:rsidP="001153A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0F4F5C">
        <w:trPr>
          <w:cantSplit/>
          <w:trHeight w:hRule="exact" w:val="160"/>
        </w:trPr>
        <w:tc>
          <w:tcPr>
            <w:tcW w:w="14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1153A0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szCs w:val="11"/>
                <w:vertAlign w:val="superscript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 xml:space="preserve">Art. 148 § 1 kk </w:t>
            </w:r>
            <w:r w:rsidRPr="0028632F">
              <w:rPr>
                <w:rFonts w:ascii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6ED" w:rsidRPr="0028632F" w:rsidRDefault="008B66ED" w:rsidP="001153A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0F4F5C">
        <w:trPr>
          <w:cantSplit/>
          <w:trHeight w:hRule="exact" w:val="160"/>
        </w:trPr>
        <w:tc>
          <w:tcPr>
            <w:tcW w:w="14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1153A0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6ED" w:rsidRPr="0028632F" w:rsidRDefault="008B66ED" w:rsidP="001153A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0F4F5C">
        <w:trPr>
          <w:cantSplit/>
          <w:trHeight w:hRule="exact" w:val="160"/>
        </w:trPr>
        <w:tc>
          <w:tcPr>
            <w:tcW w:w="14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1153A0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6ED" w:rsidRPr="0028632F" w:rsidRDefault="008B66ED" w:rsidP="001153A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0F4F5C">
        <w:trPr>
          <w:cantSplit/>
          <w:trHeight w:hRule="exact" w:val="160"/>
        </w:trPr>
        <w:tc>
          <w:tcPr>
            <w:tcW w:w="14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1153A0">
            <w:pPr>
              <w:spacing w:after="26" w:line="14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6ED" w:rsidRPr="0028632F" w:rsidRDefault="008B66ED" w:rsidP="001153A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0F4F5C">
        <w:trPr>
          <w:cantSplit/>
          <w:trHeight w:hRule="exact" w:val="160"/>
        </w:trPr>
        <w:tc>
          <w:tcPr>
            <w:tcW w:w="14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1153A0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6ED" w:rsidRPr="0028632F" w:rsidRDefault="008B66ED" w:rsidP="001153A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0F4F5C">
        <w:trPr>
          <w:cantSplit/>
          <w:trHeight w:hRule="exact" w:val="160"/>
        </w:trPr>
        <w:tc>
          <w:tcPr>
            <w:tcW w:w="14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1153A0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6ED" w:rsidRPr="0028632F" w:rsidRDefault="008B66ED" w:rsidP="001153A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0F4F5C">
        <w:trPr>
          <w:cantSplit/>
          <w:trHeight w:hRule="exact" w:val="160"/>
        </w:trPr>
        <w:tc>
          <w:tcPr>
            <w:tcW w:w="14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1153A0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6ED" w:rsidRPr="0028632F" w:rsidRDefault="008B66ED" w:rsidP="001153A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0F4F5C">
        <w:trPr>
          <w:cantSplit/>
          <w:trHeight w:hRule="exact" w:val="160"/>
        </w:trPr>
        <w:tc>
          <w:tcPr>
            <w:tcW w:w="14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1153A0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Inne przestępstwa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6ED" w:rsidRPr="0028632F" w:rsidRDefault="008B66ED" w:rsidP="001153A0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Default="00F71A44" w:rsidP="00AE3767">
      <w:pPr>
        <w:rPr>
          <w:rFonts w:ascii="Arial" w:hAnsi="Arial" w:cs="Arial"/>
          <w:b/>
          <w:sz w:val="24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(Dz. U. Nr 180, poz. 1493)  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581D8A" w:rsidRPr="00581D8A" w:rsidRDefault="00581D8A" w:rsidP="00581D8A">
      <w:pPr>
        <w:rPr>
          <w:rFonts w:ascii="Arial" w:hAnsi="Arial" w:cs="Arial"/>
          <w:sz w:val="18"/>
          <w:szCs w:val="18"/>
        </w:rPr>
      </w:pPr>
      <w:r w:rsidRPr="00581D8A">
        <w:rPr>
          <w:rFonts w:ascii="Arial" w:hAnsi="Arial"/>
          <w:sz w:val="16"/>
          <w:szCs w:val="16"/>
        </w:rPr>
        <w:t>(rubr. 33,34,36 i 37 wykazywane będą za okres od 01-01-2014r.)</w:t>
      </w:r>
    </w:p>
    <w:p w:rsidR="00AE3767" w:rsidRPr="00581D8A" w:rsidRDefault="00AE3767" w:rsidP="00AE3767">
      <w:pPr>
        <w:rPr>
          <w:rFonts w:ascii="Arial" w:hAnsi="Arial" w:cs="Arial"/>
          <w:sz w:val="18"/>
          <w:szCs w:val="18"/>
        </w:rPr>
      </w:pPr>
    </w:p>
    <w:tbl>
      <w:tblPr>
        <w:tblW w:w="161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84"/>
        <w:gridCol w:w="540"/>
        <w:gridCol w:w="528"/>
        <w:gridCol w:w="691"/>
        <w:gridCol w:w="721"/>
        <w:gridCol w:w="613"/>
        <w:gridCol w:w="507"/>
        <w:gridCol w:w="445"/>
        <w:gridCol w:w="425"/>
        <w:gridCol w:w="491"/>
        <w:gridCol w:w="374"/>
        <w:gridCol w:w="491"/>
        <w:gridCol w:w="475"/>
        <w:gridCol w:w="595"/>
        <w:gridCol w:w="596"/>
        <w:gridCol w:w="540"/>
        <w:gridCol w:w="549"/>
        <w:gridCol w:w="567"/>
        <w:gridCol w:w="425"/>
        <w:gridCol w:w="425"/>
        <w:gridCol w:w="630"/>
        <w:gridCol w:w="631"/>
        <w:gridCol w:w="631"/>
        <w:gridCol w:w="631"/>
        <w:gridCol w:w="631"/>
        <w:gridCol w:w="631"/>
        <w:gridCol w:w="631"/>
      </w:tblGrid>
      <w:tr w:rsidR="00F05400" w:rsidRPr="002A1DDA" w:rsidTr="00FA2B99">
        <w:trPr>
          <w:cantSplit/>
          <w:trHeight w:hRule="exact" w:val="447"/>
        </w:trPr>
        <w:tc>
          <w:tcPr>
            <w:tcW w:w="1768" w:type="dxa"/>
            <w:gridSpan w:val="2"/>
            <w:vMerge w:val="restart"/>
            <w:vAlign w:val="center"/>
          </w:tcPr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Rodzaje przestępstw</w:t>
            </w:r>
          </w:p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(zbrodnie i występki</w:t>
            </w:r>
          </w:p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przekazane wg właściwości</w:t>
            </w:r>
          </w:p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w w:val="95"/>
                <w:sz w:val="11"/>
              </w:rPr>
            </w:pPr>
            <w:r w:rsidRPr="00AE3767">
              <w:rPr>
                <w:rFonts w:ascii="Arial" w:hAnsi="Arial"/>
                <w:w w:val="95"/>
                <w:sz w:val="11"/>
              </w:rPr>
              <w:t>Umorzono</w:t>
            </w:r>
          </w:p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w w:val="95"/>
                <w:sz w:val="11"/>
              </w:rPr>
              <w:t>postępowanie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Unie-</w:t>
            </w:r>
          </w:p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win-</w:t>
            </w:r>
          </w:p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niono</w:t>
            </w:r>
          </w:p>
        </w:tc>
        <w:tc>
          <w:tcPr>
            <w:tcW w:w="691" w:type="dxa"/>
            <w:vMerge w:val="restart"/>
            <w:vAlign w:val="center"/>
          </w:tcPr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Odstą-</w:t>
            </w:r>
          </w:p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piono</w:t>
            </w:r>
          </w:p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od wymie-</w:t>
            </w:r>
          </w:p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rzenia kary</w:t>
            </w:r>
          </w:p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721" w:type="dxa"/>
            <w:vMerge w:val="restart"/>
            <w:tcBorders>
              <w:left w:val="single" w:sz="4" w:space="0" w:color="auto"/>
            </w:tcBorders>
            <w:vAlign w:val="center"/>
          </w:tcPr>
          <w:p w:rsidR="00F05400" w:rsidRPr="00AE3767" w:rsidRDefault="00F05400" w:rsidP="000A52E8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E3767">
              <w:rPr>
                <w:rFonts w:ascii="Arial" w:hAnsi="Arial"/>
                <w:sz w:val="12"/>
                <w:szCs w:val="12"/>
              </w:rPr>
              <w:t>Tymczasowo</w:t>
            </w:r>
          </w:p>
          <w:p w:rsidR="00F05400" w:rsidRPr="00AE3767" w:rsidRDefault="00F05400" w:rsidP="000A52E8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E3767">
              <w:rPr>
                <w:rFonts w:ascii="Arial" w:hAnsi="Arial"/>
                <w:sz w:val="12"/>
                <w:szCs w:val="12"/>
              </w:rPr>
              <w:t>aresztowani</w:t>
            </w:r>
          </w:p>
          <w:p w:rsidR="00F05400" w:rsidRPr="00AE3767" w:rsidRDefault="00F05400" w:rsidP="000A52E8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E3767">
              <w:rPr>
                <w:rFonts w:ascii="Arial" w:hAnsi="Arial"/>
                <w:sz w:val="12"/>
                <w:szCs w:val="12"/>
              </w:rPr>
              <w:t>przed</w:t>
            </w:r>
          </w:p>
          <w:p w:rsidR="00F05400" w:rsidRPr="00AE3767" w:rsidRDefault="00F05400" w:rsidP="000A52E8">
            <w:pPr>
              <w:spacing w:line="13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3767">
              <w:rPr>
                <w:rFonts w:ascii="Arial" w:hAnsi="Arial"/>
                <w:sz w:val="12"/>
                <w:szCs w:val="12"/>
              </w:rPr>
              <w:t xml:space="preserve">wyrokiem </w:t>
            </w:r>
            <w:r w:rsidRPr="00AE3767">
              <w:rPr>
                <w:rFonts w:ascii="Arial" w:hAnsi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400" w:rsidRPr="00AE3767" w:rsidRDefault="00F05400" w:rsidP="000A52E8">
            <w:pPr>
              <w:spacing w:before="40" w:line="120" w:lineRule="atLeast"/>
              <w:jc w:val="center"/>
              <w:rPr>
                <w:rFonts w:ascii="Arial" w:hAnsi="Arial"/>
                <w:w w:val="86"/>
                <w:sz w:val="11"/>
              </w:rPr>
            </w:pPr>
            <w:r w:rsidRPr="00AE3767">
              <w:rPr>
                <w:rFonts w:ascii="Arial" w:hAnsi="Arial"/>
                <w:w w:val="86"/>
                <w:sz w:val="11"/>
              </w:rPr>
              <w:t>Skazani z zastosowaniem art. 60 kk i innych dotycz. nadzwyczajnego złagodzenia</w:t>
            </w:r>
            <w:r w:rsidRPr="00AE3767">
              <w:rPr>
                <w:rFonts w:ascii="Arial" w:hAnsi="Arial"/>
                <w:w w:val="86"/>
                <w:sz w:val="11"/>
                <w:szCs w:val="18"/>
                <w:vertAlign w:val="superscript"/>
              </w:rPr>
              <w:t>f)</w:t>
            </w:r>
          </w:p>
          <w:p w:rsidR="00F05400" w:rsidRPr="00AE3767" w:rsidRDefault="00F05400" w:rsidP="000A52E8">
            <w:pPr>
              <w:spacing w:before="40" w:line="120" w:lineRule="atLeast"/>
              <w:jc w:val="center"/>
              <w:rPr>
                <w:rFonts w:ascii="Arial" w:hAnsi="Arial"/>
                <w:w w:val="86"/>
                <w:sz w:val="11"/>
              </w:rPr>
            </w:pPr>
          </w:p>
        </w:tc>
        <w:tc>
          <w:tcPr>
            <w:tcW w:w="95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400" w:rsidRPr="00AE3767" w:rsidRDefault="00F05400" w:rsidP="000A52E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E3767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916" w:type="dxa"/>
            <w:gridSpan w:val="2"/>
            <w:vMerge w:val="restart"/>
            <w:vAlign w:val="center"/>
          </w:tcPr>
          <w:p w:rsidR="00F05400" w:rsidRPr="00FA2B99" w:rsidRDefault="00F05400" w:rsidP="00404EE0">
            <w:pPr>
              <w:spacing w:line="130" w:lineRule="atLeast"/>
              <w:jc w:val="center"/>
              <w:rPr>
                <w:rFonts w:ascii="Arial" w:hAnsi="Arial"/>
                <w:sz w:val="14"/>
                <w:szCs w:val="14"/>
              </w:rPr>
            </w:pPr>
            <w:r w:rsidRPr="00FA2B99">
              <w:rPr>
                <w:rFonts w:ascii="Arial" w:hAnsi="Arial"/>
                <w:sz w:val="14"/>
                <w:szCs w:val="14"/>
              </w:rPr>
              <w:t>Skazani</w:t>
            </w:r>
          </w:p>
          <w:p w:rsidR="00F05400" w:rsidRPr="00FA2B99" w:rsidRDefault="00F05400" w:rsidP="00404EE0">
            <w:pPr>
              <w:spacing w:line="130" w:lineRule="atLeast"/>
              <w:jc w:val="center"/>
              <w:rPr>
                <w:rFonts w:ascii="Arial" w:hAnsi="Arial"/>
                <w:sz w:val="14"/>
                <w:szCs w:val="14"/>
              </w:rPr>
            </w:pPr>
            <w:r w:rsidRPr="00FA2B99">
              <w:rPr>
                <w:rFonts w:ascii="Arial" w:hAnsi="Arial"/>
                <w:sz w:val="10"/>
                <w:szCs w:val="14"/>
              </w:rPr>
              <w:t>(rubr. 2)</w:t>
            </w:r>
          </w:p>
        </w:tc>
        <w:tc>
          <w:tcPr>
            <w:tcW w:w="2531" w:type="dxa"/>
            <w:gridSpan w:val="5"/>
            <w:vAlign w:val="center"/>
          </w:tcPr>
          <w:p w:rsidR="00F05400" w:rsidRPr="00FA2B99" w:rsidRDefault="00FA2B99" w:rsidP="00FA2B99">
            <w:pPr>
              <w:spacing w:line="130" w:lineRule="atLeast"/>
              <w:jc w:val="center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FA2B99">
              <w:rPr>
                <w:rFonts w:ascii="Arial" w:hAnsi="Arial"/>
                <w:sz w:val="14"/>
                <w:szCs w:val="14"/>
              </w:rPr>
              <w:t>Pokrzywdzeni</w:t>
            </w:r>
            <w:r w:rsidR="00F05400" w:rsidRPr="00FA2B99">
              <w:rPr>
                <w:rFonts w:ascii="Arial" w:hAnsi="Arial"/>
                <w:sz w:val="14"/>
                <w:szCs w:val="14"/>
              </w:rPr>
              <w:t xml:space="preserve"> </w:t>
            </w:r>
            <w:r w:rsidR="00F05400" w:rsidRPr="00FA2B99">
              <w:rPr>
                <w:rFonts w:ascii="Arial" w:hAnsi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2506" w:type="dxa"/>
            <w:gridSpan w:val="5"/>
            <w:vAlign w:val="center"/>
          </w:tcPr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4"/>
                <w:szCs w:val="14"/>
              </w:rPr>
            </w:pPr>
            <w:r w:rsidRPr="00AE3767">
              <w:rPr>
                <w:rFonts w:ascii="Arial" w:hAnsi="Arial"/>
                <w:sz w:val="14"/>
                <w:szCs w:val="14"/>
              </w:rPr>
              <w:t>Poprzednio karani</w:t>
            </w:r>
          </w:p>
        </w:tc>
        <w:tc>
          <w:tcPr>
            <w:tcW w:w="4416" w:type="dxa"/>
            <w:gridSpan w:val="7"/>
            <w:vAlign w:val="center"/>
          </w:tcPr>
          <w:p w:rsidR="00F05400" w:rsidRPr="00AE3767" w:rsidRDefault="00F05400" w:rsidP="000A52E8">
            <w:pPr>
              <w:spacing w:line="130" w:lineRule="atLeast"/>
              <w:jc w:val="center"/>
              <w:rPr>
                <w:rFonts w:ascii="Arial" w:hAnsi="Arial"/>
                <w:sz w:val="14"/>
                <w:szCs w:val="14"/>
              </w:rPr>
            </w:pPr>
            <w:r w:rsidRPr="00AE3767">
              <w:rPr>
                <w:rFonts w:ascii="Arial" w:hAnsi="Arial"/>
                <w:sz w:val="14"/>
                <w:szCs w:val="14"/>
              </w:rPr>
              <w:t>Środki zabezpieczające (z kk)</w:t>
            </w:r>
          </w:p>
        </w:tc>
      </w:tr>
      <w:tr w:rsidR="00FA2B99" w:rsidRPr="002A1DDA" w:rsidTr="00FA2B99">
        <w:trPr>
          <w:cantSplit/>
          <w:trHeight w:val="217"/>
        </w:trPr>
        <w:tc>
          <w:tcPr>
            <w:tcW w:w="1768" w:type="dxa"/>
            <w:gridSpan w:val="2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91" w:type="dxa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1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w w:val="86"/>
                <w:sz w:val="11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w w:val="86"/>
                <w:sz w:val="11"/>
              </w:rPr>
            </w:pPr>
          </w:p>
        </w:tc>
        <w:tc>
          <w:tcPr>
            <w:tcW w:w="916" w:type="dxa"/>
            <w:gridSpan w:val="2"/>
            <w:vMerge/>
          </w:tcPr>
          <w:p w:rsidR="00FA2B99" w:rsidRPr="00FA2B99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</w:rPr>
            </w:pPr>
          </w:p>
        </w:tc>
        <w:tc>
          <w:tcPr>
            <w:tcW w:w="1340" w:type="dxa"/>
            <w:gridSpan w:val="3"/>
          </w:tcPr>
          <w:p w:rsidR="00FA2B99" w:rsidRPr="00FA2B99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</w:rPr>
            </w:pPr>
            <w:r w:rsidRPr="00FA2B99">
              <w:rPr>
                <w:rFonts w:ascii="Arial" w:hAnsi="Arial"/>
                <w:w w:val="86"/>
                <w:sz w:val="14"/>
                <w:szCs w:val="14"/>
              </w:rPr>
              <w:t>małoletni</w:t>
            </w:r>
          </w:p>
        </w:tc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</w:rPr>
            </w:pPr>
            <w:r w:rsidRPr="00AE3767">
              <w:rPr>
                <w:rFonts w:ascii="Arial" w:hAnsi="Arial"/>
                <w:w w:val="86"/>
                <w:sz w:val="14"/>
                <w:szCs w:val="14"/>
              </w:rPr>
              <w:t>kobiety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</w:rPr>
            </w:pPr>
            <w:r w:rsidRPr="00AE3767">
              <w:rPr>
                <w:rFonts w:ascii="Arial" w:hAnsi="Arial"/>
                <w:w w:val="86"/>
                <w:sz w:val="14"/>
                <w:szCs w:val="14"/>
              </w:rPr>
              <w:t>mężczyźni</w:t>
            </w:r>
          </w:p>
        </w:tc>
        <w:tc>
          <w:tcPr>
            <w:tcW w:w="540" w:type="dxa"/>
            <w:vMerge w:val="restart"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</w:rPr>
            </w:pPr>
            <w:r w:rsidRPr="00AE3767">
              <w:rPr>
                <w:rFonts w:ascii="Arial" w:hAnsi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966" w:type="dxa"/>
            <w:gridSpan w:val="4"/>
            <w:tcBorders>
              <w:bottom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</w:rPr>
            </w:pPr>
            <w:r w:rsidRPr="00AE3767">
              <w:rPr>
                <w:rFonts w:ascii="Arial" w:hAnsi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630" w:type="dxa"/>
            <w:vMerge w:val="restart"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  <w:r w:rsidRPr="00AE3767">
              <w:rPr>
                <w:rFonts w:ascii="Arial" w:hAnsi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631" w:type="dxa"/>
            <w:vMerge w:val="restart"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  <w:r w:rsidRPr="00AE3767">
              <w:rPr>
                <w:rFonts w:ascii="Arial" w:hAnsi="Arial"/>
                <w:w w:val="86"/>
                <w:sz w:val="14"/>
                <w:szCs w:val="14"/>
                <w:lang w:val="de-DE"/>
              </w:rPr>
              <w:t xml:space="preserve">art. 94 </w:t>
            </w:r>
            <w:r w:rsidRPr="00AE3767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§ 1</w:t>
            </w:r>
          </w:p>
        </w:tc>
        <w:tc>
          <w:tcPr>
            <w:tcW w:w="631" w:type="dxa"/>
            <w:vMerge w:val="restart"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  <w:r w:rsidRPr="00AE3767">
              <w:rPr>
                <w:rFonts w:ascii="Arial" w:hAnsi="Arial"/>
                <w:w w:val="86"/>
                <w:sz w:val="14"/>
                <w:szCs w:val="14"/>
                <w:lang w:val="de-DE"/>
              </w:rPr>
              <w:t xml:space="preserve">art. 95 </w:t>
            </w:r>
            <w:r w:rsidRPr="00AE3767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§ 1</w:t>
            </w:r>
          </w:p>
        </w:tc>
        <w:tc>
          <w:tcPr>
            <w:tcW w:w="631" w:type="dxa"/>
            <w:vMerge w:val="restart"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  <w:r w:rsidRPr="00AE3767">
              <w:rPr>
                <w:rFonts w:ascii="Arial" w:hAnsi="Arial"/>
                <w:w w:val="86"/>
                <w:sz w:val="14"/>
                <w:szCs w:val="14"/>
                <w:lang w:val="de-DE"/>
              </w:rPr>
              <w:t xml:space="preserve">art. 96 </w:t>
            </w:r>
            <w:r w:rsidRPr="00AE3767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§ 1</w:t>
            </w:r>
          </w:p>
        </w:tc>
        <w:tc>
          <w:tcPr>
            <w:tcW w:w="631" w:type="dxa"/>
            <w:vMerge w:val="restart"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  <w:r w:rsidRPr="00AE3767">
              <w:rPr>
                <w:rFonts w:ascii="Arial" w:hAnsi="Arial"/>
                <w:w w:val="86"/>
                <w:sz w:val="14"/>
                <w:szCs w:val="14"/>
                <w:lang w:val="de-DE"/>
              </w:rPr>
              <w:t>art.39 pkt 2</w:t>
            </w:r>
          </w:p>
        </w:tc>
        <w:tc>
          <w:tcPr>
            <w:tcW w:w="631" w:type="dxa"/>
            <w:vMerge w:val="restart"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  <w:r w:rsidRPr="00AE3767">
              <w:rPr>
                <w:rFonts w:ascii="Arial" w:hAnsi="Arial"/>
                <w:w w:val="86"/>
                <w:sz w:val="14"/>
                <w:szCs w:val="14"/>
                <w:lang w:val="de-DE"/>
              </w:rPr>
              <w:t>art.39 pkt 3</w:t>
            </w:r>
          </w:p>
        </w:tc>
        <w:tc>
          <w:tcPr>
            <w:tcW w:w="631" w:type="dxa"/>
            <w:vMerge w:val="restart"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  <w:r w:rsidRPr="00AE3767">
              <w:rPr>
                <w:rFonts w:ascii="Arial" w:hAnsi="Arial"/>
                <w:w w:val="86"/>
                <w:sz w:val="14"/>
                <w:szCs w:val="14"/>
                <w:lang w:val="de-DE"/>
              </w:rPr>
              <w:t>art.39 pkt 4</w:t>
            </w:r>
          </w:p>
        </w:tc>
      </w:tr>
      <w:tr w:rsidR="00FA2B99" w:rsidRPr="002A1DDA" w:rsidTr="00FA2B99">
        <w:trPr>
          <w:cantSplit/>
          <w:trHeight w:val="377"/>
        </w:trPr>
        <w:tc>
          <w:tcPr>
            <w:tcW w:w="1768" w:type="dxa"/>
            <w:gridSpan w:val="2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91" w:type="dxa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1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w w:val="86"/>
                <w:sz w:val="11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w w:val="86"/>
                <w:sz w:val="11"/>
              </w:rPr>
            </w:pPr>
            <w:r w:rsidRPr="00AE3767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w w:val="86"/>
                <w:sz w:val="11"/>
              </w:rPr>
            </w:pPr>
            <w:r w:rsidRPr="00AE3767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25" w:type="dxa"/>
            <w:vAlign w:val="center"/>
          </w:tcPr>
          <w:p w:rsidR="00FA2B99" w:rsidRPr="00FA2B99" w:rsidRDefault="00FA2B99" w:rsidP="00404EE0">
            <w:pPr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  <w:r w:rsidRPr="00FA2B99">
              <w:rPr>
                <w:rFonts w:ascii="Arial" w:hAnsi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91" w:type="dxa"/>
            <w:vAlign w:val="center"/>
          </w:tcPr>
          <w:p w:rsidR="00FA2B99" w:rsidRPr="00FA2B99" w:rsidRDefault="00FA2B99" w:rsidP="00404EE0">
            <w:pPr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  <w:r w:rsidRPr="00FA2B99">
              <w:rPr>
                <w:rFonts w:ascii="Arial" w:hAnsi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374" w:type="dxa"/>
            <w:vAlign w:val="center"/>
          </w:tcPr>
          <w:p w:rsidR="00FA2B99" w:rsidRPr="00FA2B99" w:rsidRDefault="00FA2B99" w:rsidP="00404EE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4"/>
              </w:rPr>
            </w:pPr>
            <w:r w:rsidRPr="00FA2B99">
              <w:rPr>
                <w:rFonts w:ascii="Arial" w:hAnsi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491" w:type="dxa"/>
            <w:vAlign w:val="center"/>
          </w:tcPr>
          <w:p w:rsidR="00FA2B99" w:rsidRPr="00FA2B99" w:rsidRDefault="00FA2B99" w:rsidP="00404EE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4"/>
              </w:rPr>
            </w:pPr>
            <w:r w:rsidRPr="00FA2B99">
              <w:rPr>
                <w:rFonts w:ascii="Arial" w:hAnsi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475" w:type="dxa"/>
            <w:vAlign w:val="center"/>
          </w:tcPr>
          <w:p w:rsidR="00FA2B99" w:rsidRPr="00FA2B99" w:rsidRDefault="00FA2B99" w:rsidP="00404EE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4"/>
              </w:rPr>
            </w:pPr>
            <w:r w:rsidRPr="00FA2B99">
              <w:rPr>
                <w:rFonts w:ascii="Arial" w:hAnsi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2"/>
                <w:szCs w:val="12"/>
                <w:lang w:val="de-DE"/>
              </w:rPr>
            </w:pPr>
            <w:r w:rsidRPr="00AE3767">
              <w:rPr>
                <w:rFonts w:ascii="Arial" w:hAnsi="Arial"/>
                <w:w w:val="86"/>
                <w:sz w:val="12"/>
                <w:szCs w:val="12"/>
                <w:lang w:val="de-DE"/>
              </w:rPr>
              <w:t xml:space="preserve">art. 64 </w:t>
            </w:r>
            <w:r w:rsidRPr="00AE3767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</w:t>
            </w:r>
            <w:r w:rsidRPr="00AE3767">
              <w:rPr>
                <w:rFonts w:ascii="Arial" w:hAnsi="Arial"/>
                <w:w w:val="86"/>
                <w:sz w:val="12"/>
                <w:szCs w:val="12"/>
                <w:lang w:val="de-DE"/>
              </w:rPr>
              <w:t xml:space="preserve"> kk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2"/>
                <w:szCs w:val="12"/>
                <w:lang w:val="de-DE"/>
              </w:rPr>
            </w:pPr>
            <w:r w:rsidRPr="00AE3767">
              <w:rPr>
                <w:rFonts w:ascii="Arial" w:hAnsi="Arial"/>
                <w:w w:val="86"/>
                <w:sz w:val="12"/>
                <w:szCs w:val="12"/>
                <w:lang w:val="de-DE"/>
              </w:rPr>
              <w:t xml:space="preserve">art. 64 </w:t>
            </w:r>
            <w:r w:rsidRPr="00AE3767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2 kk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  <w:r w:rsidRPr="00AE3767">
              <w:rPr>
                <w:rFonts w:ascii="Arial" w:hAnsi="Arial"/>
                <w:w w:val="86"/>
                <w:sz w:val="12"/>
                <w:szCs w:val="12"/>
              </w:rPr>
              <w:t>art. 65 kk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  <w:r w:rsidRPr="00AE3767">
              <w:rPr>
                <w:rFonts w:ascii="Arial" w:hAnsi="Arial"/>
                <w:w w:val="86"/>
                <w:sz w:val="12"/>
                <w:szCs w:val="12"/>
              </w:rPr>
              <w:t>z innych ustaw</w:t>
            </w:r>
          </w:p>
        </w:tc>
        <w:tc>
          <w:tcPr>
            <w:tcW w:w="630" w:type="dxa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631" w:type="dxa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631" w:type="dxa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631" w:type="dxa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631" w:type="dxa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631" w:type="dxa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631" w:type="dxa"/>
            <w:vMerge/>
            <w:vAlign w:val="center"/>
          </w:tcPr>
          <w:p w:rsidR="00FA2B99" w:rsidRPr="00AE3767" w:rsidRDefault="00FA2B99" w:rsidP="000A52E8">
            <w:pPr>
              <w:spacing w:line="130" w:lineRule="atLeast"/>
              <w:jc w:val="center"/>
              <w:rPr>
                <w:rFonts w:ascii="Arial" w:hAnsi="Arial"/>
                <w:w w:val="86"/>
                <w:sz w:val="14"/>
                <w:szCs w:val="14"/>
                <w:lang w:val="de-DE"/>
              </w:rPr>
            </w:pPr>
          </w:p>
        </w:tc>
      </w:tr>
      <w:tr w:rsidR="00FA2B99" w:rsidRPr="002A1DDA" w:rsidTr="00FA2B99">
        <w:trPr>
          <w:cantSplit/>
          <w:trHeight w:hRule="exact" w:val="160"/>
        </w:trPr>
        <w:tc>
          <w:tcPr>
            <w:tcW w:w="1768" w:type="dxa"/>
            <w:gridSpan w:val="2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26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27</w:t>
            </w:r>
          </w:p>
        </w:tc>
        <w:tc>
          <w:tcPr>
            <w:tcW w:w="691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28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E3767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E3767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31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32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33</w:t>
            </w:r>
          </w:p>
        </w:tc>
        <w:tc>
          <w:tcPr>
            <w:tcW w:w="491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34</w:t>
            </w:r>
          </w:p>
        </w:tc>
        <w:tc>
          <w:tcPr>
            <w:tcW w:w="374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35</w:t>
            </w:r>
          </w:p>
        </w:tc>
        <w:tc>
          <w:tcPr>
            <w:tcW w:w="491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36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37</w:t>
            </w:r>
          </w:p>
        </w:tc>
        <w:tc>
          <w:tcPr>
            <w:tcW w:w="59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38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39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40</w:t>
            </w:r>
          </w:p>
        </w:tc>
        <w:tc>
          <w:tcPr>
            <w:tcW w:w="549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41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42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43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44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45</w:t>
            </w: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404EE0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46</w:t>
            </w: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47</w:t>
            </w: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48</w:t>
            </w: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49</w:t>
            </w: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50</w:t>
            </w: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FA2B99" w:rsidRPr="00AE3767" w:rsidRDefault="00FA2B99" w:rsidP="000A52E8">
            <w:pPr>
              <w:spacing w:line="120" w:lineRule="exact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51</w:t>
            </w:r>
          </w:p>
        </w:tc>
      </w:tr>
      <w:tr w:rsidR="00FA2B99" w:rsidRPr="002A1DDA" w:rsidTr="00404EE0">
        <w:trPr>
          <w:cantSplit/>
          <w:trHeight w:val="84"/>
        </w:trPr>
        <w:tc>
          <w:tcPr>
            <w:tcW w:w="1484" w:type="dxa"/>
            <w:tcBorders>
              <w:right w:val="single" w:sz="12" w:space="0" w:color="auto"/>
            </w:tcBorders>
            <w:vAlign w:val="center"/>
          </w:tcPr>
          <w:p w:rsidR="00FA2B99" w:rsidRPr="00AE3767" w:rsidRDefault="00FA2B99" w:rsidP="000A52E8">
            <w:pPr>
              <w:spacing w:line="110" w:lineRule="exact"/>
              <w:ind w:left="28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b/>
                <w:w w:val="90"/>
                <w:sz w:val="10"/>
              </w:rPr>
              <w:t xml:space="preserve">OGÓŁEM  OSOBY OSĄDZONE </w:t>
            </w:r>
            <w:r w:rsidRPr="00AE3767">
              <w:rPr>
                <w:rFonts w:ascii="Arial" w:hAnsi="Arial"/>
                <w:w w:val="93"/>
                <w:sz w:val="10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after="26" w:line="120" w:lineRule="exact"/>
              <w:jc w:val="center"/>
              <w:rPr>
                <w:rFonts w:ascii="Arial" w:hAnsi="Arial"/>
                <w:sz w:val="11"/>
                <w:lang w:val="de-DE"/>
              </w:rPr>
            </w:pPr>
            <w:r w:rsidRPr="00AE3767">
              <w:rPr>
                <w:rFonts w:ascii="Arial" w:hAnsi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2B99" w:rsidRPr="002A1DDA" w:rsidTr="00404EE0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FA2B99" w:rsidRPr="00AE3767" w:rsidRDefault="00FA2B99" w:rsidP="000A52E8">
            <w:pPr>
              <w:spacing w:after="26" w:line="140" w:lineRule="exact"/>
              <w:ind w:left="57"/>
              <w:rPr>
                <w:rFonts w:ascii="Arial" w:hAnsi="Arial"/>
                <w:sz w:val="11"/>
                <w:szCs w:val="11"/>
                <w:vertAlign w:val="superscript"/>
                <w:lang w:val="de-DE"/>
              </w:rPr>
            </w:pPr>
            <w:r w:rsidRPr="00AE3767">
              <w:rPr>
                <w:rFonts w:ascii="Arial" w:hAnsi="Arial"/>
                <w:sz w:val="11"/>
                <w:lang w:val="de-DE"/>
              </w:rPr>
              <w:t xml:space="preserve">Art. 148 § 1 kk </w:t>
            </w:r>
            <w:r w:rsidRPr="00AE3767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after="26"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2B99" w:rsidRPr="002A1DDA" w:rsidTr="00404EE0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FA2B99" w:rsidRPr="00AE3767" w:rsidRDefault="00FA2B99" w:rsidP="000A52E8">
            <w:pPr>
              <w:spacing w:after="26" w:line="140" w:lineRule="exact"/>
              <w:ind w:left="57"/>
              <w:rPr>
                <w:rFonts w:ascii="Arial" w:hAnsi="Arial"/>
                <w:sz w:val="11"/>
                <w:lang w:val="de-DE"/>
              </w:rPr>
            </w:pPr>
            <w:r w:rsidRPr="00AE3767">
              <w:rPr>
                <w:rFonts w:ascii="Arial" w:hAnsi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after="26"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2B99" w:rsidRPr="002A1DDA" w:rsidTr="00404EE0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FA2B99" w:rsidRPr="00AE3767" w:rsidRDefault="00FA2B99" w:rsidP="000A52E8">
            <w:pPr>
              <w:spacing w:after="26" w:line="140" w:lineRule="exact"/>
              <w:ind w:left="57"/>
              <w:rPr>
                <w:rFonts w:ascii="Arial" w:hAnsi="Arial"/>
                <w:sz w:val="11"/>
                <w:lang w:val="de-DE"/>
              </w:rPr>
            </w:pPr>
            <w:r w:rsidRPr="00AE3767">
              <w:rPr>
                <w:rFonts w:ascii="Arial" w:hAnsi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after="26"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2B99" w:rsidRPr="002A1DDA" w:rsidTr="00404EE0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FA2B99" w:rsidRPr="00AE3767" w:rsidRDefault="00FA2B99" w:rsidP="000A52E8">
            <w:pPr>
              <w:spacing w:after="26" w:line="140" w:lineRule="exact"/>
              <w:ind w:left="57"/>
              <w:rPr>
                <w:rFonts w:ascii="Arial" w:hAnsi="Arial"/>
                <w:sz w:val="11"/>
                <w:lang w:val="de-DE"/>
              </w:rPr>
            </w:pPr>
            <w:r w:rsidRPr="00AE3767">
              <w:rPr>
                <w:rFonts w:ascii="Arial" w:hAnsi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after="26"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2B99" w:rsidRPr="002A1DDA" w:rsidTr="00404EE0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FA2B99" w:rsidRPr="00AE3767" w:rsidRDefault="00FA2B99" w:rsidP="000A52E8">
            <w:pPr>
              <w:spacing w:after="26" w:line="110" w:lineRule="exact"/>
              <w:ind w:left="57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after="26" w:line="120" w:lineRule="exact"/>
              <w:jc w:val="center"/>
              <w:rPr>
                <w:rFonts w:ascii="Arial" w:hAnsi="Arial"/>
                <w:sz w:val="11"/>
                <w:lang w:val="de-DE"/>
              </w:rPr>
            </w:pPr>
            <w:r w:rsidRPr="00AE3767">
              <w:rPr>
                <w:rFonts w:ascii="Arial" w:hAnsi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2B99" w:rsidRPr="002A1DDA" w:rsidTr="00404EE0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FA2B99" w:rsidRPr="00AE3767" w:rsidRDefault="00FA2B99" w:rsidP="000A52E8">
            <w:pPr>
              <w:spacing w:after="26" w:line="110" w:lineRule="exact"/>
              <w:ind w:left="57"/>
              <w:rPr>
                <w:rFonts w:ascii="Arial" w:hAnsi="Arial"/>
                <w:sz w:val="11"/>
                <w:lang w:val="de-DE"/>
              </w:rPr>
            </w:pPr>
            <w:r w:rsidRPr="00AE3767">
              <w:rPr>
                <w:rFonts w:ascii="Arial" w:hAnsi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after="26" w:line="120" w:lineRule="exact"/>
              <w:jc w:val="center"/>
              <w:rPr>
                <w:rFonts w:ascii="Arial" w:hAnsi="Arial"/>
                <w:sz w:val="11"/>
                <w:lang w:val="de-DE"/>
              </w:rPr>
            </w:pPr>
            <w:r w:rsidRPr="00AE3767">
              <w:rPr>
                <w:rFonts w:ascii="Arial" w:hAnsi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2B99" w:rsidRPr="002A1DDA" w:rsidTr="00404EE0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FA2B99" w:rsidRPr="00AE3767" w:rsidRDefault="00FA2B99" w:rsidP="000A52E8">
            <w:pPr>
              <w:spacing w:after="26" w:line="110" w:lineRule="exact"/>
              <w:ind w:left="57"/>
              <w:rPr>
                <w:rFonts w:ascii="Arial" w:hAnsi="Arial"/>
                <w:sz w:val="11"/>
                <w:lang w:val="de-DE"/>
              </w:rPr>
            </w:pPr>
            <w:r w:rsidRPr="00AE3767">
              <w:rPr>
                <w:rFonts w:ascii="Arial" w:hAnsi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after="26" w:line="120" w:lineRule="exact"/>
              <w:jc w:val="center"/>
              <w:rPr>
                <w:rFonts w:ascii="Arial" w:hAnsi="Arial"/>
                <w:sz w:val="11"/>
                <w:lang w:val="de-DE"/>
              </w:rPr>
            </w:pPr>
            <w:r w:rsidRPr="00AE3767">
              <w:rPr>
                <w:rFonts w:ascii="Arial" w:hAnsi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2B99" w:rsidRPr="002A1DDA" w:rsidTr="00404EE0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FA2B99" w:rsidRPr="00AE3767" w:rsidRDefault="00FA2B99" w:rsidP="000A52E8">
            <w:pPr>
              <w:spacing w:after="26" w:line="110" w:lineRule="exact"/>
              <w:ind w:left="57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99" w:rsidRPr="00AE3767" w:rsidRDefault="00FA2B99" w:rsidP="000A52E8">
            <w:pPr>
              <w:spacing w:after="26" w:line="120" w:lineRule="exact"/>
              <w:jc w:val="center"/>
              <w:rPr>
                <w:rFonts w:ascii="Arial" w:hAnsi="Arial"/>
                <w:sz w:val="11"/>
              </w:rPr>
            </w:pPr>
            <w:r w:rsidRPr="00AE3767">
              <w:rPr>
                <w:rFonts w:ascii="Arial" w:hAnsi="Arial"/>
                <w:sz w:val="11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2B99" w:rsidRDefault="00FA2B99" w:rsidP="00AE37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2B99" w:rsidRDefault="00FA2B99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B99" w:rsidRDefault="00FA2B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40894" w:rsidRDefault="00AE3767">
      <w:pPr>
        <w:ind w:left="5761" w:hanging="5761"/>
        <w:rPr>
          <w:rFonts w:ascii="Arial" w:hAnsi="Arial" w:cs="Arial"/>
          <w:sz w:val="11"/>
          <w:szCs w:val="11"/>
        </w:rPr>
      </w:pPr>
      <w:r w:rsidRPr="002A1DDA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AE3767" w:rsidRPr="0028632F" w:rsidRDefault="00AE3767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a)</w:t>
      </w:r>
      <w:r w:rsidRPr="0028632F">
        <w:rPr>
          <w:rFonts w:ascii="Arial" w:hAnsi="Arial"/>
          <w:color w:val="000000"/>
          <w:sz w:val="12"/>
          <w:szCs w:val="12"/>
        </w:rPr>
        <w:t xml:space="preserve"> W wypadku orzeczenia warunkowego zawieszenia wykonania kary, liczby tych orzeczeń wykazuje się w kolumnach odpowiednio 08, 10, 12, 14 i 16.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b)</w:t>
      </w:r>
      <w:r w:rsidRPr="0028632F">
        <w:rPr>
          <w:rFonts w:ascii="Arial" w:hAnsi="Arial"/>
          <w:color w:val="000000"/>
          <w:sz w:val="12"/>
          <w:szCs w:val="12"/>
        </w:rPr>
        <w:t xml:space="preserve"> Ograniczenie wolności, grzywna samoistna, wyłącznie środek karny, środki wychowawcze i poprawcze (art. 10 § 4 kk) (działy 2.3.1., 2.3.2., 2.3.3.).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c)</w:t>
      </w:r>
      <w:r w:rsidRPr="0028632F">
        <w:rPr>
          <w:rFonts w:ascii="Arial" w:hAnsi="Arial"/>
          <w:color w:val="000000"/>
          <w:sz w:val="12"/>
          <w:szCs w:val="12"/>
        </w:rPr>
        <w:t xml:space="preserve"> Proszę wykazać liczbę nieletnich osądzonych w trybie art. 10 § 2 kk („ nieletni skazani jak dorośli”) w dziale 3.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d)</w:t>
      </w:r>
      <w:r w:rsidRPr="0028632F">
        <w:rPr>
          <w:rFonts w:ascii="Arial" w:hAnsi="Arial"/>
          <w:color w:val="000000"/>
          <w:sz w:val="12"/>
          <w:szCs w:val="12"/>
        </w:rPr>
        <w:t xml:space="preserve"> Ustawy szczególne i Rozdział XXII kk.    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e)</w:t>
      </w:r>
      <w:r w:rsidRPr="0028632F">
        <w:rPr>
          <w:rFonts w:ascii="Arial" w:hAnsi="Arial"/>
          <w:color w:val="000000"/>
          <w:sz w:val="12"/>
          <w:szCs w:val="12"/>
        </w:rPr>
        <w:t xml:space="preserve"> Osoby, które w chwili wydania wyroku przebywały w areszcie tymczasowym.</w:t>
      </w:r>
      <w:r w:rsidRPr="0028632F">
        <w:rPr>
          <w:rFonts w:ascii="Arial" w:hAnsi="Arial"/>
          <w:color w:val="000000"/>
          <w:sz w:val="12"/>
          <w:szCs w:val="12"/>
        </w:rPr>
        <w:tab/>
      </w:r>
      <w:r w:rsidRPr="0028632F">
        <w:rPr>
          <w:rFonts w:ascii="Arial" w:hAnsi="Arial"/>
          <w:color w:val="000000"/>
          <w:sz w:val="12"/>
          <w:szCs w:val="12"/>
        </w:rPr>
        <w:tab/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f)</w:t>
      </w:r>
      <w:r w:rsidRPr="0028632F">
        <w:rPr>
          <w:rFonts w:ascii="Arial" w:hAnsi="Arial"/>
          <w:color w:val="000000"/>
          <w:sz w:val="12"/>
          <w:szCs w:val="12"/>
        </w:rPr>
        <w:t xml:space="preserve"> I inne z ustaw szczególnych.</w:t>
      </w:r>
    </w:p>
    <w:p w:rsidR="00C40EC8" w:rsidRPr="0028632F" w:rsidRDefault="00C40EC8" w:rsidP="00C40EC8">
      <w:pPr>
        <w:rPr>
          <w:rFonts w:ascii="Arial" w:hAnsi="Arial" w:cs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g)</w:t>
      </w:r>
      <w:r w:rsidRPr="0028632F">
        <w:rPr>
          <w:rFonts w:ascii="Arial" w:hAnsi="Arial"/>
          <w:color w:val="000000"/>
          <w:sz w:val="12"/>
          <w:szCs w:val="12"/>
        </w:rPr>
        <w:t xml:space="preserve"> J</w:t>
      </w:r>
      <w:r w:rsidRPr="0028632F">
        <w:rPr>
          <w:rFonts w:ascii="Arial" w:hAnsi="Arial" w:cs="Arial"/>
          <w:color w:val="000000"/>
          <w:sz w:val="12"/>
          <w:szCs w:val="12"/>
        </w:rPr>
        <w:t>eśli jako poszkodowani występują łącznie małoletni i kobiety, to należy wykazać każdą osobę odrębnie.</w:t>
      </w:r>
    </w:p>
    <w:p w:rsidR="000A52E8" w:rsidRDefault="000A52E8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</w:p>
    <w:p w:rsidR="00F71A44" w:rsidRDefault="00F71A44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</w:p>
    <w:p w:rsidR="00F71A44" w:rsidRDefault="00F71A44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</w:p>
    <w:p w:rsidR="00F71A44" w:rsidRDefault="00F71A44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</w:p>
    <w:p w:rsidR="00375DC2" w:rsidRPr="0028632F" w:rsidRDefault="0075059F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375DC2" w:rsidRPr="0028632F">
        <w:rPr>
          <w:rFonts w:ascii="Arial" w:hAnsi="Arial"/>
          <w:b/>
          <w:color w:val="000000"/>
          <w:sz w:val="24"/>
          <w:szCs w:val="24"/>
        </w:rPr>
        <w:lastRenderedPageBreak/>
        <w:t>Dział 3. Nieletni osądzeni w trybie art. 10 § 2 kk („nieletni skazani jak dorośli”)</w:t>
      </w:r>
    </w:p>
    <w:p w:rsidR="00375DC2" w:rsidRPr="00EA2D57" w:rsidRDefault="00375DC2">
      <w:pPr>
        <w:ind w:left="5761" w:hanging="5761"/>
        <w:rPr>
          <w:rFonts w:ascii="Arial" w:hAnsi="Arial" w:cs="Arial"/>
          <w:color w:val="000000"/>
          <w:sz w:val="8"/>
          <w:szCs w:val="14"/>
        </w:rPr>
      </w:pPr>
    </w:p>
    <w:tbl>
      <w:tblPr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85"/>
        <w:gridCol w:w="698"/>
        <w:gridCol w:w="616"/>
        <w:gridCol w:w="602"/>
        <w:gridCol w:w="700"/>
        <w:gridCol w:w="426"/>
        <w:gridCol w:w="567"/>
        <w:gridCol w:w="426"/>
        <w:gridCol w:w="567"/>
        <w:gridCol w:w="426"/>
        <w:gridCol w:w="567"/>
        <w:gridCol w:w="427"/>
        <w:gridCol w:w="567"/>
        <w:gridCol w:w="567"/>
        <w:gridCol w:w="567"/>
        <w:gridCol w:w="567"/>
        <w:gridCol w:w="567"/>
        <w:gridCol w:w="567"/>
        <w:gridCol w:w="567"/>
        <w:gridCol w:w="424"/>
        <w:gridCol w:w="424"/>
        <w:gridCol w:w="424"/>
        <w:gridCol w:w="425"/>
        <w:gridCol w:w="488"/>
        <w:gridCol w:w="518"/>
        <w:gridCol w:w="672"/>
        <w:gridCol w:w="726"/>
      </w:tblGrid>
      <w:tr w:rsidR="0028632F" w:rsidRPr="0028632F" w:rsidTr="002A1DDA">
        <w:trPr>
          <w:cantSplit/>
          <w:trHeight w:hRule="exact" w:val="200"/>
        </w:trPr>
        <w:tc>
          <w:tcPr>
            <w:tcW w:w="1589" w:type="dxa"/>
            <w:gridSpan w:val="2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Rodzaje przestępstw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(zbrodnie i występki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przekazane wg właściwości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 trybie art. 25 kpk)</w:t>
            </w:r>
          </w:p>
        </w:tc>
        <w:tc>
          <w:tcPr>
            <w:tcW w:w="698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Osądzeni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2, 17,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18, 2</w:t>
            </w:r>
            <w:r w:rsidR="000109DC" w:rsidRPr="0028632F">
              <w:rPr>
                <w:rFonts w:ascii="Arial" w:hAnsi="Arial"/>
                <w:color w:val="000000"/>
                <w:sz w:val="11"/>
              </w:rPr>
              <w:t>3</w:t>
            </w:r>
            <w:r w:rsidRPr="0028632F">
              <w:rPr>
                <w:rFonts w:ascii="Arial" w:hAnsi="Arial"/>
                <w:color w:val="000000"/>
                <w:sz w:val="11"/>
              </w:rPr>
              <w:t>, 2</w:t>
            </w:r>
            <w:r w:rsidR="000109DC" w:rsidRPr="0028632F">
              <w:rPr>
                <w:rFonts w:ascii="Arial" w:hAnsi="Arial"/>
                <w:color w:val="000000"/>
                <w:sz w:val="11"/>
              </w:rPr>
              <w:t>4</w:t>
            </w:r>
            <w:r w:rsidRPr="0028632F">
              <w:rPr>
                <w:rFonts w:ascii="Arial" w:hAnsi="Arial"/>
                <w:color w:val="000000"/>
                <w:sz w:val="11"/>
              </w:rPr>
              <w:t>)</w:t>
            </w:r>
          </w:p>
        </w:tc>
        <w:tc>
          <w:tcPr>
            <w:tcW w:w="616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Skazani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3+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 xml:space="preserve"> 15)</w:t>
            </w:r>
          </w:p>
        </w:tc>
        <w:tc>
          <w:tcPr>
            <w:tcW w:w="6409" w:type="dxa"/>
            <w:gridSpan w:val="12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pacing w:val="42"/>
                <w:sz w:val="11"/>
              </w:rPr>
            </w:pPr>
            <w:r w:rsidRPr="0028632F">
              <w:rPr>
                <w:rFonts w:ascii="Arial" w:hAnsi="Arial"/>
                <w:color w:val="000000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Inne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skaza-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nia</w:t>
            </w:r>
            <w:r w:rsidRPr="0028632F">
              <w:rPr>
                <w:rFonts w:ascii="Arial" w:hAnsi="Arial"/>
                <w:color w:val="000000"/>
                <w:sz w:val="11"/>
                <w:vertAlign w:val="superscript"/>
              </w:rPr>
              <w:t>b)</w:t>
            </w:r>
          </w:p>
        </w:tc>
        <w:tc>
          <w:tcPr>
            <w:tcW w:w="567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Grzywna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obok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pozba-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wienia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wolności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Warun-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kowo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umo-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rzono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postę-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powanie</w:t>
            </w:r>
          </w:p>
        </w:tc>
        <w:tc>
          <w:tcPr>
            <w:tcW w:w="2264" w:type="dxa"/>
            <w:gridSpan w:val="5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w w:val="95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Umorzono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w w:val="95"/>
                <w:sz w:val="11"/>
              </w:rPr>
              <w:t>postępowanie</w:t>
            </w:r>
          </w:p>
        </w:tc>
        <w:tc>
          <w:tcPr>
            <w:tcW w:w="488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Unie-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win-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niono</w:t>
            </w:r>
          </w:p>
        </w:tc>
        <w:tc>
          <w:tcPr>
            <w:tcW w:w="518" w:type="dxa"/>
            <w:vMerge w:val="restart"/>
            <w:vAlign w:val="center"/>
          </w:tcPr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Odstą-</w:t>
            </w:r>
          </w:p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piono</w:t>
            </w:r>
          </w:p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od</w:t>
            </w:r>
          </w:p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wymie-</w:t>
            </w:r>
          </w:p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rzenia</w:t>
            </w:r>
          </w:p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kary</w:t>
            </w:r>
          </w:p>
        </w:tc>
        <w:tc>
          <w:tcPr>
            <w:tcW w:w="672" w:type="dxa"/>
            <w:vMerge w:val="restart"/>
            <w:vAlign w:val="center"/>
          </w:tcPr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Tymcza-</w:t>
            </w:r>
          </w:p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sowo</w:t>
            </w:r>
          </w:p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areszto-</w:t>
            </w:r>
          </w:p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wani</w:t>
            </w:r>
          </w:p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przed</w:t>
            </w:r>
          </w:p>
          <w:p w:rsidR="00EA6F7F" w:rsidRPr="0028632F" w:rsidRDefault="00EA6F7F" w:rsidP="002A1DDA">
            <w:pPr>
              <w:spacing w:line="130" w:lineRule="atLeast"/>
              <w:ind w:left="28" w:right="28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wyrokiem</w:t>
            </w:r>
            <w:r w:rsidRPr="0028632F">
              <w:rPr>
                <w:rFonts w:ascii="Arial" w:hAnsi="Arial"/>
                <w:color w:val="000000"/>
                <w:sz w:val="11"/>
                <w:vertAlign w:val="superscript"/>
              </w:rPr>
              <w:t>c)</w:t>
            </w:r>
          </w:p>
        </w:tc>
        <w:tc>
          <w:tcPr>
            <w:tcW w:w="726" w:type="dxa"/>
            <w:vMerge w:val="restart"/>
            <w:vAlign w:val="center"/>
          </w:tcPr>
          <w:p w:rsidR="00EA6F7F" w:rsidRPr="0028632F" w:rsidRDefault="00EA6F7F" w:rsidP="002A1DDA">
            <w:pPr>
              <w:spacing w:line="110" w:lineRule="exact"/>
              <w:ind w:left="28" w:right="28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</w:rPr>
              <w:t>Skazani</w:t>
            </w:r>
          </w:p>
          <w:p w:rsidR="00EA6F7F" w:rsidRPr="0028632F" w:rsidRDefault="00EA6F7F" w:rsidP="002A1DDA">
            <w:pPr>
              <w:spacing w:line="110" w:lineRule="exact"/>
              <w:ind w:left="28" w:right="28"/>
              <w:jc w:val="center"/>
              <w:rPr>
                <w:rFonts w:ascii="Arial" w:hAnsi="Arial"/>
                <w:color w:val="000000"/>
                <w:w w:val="86"/>
                <w:sz w:val="11"/>
              </w:rPr>
            </w:pPr>
            <w:r w:rsidRPr="0028632F">
              <w:rPr>
                <w:rFonts w:ascii="Arial" w:hAnsi="Arial"/>
                <w:color w:val="000000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28632F" w:rsidRPr="0028632F" w:rsidTr="002A1DDA">
        <w:trPr>
          <w:cantSplit/>
          <w:trHeight w:hRule="exact" w:val="209"/>
        </w:trPr>
        <w:tc>
          <w:tcPr>
            <w:tcW w:w="1589" w:type="dxa"/>
            <w:gridSpan w:val="2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98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1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5 do 14)</w:t>
            </w:r>
          </w:p>
        </w:tc>
        <w:tc>
          <w:tcPr>
            <w:tcW w:w="700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 tym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4)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warunkowo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zawieszono</w:t>
            </w:r>
          </w:p>
        </w:tc>
        <w:tc>
          <w:tcPr>
            <w:tcW w:w="426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 lat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 lat</w:t>
            </w:r>
          </w:p>
        </w:tc>
        <w:tc>
          <w:tcPr>
            <w:tcW w:w="426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  <w:vertAlign w:val="superscript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 lat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 lat</w:t>
            </w:r>
          </w:p>
        </w:tc>
        <w:tc>
          <w:tcPr>
            <w:tcW w:w="426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 lat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 lat</w:t>
            </w:r>
          </w:p>
        </w:tc>
        <w:tc>
          <w:tcPr>
            <w:tcW w:w="427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 lat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poniżej</w:t>
            </w:r>
          </w:p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2264" w:type="dxa"/>
            <w:gridSpan w:val="5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88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72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72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</w:tr>
      <w:tr w:rsidR="0028632F" w:rsidRPr="0028632F" w:rsidTr="002A1DDA">
        <w:trPr>
          <w:cantSplit/>
          <w:trHeight w:hRule="exact" w:val="210"/>
        </w:trPr>
        <w:tc>
          <w:tcPr>
            <w:tcW w:w="1589" w:type="dxa"/>
            <w:gridSpan w:val="2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98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1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700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2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EA6F7F" w:rsidRPr="0028632F" w:rsidRDefault="00EA6F7F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 tym art. 17 § 1 pkt</w:t>
            </w:r>
          </w:p>
          <w:p w:rsidR="00EA6F7F" w:rsidRPr="0028632F" w:rsidRDefault="00EA6F7F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88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72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72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</w:tr>
      <w:tr w:rsidR="0028632F" w:rsidRPr="0028632F" w:rsidTr="002A1DDA">
        <w:trPr>
          <w:cantSplit/>
          <w:trHeight w:hRule="exact" w:val="230"/>
        </w:trPr>
        <w:tc>
          <w:tcPr>
            <w:tcW w:w="1589" w:type="dxa"/>
            <w:gridSpan w:val="2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98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1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700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2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F7F" w:rsidRPr="0028632F" w:rsidRDefault="00EA6F7F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 kpk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F7F" w:rsidRPr="0028632F" w:rsidRDefault="00EA6F7F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 kpk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7F" w:rsidRPr="0028632F" w:rsidRDefault="00EA6F7F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 kpk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7F" w:rsidRPr="0028632F" w:rsidRDefault="00EA6F7F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 kpk</w:t>
            </w:r>
          </w:p>
        </w:tc>
        <w:tc>
          <w:tcPr>
            <w:tcW w:w="488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72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726" w:type="dxa"/>
            <w:vMerge/>
            <w:vAlign w:val="center"/>
          </w:tcPr>
          <w:p w:rsidR="00EA6F7F" w:rsidRPr="0028632F" w:rsidRDefault="00EA6F7F" w:rsidP="00EA6F7F">
            <w:pPr>
              <w:spacing w:line="130" w:lineRule="atLeas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</w:tr>
      <w:tr w:rsidR="0028632F" w:rsidRPr="0028632F" w:rsidTr="002A1DDA">
        <w:trPr>
          <w:cantSplit/>
          <w:trHeight w:val="116"/>
        </w:trPr>
        <w:tc>
          <w:tcPr>
            <w:tcW w:w="1589" w:type="dxa"/>
            <w:gridSpan w:val="2"/>
            <w:vAlign w:val="center"/>
          </w:tcPr>
          <w:p w:rsidR="00EA6F7F" w:rsidRPr="0028632F" w:rsidRDefault="00EA6F7F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:rsidR="00EA6F7F" w:rsidRPr="0028632F" w:rsidRDefault="00EA6F7F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vAlign w:val="center"/>
          </w:tcPr>
          <w:p w:rsidR="00EA6F7F" w:rsidRPr="0028632F" w:rsidRDefault="00EA6F7F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</w:t>
            </w:r>
          </w:p>
        </w:tc>
        <w:tc>
          <w:tcPr>
            <w:tcW w:w="427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18</w:t>
            </w:r>
          </w:p>
        </w:tc>
        <w:tc>
          <w:tcPr>
            <w:tcW w:w="4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19</w:t>
            </w:r>
          </w:p>
        </w:tc>
        <w:tc>
          <w:tcPr>
            <w:tcW w:w="4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22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23</w:t>
            </w:r>
          </w:p>
        </w:tc>
        <w:tc>
          <w:tcPr>
            <w:tcW w:w="518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24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25</w:t>
            </w:r>
          </w:p>
        </w:tc>
        <w:tc>
          <w:tcPr>
            <w:tcW w:w="726" w:type="dxa"/>
            <w:tcBorders>
              <w:bottom w:val="single" w:sz="8" w:space="0" w:color="auto"/>
            </w:tcBorders>
            <w:vAlign w:val="center"/>
          </w:tcPr>
          <w:p w:rsidR="00EA6F7F" w:rsidRPr="0028632F" w:rsidRDefault="000109DC" w:rsidP="00EA6F7F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26</w:t>
            </w:r>
          </w:p>
        </w:tc>
      </w:tr>
      <w:tr w:rsidR="0028632F" w:rsidRPr="0028632F" w:rsidTr="009653F0">
        <w:trPr>
          <w:cantSplit/>
          <w:trHeight w:hRule="exact" w:val="320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EA6F7F">
            <w:pPr>
              <w:spacing w:line="110" w:lineRule="exact"/>
              <w:ind w:left="28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w w:val="90"/>
                <w:sz w:val="10"/>
              </w:rPr>
              <w:t xml:space="preserve">OGÓŁEM  OSOBY OSĄDZONE </w:t>
            </w:r>
            <w:r w:rsidRPr="0028632F">
              <w:rPr>
                <w:rFonts w:ascii="Arial" w:hAnsi="Arial"/>
                <w:color w:val="000000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5059F">
        <w:trPr>
          <w:cantSplit/>
          <w:trHeight w:hRule="exact" w:val="198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4942DB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02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5059F">
        <w:trPr>
          <w:cantSplit/>
          <w:trHeight w:hRule="exact" w:val="198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4942DB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03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5059F">
        <w:trPr>
          <w:cantSplit/>
          <w:trHeight w:hRule="exact" w:val="198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4942DB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04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5059F">
        <w:trPr>
          <w:cantSplit/>
          <w:trHeight w:hRule="exact" w:val="198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4942DB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5059F">
        <w:trPr>
          <w:cantSplit/>
          <w:trHeight w:hRule="exact" w:val="198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4942DB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06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5059F">
        <w:trPr>
          <w:cantSplit/>
          <w:trHeight w:hRule="exact" w:val="198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4942DB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07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5059F">
        <w:trPr>
          <w:cantSplit/>
          <w:trHeight w:hRule="exact" w:val="198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4942DB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08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5059F">
        <w:trPr>
          <w:cantSplit/>
          <w:trHeight w:hRule="exact" w:val="198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4942DB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09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5059F">
        <w:trPr>
          <w:cantSplit/>
          <w:trHeight w:hRule="exact" w:val="198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4942DB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5059F">
        <w:trPr>
          <w:cantSplit/>
          <w:trHeight w:hRule="exact" w:val="198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4942DB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  <w:lang w:val="de-DE"/>
              </w:rPr>
            </w:pPr>
            <w:r w:rsidRPr="0028632F">
              <w:rPr>
                <w:rFonts w:ascii="Arial" w:hAnsi="Arial"/>
                <w:color w:val="000000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11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75059F">
        <w:trPr>
          <w:cantSplit/>
          <w:trHeight w:hRule="exact" w:val="198"/>
        </w:trPr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8B66ED" w:rsidRPr="0028632F" w:rsidRDefault="008B66ED" w:rsidP="004942DB">
            <w:pPr>
              <w:spacing w:after="26" w:line="110" w:lineRule="exact"/>
              <w:ind w:left="57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Art. 280 § 2 kk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66ED" w:rsidRPr="0028632F" w:rsidRDefault="008B66ED" w:rsidP="00EA6F7F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12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66ED" w:rsidRPr="0028632F" w:rsidRDefault="008B66ED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75DC2" w:rsidRPr="00EA2D57" w:rsidRDefault="00375DC2" w:rsidP="00EA2D57">
      <w:pPr>
        <w:rPr>
          <w:rFonts w:ascii="Arial" w:hAnsi="Arial"/>
          <w:color w:val="000000"/>
          <w:sz w:val="10"/>
        </w:rPr>
      </w:pPr>
    </w:p>
    <w:p w:rsidR="00711A61" w:rsidRPr="0028632F" w:rsidRDefault="000449E3" w:rsidP="00A06C6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4</w:t>
      </w:r>
      <w:r w:rsidR="00A06C62" w:rsidRPr="0028632F">
        <w:rPr>
          <w:rFonts w:ascii="Arial" w:hAnsi="Arial"/>
          <w:b/>
          <w:color w:val="000000"/>
          <w:sz w:val="24"/>
          <w:szCs w:val="24"/>
        </w:rPr>
        <w:t>. Orzekane środki</w:t>
      </w:r>
      <w:r w:rsidR="005A327A" w:rsidRPr="0028632F">
        <w:rPr>
          <w:rFonts w:ascii="Arial" w:hAnsi="Arial"/>
          <w:b/>
          <w:color w:val="000000"/>
          <w:sz w:val="24"/>
          <w:szCs w:val="24"/>
        </w:rPr>
        <w:t xml:space="preserve"> karne</w:t>
      </w:r>
      <w:r w:rsidR="00A06C62" w:rsidRPr="0028632F">
        <w:rPr>
          <w:rFonts w:ascii="Arial" w:hAnsi="Arial"/>
          <w:b/>
          <w:color w:val="000000"/>
          <w:sz w:val="24"/>
          <w:szCs w:val="24"/>
        </w:rPr>
        <w:t xml:space="preserve"> i środki </w:t>
      </w:r>
      <w:r w:rsidR="005A327A" w:rsidRPr="0028632F">
        <w:rPr>
          <w:rFonts w:ascii="Arial" w:hAnsi="Arial"/>
          <w:b/>
          <w:color w:val="000000"/>
          <w:sz w:val="24"/>
          <w:szCs w:val="24"/>
        </w:rPr>
        <w:t xml:space="preserve">probacyjne </w:t>
      </w:r>
    </w:p>
    <w:p w:rsidR="00711A61" w:rsidRPr="0028632F" w:rsidRDefault="000449E3" w:rsidP="00711A61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4</w:t>
      </w:r>
      <w:r w:rsidR="00711A61" w:rsidRPr="0028632F">
        <w:rPr>
          <w:rFonts w:ascii="Arial" w:hAnsi="Arial"/>
          <w:b/>
          <w:color w:val="000000"/>
          <w:sz w:val="24"/>
          <w:szCs w:val="24"/>
        </w:rPr>
        <w:t>.1. Orzeczone środki karne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081"/>
        <w:gridCol w:w="5600"/>
        <w:gridCol w:w="368"/>
        <w:gridCol w:w="1900"/>
        <w:gridCol w:w="3969"/>
      </w:tblGrid>
      <w:tr w:rsidR="00FA2B99" w:rsidRPr="0028632F" w:rsidTr="006D5788">
        <w:trPr>
          <w:cantSplit/>
          <w:trHeight w:val="104"/>
        </w:trPr>
        <w:tc>
          <w:tcPr>
            <w:tcW w:w="84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B99" w:rsidRPr="0028632F" w:rsidRDefault="00FA2B99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9" w:rsidRPr="0028632F" w:rsidRDefault="00FA2B99" w:rsidP="004942DB">
            <w:pPr>
              <w:ind w:left="-78" w:right="-8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karne nałożone prawomocnym orzeczeniem </w:t>
            </w: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br/>
              <w:t>(w okresie sprawozdawczym)</w:t>
            </w:r>
          </w:p>
        </w:tc>
      </w:tr>
      <w:tr w:rsidR="00FA2B99" w:rsidRPr="0028632F" w:rsidTr="006D5788">
        <w:trPr>
          <w:cantSplit/>
          <w:trHeight w:val="104"/>
        </w:trPr>
        <w:tc>
          <w:tcPr>
            <w:tcW w:w="8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28632F" w:rsidRDefault="00FA2B99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28632F" w:rsidRDefault="00FA2B99" w:rsidP="00FA2B99">
            <w:pPr>
              <w:ind w:left="-78" w:right="-8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9" w:rsidRPr="00FA2B99" w:rsidRDefault="00FA2B99" w:rsidP="004942DB">
            <w:pPr>
              <w:ind w:left="-78" w:right="-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B99">
              <w:rPr>
                <w:rFonts w:ascii="Arial" w:hAnsi="Arial" w:cs="Arial"/>
                <w:sz w:val="16"/>
                <w:szCs w:val="16"/>
              </w:rPr>
              <w:t xml:space="preserve">w tym wobec osób skazanych za czyny kwalifikujące się jako przemoc w rodzinie z Działu 2.4 </w:t>
            </w:r>
            <w:r w:rsidR="00EA2D57">
              <w:rPr>
                <w:rFonts w:ascii="Arial" w:hAnsi="Arial" w:cs="Arial"/>
                <w:sz w:val="16"/>
                <w:szCs w:val="16"/>
              </w:rPr>
              <w:br/>
            </w:r>
            <w:r w:rsidRPr="00EA2D57">
              <w:rPr>
                <w:rFonts w:ascii="Arial" w:hAnsi="Arial" w:cs="Arial"/>
                <w:i/>
                <w:sz w:val="14"/>
                <w:szCs w:val="16"/>
              </w:rPr>
              <w:t>(rubr. wykazywana za okres od 01-01-2014r.)</w:t>
            </w:r>
          </w:p>
        </w:tc>
      </w:tr>
      <w:tr w:rsidR="00FA2B99" w:rsidRPr="0028632F" w:rsidTr="006D5788">
        <w:trPr>
          <w:cantSplit/>
          <w:trHeight w:val="140"/>
        </w:trPr>
        <w:tc>
          <w:tcPr>
            <w:tcW w:w="8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28632F" w:rsidRDefault="00FA2B99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99" w:rsidRPr="0028632F" w:rsidRDefault="00FA2B99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2B99" w:rsidRPr="0028632F" w:rsidRDefault="00FA2B99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FA2B99" w:rsidRPr="0028632F" w:rsidTr="006D5788">
        <w:trPr>
          <w:cantSplit/>
          <w:trHeight w:val="250"/>
        </w:trPr>
        <w:tc>
          <w:tcPr>
            <w:tcW w:w="804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B99" w:rsidRPr="0028632F" w:rsidRDefault="00FA2B99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karne nałożone na skazanych </w:t>
            </w: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br/>
              <w:t>(w. 01 = w. (02 do 05) + (10 do 18)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9" w:rsidRPr="0028632F" w:rsidRDefault="00FA2B99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A2B99" w:rsidRPr="0028632F" w:rsidRDefault="00FA2B99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A2B99" w:rsidRPr="0028632F" w:rsidRDefault="00FA2B99" w:rsidP="00EA2D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2D57" w:rsidRPr="0028632F" w:rsidTr="006D5788">
        <w:trPr>
          <w:cantSplit/>
          <w:trHeight w:hRule="exact" w:val="227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Orzeczone środki karne określone w art.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2D57" w:rsidRPr="0028632F" w:rsidRDefault="00EA2D57" w:rsidP="005A327A">
            <w:pPr>
              <w:tabs>
                <w:tab w:val="left" w:pos="160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1 kk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Pr="0028632F" w:rsidRDefault="00EA2D57" w:rsidP="005A327A">
            <w:pPr>
              <w:tabs>
                <w:tab w:val="left" w:pos="-1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pozbawienie praw publicznych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A2D57" w:rsidRPr="0028632F" w:rsidRDefault="00EA2D57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Default="00EA2D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2D57" w:rsidRPr="0028632F" w:rsidTr="006D5788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2D57" w:rsidRPr="0028632F" w:rsidRDefault="00EA2D57" w:rsidP="005A327A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2 kk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Pr="0028632F" w:rsidRDefault="00EA2D57" w:rsidP="005A327A">
            <w:pPr>
              <w:tabs>
                <w:tab w:val="left" w:pos="-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A2D57" w:rsidRPr="0028632F" w:rsidRDefault="00EA2D57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Default="00EA2D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2D57" w:rsidRPr="0028632F" w:rsidTr="006D5788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2D57" w:rsidRPr="0028632F" w:rsidRDefault="00EA2D57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2a kk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Pr="0028632F" w:rsidRDefault="00EA2D57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zakaz prowadzenia działalności związanej z wychowaniem, leczeniem, edukacją małoletnich lub z opieką nad nimi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A2D57" w:rsidRPr="0028632F" w:rsidRDefault="00EA2D57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Default="00EA2D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2D57" w:rsidRPr="0028632F" w:rsidTr="006D5788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2b kk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Pr="0028632F" w:rsidRDefault="00EA2D57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ogółem (w. 05 = 06 do 09)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A2D57" w:rsidRPr="0028632F" w:rsidRDefault="00EA2D57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Default="00EA2D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2D57" w:rsidRPr="0028632F" w:rsidTr="006D5788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D57" w:rsidRPr="0028632F" w:rsidRDefault="00EA2D57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obowiązek powstrzymania się od przebywania w określonych środowiskach lub miejscach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2D57" w:rsidRPr="0028632F" w:rsidRDefault="00EA2D57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Default="00EA2D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2D57" w:rsidRPr="0028632F" w:rsidTr="006D5788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D57" w:rsidRPr="0028632F" w:rsidRDefault="00EA2D57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2D57" w:rsidRPr="0028632F" w:rsidRDefault="00EA2D57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Default="00EA2D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2D57" w:rsidRPr="0028632F" w:rsidTr="006D5788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D57" w:rsidRPr="0028632F" w:rsidRDefault="00EA2D57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zakaz zbliżania się do określonych osób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2D57" w:rsidRPr="0028632F" w:rsidRDefault="00EA2D57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Default="00EA2D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2D57" w:rsidRPr="0028632F" w:rsidTr="006D5788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57" w:rsidRPr="0028632F" w:rsidRDefault="00EA2D57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D57" w:rsidRPr="0028632F" w:rsidRDefault="00EA2D57" w:rsidP="00756DB2">
            <w:pPr>
              <w:ind w:right="-6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57" w:rsidRPr="0028632F" w:rsidRDefault="00EA2D57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2D57" w:rsidRPr="0028632F" w:rsidRDefault="00EA2D57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D57" w:rsidRDefault="00EA2D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6D5788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2c kk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zakaz wstępu na imprezę masową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6D5788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2d kk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756DB2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6D5788">
        <w:trPr>
          <w:cantSplit/>
          <w:trHeight w:hRule="exact" w:val="284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2e kk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5A327A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nakaz opuszczenia lokalu zajmowanego wspólnie z pokrzywdzonym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6D5788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3 kk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5A327A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zakaz prowadzenia pojazdów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6D5788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4 kk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5A327A">
            <w:pPr>
              <w:tabs>
                <w:tab w:val="right" w:pos="-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przepadek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6D5788">
        <w:trPr>
          <w:cantSplit/>
          <w:trHeight w:hRule="exact" w:val="284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 xml:space="preserve">39 pkt 5 kk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5A327A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obowiązek naprawienia szkody lub zadośćuczynienia za doznaną krzywdę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6D5788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6 kk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nawiązka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6D5788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7 kk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świadczenie pieniężne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6D5788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39 pkt 8 kk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podanie wyroku do publicznej wiadomości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5A32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6D5788" w:rsidRDefault="00711A61" w:rsidP="00711A61">
      <w:pPr>
        <w:ind w:hanging="5"/>
        <w:rPr>
          <w:rFonts w:ascii="Arial" w:hAnsi="Arial"/>
          <w:b/>
          <w:color w:val="000000"/>
          <w:sz w:val="8"/>
          <w:szCs w:val="24"/>
        </w:rPr>
      </w:pPr>
      <w:r w:rsidRPr="006D5788">
        <w:rPr>
          <w:rFonts w:ascii="Arial" w:hAnsi="Arial"/>
          <w:b/>
          <w:color w:val="000000"/>
          <w:sz w:val="8"/>
          <w:szCs w:val="24"/>
        </w:rPr>
        <w:tab/>
      </w:r>
    </w:p>
    <w:p w:rsidR="00A06C62" w:rsidRPr="0075059F" w:rsidRDefault="0075059F" w:rsidP="0075059F">
      <w:pPr>
        <w:rPr>
          <w:rFonts w:ascii="Arial" w:hAnsi="Arial" w:cs="Arial"/>
          <w:b/>
          <w:sz w:val="24"/>
        </w:rPr>
      </w:pPr>
      <w: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800"/>
        <w:gridCol w:w="3969"/>
      </w:tblGrid>
      <w:tr w:rsidR="007E54C2" w:rsidRPr="0028632F" w:rsidTr="0048777A">
        <w:trPr>
          <w:cantSplit/>
          <w:trHeight w:val="104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C2" w:rsidRPr="0028632F" w:rsidRDefault="007E54C2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7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2" w:rsidRPr="0028632F" w:rsidRDefault="007E54C2" w:rsidP="004942DB">
            <w:pPr>
              <w:ind w:left="-84" w:right="-7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 xml:space="preserve">Obowiązki nałożone prawomocnym orzeczeniem </w:t>
            </w: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br/>
              <w:t>(w okresie sprawozdawczym)</w:t>
            </w:r>
          </w:p>
        </w:tc>
      </w:tr>
      <w:tr w:rsidR="007E54C2" w:rsidRPr="0028632F" w:rsidTr="0048777A">
        <w:trPr>
          <w:cantSplit/>
          <w:trHeight w:val="104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C2" w:rsidRPr="0028632F" w:rsidRDefault="007E54C2" w:rsidP="007E5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C2" w:rsidRPr="00F248BD" w:rsidRDefault="007E54C2" w:rsidP="007E5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C2" w:rsidRPr="0079518C" w:rsidRDefault="007E54C2" w:rsidP="007E54C2">
            <w:pPr>
              <w:ind w:left="-78" w:right="-8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54C2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E54C2">
              <w:rPr>
                <w:rFonts w:ascii="Arial" w:hAnsi="Arial" w:cs="Arial"/>
                <w:i/>
                <w:sz w:val="14"/>
                <w:szCs w:val="16"/>
              </w:rPr>
              <w:t>(rubr. wykazywana za okres od 01-01-2014r.)</w:t>
            </w:r>
          </w:p>
        </w:tc>
      </w:tr>
      <w:tr w:rsidR="00404EE0" w:rsidRPr="0028632F" w:rsidTr="0048777A">
        <w:trPr>
          <w:cantSplit/>
          <w:trHeight w:val="250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404EE0" w:rsidRPr="0028632F" w:rsidTr="0048777A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Obowiązki nałożone na skazanych (w. 01 = w. (02 do 07) + (11 do 13)+(16 do 20)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4942DB">
            <w:pPr>
              <w:ind w:left="-51" w:right="-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4942DB">
            <w:pPr>
              <w:ind w:left="-51" w:right="-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4942DB">
            <w:pPr>
              <w:ind w:left="-51" w:right="-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4942DB">
            <w:pPr>
              <w:ind w:left="-51" w:right="-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4942DB">
            <w:pPr>
              <w:ind w:left="-51" w:right="-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ind w:left="-51" w:right="-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ind w:left="-51" w:right="-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leczenie odwykowe 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ind w:left="-51" w:right="-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leczenie odwykowe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ind w:left="-51" w:right="-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ind w:left="-51" w:right="-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4942DB">
            <w:pPr>
              <w:ind w:left="-51" w:right="-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ind w:left="-51" w:right="-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ogółem (w. 13 = 14 +15)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ind w:left="-51" w:right="-9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ind w:left="-51" w:right="-9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4942DB">
            <w:pPr>
              <w:ind w:left="-51" w:right="-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4942DB">
            <w:pPr>
              <w:ind w:left="-51" w:right="-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4942DB">
            <w:pPr>
              <w:ind w:left="-51" w:right="-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72 §1a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E0" w:rsidRPr="0028632F" w:rsidRDefault="00404EE0" w:rsidP="004942DB">
            <w:pPr>
              <w:ind w:left="-51" w:right="-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 xml:space="preserve">72 § 2 kk 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Pr="0028632F" w:rsidRDefault="00404EE0" w:rsidP="00494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E0" w:rsidRDefault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EE0" w:rsidRPr="0028632F" w:rsidTr="0048777A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71 ust. 1 ustawy z dnia 29 lipca 2005 r. o przeciwdziałaniu narkomanii - leczenie lub rehabilitacja w podmiocie leczniczym (Dz. U. Nr 179, poz. 1485, z późn. zm.)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E0" w:rsidRPr="0028632F" w:rsidRDefault="00404EE0" w:rsidP="004942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4EE0" w:rsidRPr="0028632F" w:rsidRDefault="00404EE0" w:rsidP="008B66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4EE0" w:rsidRPr="0028632F" w:rsidRDefault="00404EE0" w:rsidP="00404E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06C62" w:rsidRPr="0028632F" w:rsidRDefault="00A06C62" w:rsidP="00A06C62">
      <w:pPr>
        <w:rPr>
          <w:color w:val="000000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A06C62" w:rsidRPr="0028632F" w:rsidRDefault="00A06C62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A06C62" w:rsidRPr="0028632F" w:rsidRDefault="00A06C62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A06C62" w:rsidRPr="0028632F" w:rsidRDefault="00A06C62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A06C62" w:rsidRPr="0028632F" w:rsidRDefault="00A06C62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A06C62" w:rsidRPr="0028632F" w:rsidRDefault="00A06C62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A06C62" w:rsidRPr="0028632F" w:rsidRDefault="00A06C62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A06C62" w:rsidRPr="0028632F" w:rsidRDefault="00A06C62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Pr="0028632F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5A327A" w:rsidRDefault="005A327A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75059F" w:rsidRDefault="0075059F">
      <w:pPr>
        <w:spacing w:before="40" w:after="40" w:line="240" w:lineRule="exact"/>
        <w:rPr>
          <w:rFonts w:ascii="Arial" w:hAnsi="Arial"/>
          <w:color w:val="000000"/>
          <w:sz w:val="12"/>
        </w:rPr>
      </w:pPr>
    </w:p>
    <w:p w:rsidR="007E54C2" w:rsidRPr="0028632F" w:rsidRDefault="009A051A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EF4D81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203327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03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EE0" w:rsidRPr="004102F7" w:rsidRDefault="00404EE0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04EE0" w:rsidRPr="004102F7" w:rsidRDefault="00404EE0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04EE0" w:rsidRPr="004102F7" w:rsidRDefault="00404EE0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404EE0" w:rsidRPr="004102F7" w:rsidRDefault="00404EE0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04EE0" w:rsidRPr="004102F7" w:rsidRDefault="00404EE0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4EE0" w:rsidRPr="000B589E" w:rsidRDefault="00404EE0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4EE0" w:rsidRPr="004102F7" w:rsidRDefault="00404EE0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04EE0" w:rsidRPr="004102F7" w:rsidRDefault="00404EE0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04EE0" w:rsidRPr="004102F7" w:rsidRDefault="00404EE0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4EE0" w:rsidRPr="004102F7" w:rsidRDefault="00404EE0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4EE0" w:rsidRPr="004102F7" w:rsidRDefault="00404EE0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04EE0" w:rsidRPr="004102F7" w:rsidRDefault="00404EE0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04EE0" w:rsidRPr="004102F7" w:rsidRDefault="00404EE0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04EE0" w:rsidRDefault="00404EE0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04EE0" w:rsidRPr="000B589E" w:rsidRDefault="00404EE0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04EE0" w:rsidRPr="004102F7" w:rsidRDefault="00404EE0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04EE0" w:rsidRPr="004102F7" w:rsidRDefault="00404EE0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04EE0" w:rsidRPr="004102F7" w:rsidRDefault="00404EE0" w:rsidP="000A52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5.65pt;margin-top:7.65pt;width:369pt;height:1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o0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" filled="f" stroked="f">
                <v:textbox>
                  <w:txbxContent>
                    <w:p w:rsidR="00404EE0" w:rsidRPr="004102F7" w:rsidRDefault="00404EE0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404EE0" w:rsidRPr="004102F7" w:rsidRDefault="00404EE0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404EE0" w:rsidRPr="004102F7" w:rsidRDefault="00404EE0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404EE0" w:rsidRPr="004102F7" w:rsidRDefault="00404EE0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404EE0" w:rsidRPr="004102F7" w:rsidRDefault="00404EE0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04EE0" w:rsidRPr="000B589E" w:rsidRDefault="00404EE0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04EE0" w:rsidRPr="004102F7" w:rsidRDefault="00404EE0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404EE0" w:rsidRPr="004102F7" w:rsidRDefault="00404EE0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404EE0" w:rsidRPr="004102F7" w:rsidRDefault="00404EE0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04EE0" w:rsidRPr="004102F7" w:rsidRDefault="00404EE0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04EE0" w:rsidRPr="004102F7" w:rsidRDefault="00404EE0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04EE0" w:rsidRPr="004102F7" w:rsidRDefault="00404EE0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404EE0" w:rsidRPr="004102F7" w:rsidRDefault="00404EE0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404EE0" w:rsidRDefault="00404EE0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04EE0" w:rsidRPr="000B589E" w:rsidRDefault="00404EE0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04EE0" w:rsidRPr="004102F7" w:rsidRDefault="00404EE0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404EE0" w:rsidRPr="004102F7" w:rsidRDefault="00404EE0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404EE0" w:rsidRPr="004102F7" w:rsidRDefault="00404EE0" w:rsidP="000A52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0A52E8">
      <w:pPr>
        <w:pStyle w:val="style20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637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252" w:right="731" w:bottom="210" w:left="794" w:header="255" w:footer="255" w:gutter="0"/>
          <w:cols w:space="708"/>
          <w:docGrid w:linePitch="272"/>
        </w:sectPr>
      </w:pPr>
    </w:p>
    <w:p w:rsidR="007E54C2" w:rsidRPr="008D083A" w:rsidRDefault="007E54C2" w:rsidP="007E54C2">
      <w:pPr>
        <w:jc w:val="center"/>
        <w:rPr>
          <w:rFonts w:ascii="Arial" w:hAnsi="Arial"/>
          <w:b/>
          <w:sz w:val="24"/>
          <w:szCs w:val="24"/>
        </w:rPr>
      </w:pPr>
      <w:r w:rsidRPr="008D083A">
        <w:rPr>
          <w:rFonts w:ascii="Arial" w:hAnsi="Arial"/>
          <w:b/>
          <w:sz w:val="24"/>
          <w:szCs w:val="24"/>
        </w:rPr>
        <w:lastRenderedPageBreak/>
        <w:t>Objaśnienia do sporządzenia sprawozdania MS-S6o</w:t>
      </w:r>
    </w:p>
    <w:p w:rsidR="007E54C2" w:rsidRPr="008D083A" w:rsidRDefault="007E54C2" w:rsidP="007E54C2">
      <w:pPr>
        <w:spacing w:before="40" w:after="40" w:line="240" w:lineRule="exact"/>
        <w:rPr>
          <w:rFonts w:ascii="Arial" w:hAnsi="Arial"/>
          <w:sz w:val="12"/>
        </w:rPr>
      </w:pPr>
    </w:p>
    <w:p w:rsidR="007E54C2" w:rsidRPr="008D083A" w:rsidRDefault="007E54C2" w:rsidP="007E54C2">
      <w:pPr>
        <w:ind w:firstLine="708"/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7E54C2" w:rsidRPr="008D083A" w:rsidRDefault="007E54C2" w:rsidP="007E54C2">
      <w:pPr>
        <w:ind w:firstLine="708"/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7E54C2" w:rsidRPr="008D083A" w:rsidRDefault="007E54C2" w:rsidP="007E54C2">
      <w:pPr>
        <w:ind w:firstLine="708"/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7E54C2" w:rsidRPr="008D083A" w:rsidRDefault="007E54C2" w:rsidP="007E54C2">
      <w:pPr>
        <w:ind w:firstLine="708"/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7E54C2" w:rsidRPr="008D083A" w:rsidRDefault="007E54C2" w:rsidP="007E54C2">
      <w:pPr>
        <w:ind w:firstLine="708"/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7E54C2" w:rsidRPr="008D083A" w:rsidRDefault="007E54C2" w:rsidP="007E54C2">
      <w:pPr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7E54C2" w:rsidRPr="008D083A" w:rsidRDefault="007E54C2" w:rsidP="007E54C2">
      <w:pPr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7E54C2" w:rsidRPr="008D083A" w:rsidRDefault="007E54C2" w:rsidP="007E54C2">
      <w:pPr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7E54C2" w:rsidRPr="008D083A" w:rsidRDefault="007E54C2" w:rsidP="007E54C2">
      <w:pPr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– jeżeli orzeczono uniewinnienie i odstąpienie od wymierzenia kary, to wykazuje się odstąpienie od wymierzenia kary,</w:t>
      </w:r>
    </w:p>
    <w:p w:rsidR="007E54C2" w:rsidRPr="008D083A" w:rsidRDefault="007E54C2" w:rsidP="007E54C2">
      <w:pPr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7E54C2" w:rsidRPr="008D083A" w:rsidRDefault="007E54C2" w:rsidP="007E54C2">
      <w:pPr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7E54C2" w:rsidRPr="008D083A" w:rsidRDefault="007E54C2" w:rsidP="007E54C2">
      <w:pPr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7E54C2" w:rsidRPr="008D083A" w:rsidRDefault="007E54C2" w:rsidP="007E54C2">
      <w:pPr>
        <w:pStyle w:val="Tekstpodstawowywcity"/>
      </w:pPr>
      <w:r w:rsidRPr="008D083A">
        <w:t xml:space="preserve">Warunkowe zawieszenie wykonania kary zawsze odnosi się do kary łącznej i wykazuje się je, jeżeli było orzeczone, natomiast skazanie </w:t>
      </w:r>
    </w:p>
    <w:p w:rsidR="007E54C2" w:rsidRPr="008D083A" w:rsidRDefault="007E54C2" w:rsidP="007E54C2">
      <w:pPr>
        <w:pStyle w:val="Tekstpodstawowy"/>
      </w:pPr>
      <w:r w:rsidRPr="008D083A"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7E54C2" w:rsidRPr="008D083A" w:rsidRDefault="007E54C2" w:rsidP="007E54C2">
      <w:pPr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z wykazanym przestępstwem.</w:t>
      </w:r>
    </w:p>
    <w:p w:rsidR="007E54C2" w:rsidRPr="008D083A" w:rsidRDefault="007E54C2" w:rsidP="007E54C2">
      <w:pPr>
        <w:pStyle w:val="Tekstpodstawowywcity"/>
      </w:pPr>
      <w:r w:rsidRPr="008D083A"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7E54C2" w:rsidRPr="008D083A" w:rsidRDefault="007E54C2" w:rsidP="007E54C2">
      <w:pPr>
        <w:pStyle w:val="Tekstpodstawowywcity"/>
      </w:pPr>
      <w:r w:rsidRPr="008D083A">
        <w:t xml:space="preserve">Tymczasowe aresztowania (w związku ze sprawą, w której osądza się osobę za popełnienia wykazywanego w sprawozdaniu czynu) wykazuje się w chwili wydania wyroku </w:t>
      </w:r>
      <w:r w:rsidRPr="008D083A">
        <w:t xml:space="preserve">sądu pierwszej instancji, tzn. powinna być wykazana liczba osób, które w dniu wydania wyroku były zatrzymane </w:t>
      </w:r>
    </w:p>
    <w:p w:rsidR="007E54C2" w:rsidRPr="008D083A" w:rsidRDefault="007E54C2" w:rsidP="007E54C2">
      <w:pPr>
        <w:pStyle w:val="Tekstpodstawowy"/>
      </w:pPr>
      <w:r w:rsidRPr="008D083A"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7E54C2" w:rsidRPr="008D083A" w:rsidRDefault="007E54C2" w:rsidP="007E54C2">
      <w:pPr>
        <w:ind w:firstLine="360"/>
        <w:jc w:val="both"/>
        <w:rPr>
          <w:rFonts w:ascii="Arial" w:hAnsi="Arial"/>
          <w:sz w:val="18"/>
          <w:szCs w:val="18"/>
        </w:rPr>
      </w:pPr>
      <w:r w:rsidRPr="008D083A">
        <w:rPr>
          <w:rFonts w:ascii="Arial" w:hAnsi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7E54C2" w:rsidRPr="008D083A" w:rsidRDefault="007E54C2" w:rsidP="007E54C2">
      <w:pPr>
        <w:spacing w:before="40" w:after="40"/>
        <w:rPr>
          <w:rFonts w:ascii="Arial" w:hAnsi="Arial"/>
          <w:sz w:val="12"/>
        </w:rPr>
      </w:pPr>
      <w:r w:rsidRPr="008D083A">
        <w:rPr>
          <w:rFonts w:ascii="Arial" w:hAnsi="Arial"/>
          <w:sz w:val="18"/>
          <w:szCs w:val="18"/>
        </w:rPr>
        <w:t>W odniesieniu do ustaw szczególnych przewidujących przepisy odpowiadające wymienionym w sprawozdaniu artykułom części ogólnej kodeksu karnego, stosowne miejsca wykorzystuje się odpowiednio.</w:t>
      </w:r>
    </w:p>
    <w:p w:rsidR="007E54C2" w:rsidRPr="00C75005" w:rsidRDefault="007E54C2" w:rsidP="007E54C2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8D083A">
        <w:rPr>
          <w:rFonts w:ascii="Arial" w:hAnsi="Arial" w:cs="Arial"/>
          <w:sz w:val="18"/>
          <w:szCs w:val="18"/>
        </w:rPr>
        <w:t xml:space="preserve"> </w:t>
      </w:r>
      <w:r w:rsidRPr="008D083A">
        <w:rPr>
          <w:rStyle w:val="FontStyle14"/>
          <w:rFonts w:ascii="Arial" w:hAnsi="Arial" w:cs="Arial"/>
          <w:sz w:val="18"/>
          <w:szCs w:val="18"/>
        </w:rPr>
        <w:t xml:space="preserve">Dział 5.1. W wierszu 01 należy odnotować sumę wszystkich prawomocnie nałożonych środków karnych, bez względu na liczbę orzeczeń.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prawomocne środki karne wymienione rodzajowo w art. 39 kk, które znajdują swoje doprecyzowanie w art. 40-50 kk, nawet wówczas, gdy sąd orzekając środek karny powołuje się wyłącznie na jeden z art. 40-50 kk, bez przywołania </w:t>
      </w:r>
      <w:r w:rsidRPr="00C75005">
        <w:rPr>
          <w:rStyle w:val="FontStyle14"/>
          <w:rFonts w:ascii="Arial" w:hAnsi="Arial" w:cs="Arial"/>
          <w:sz w:val="18"/>
          <w:szCs w:val="18"/>
        </w:rPr>
        <w:t>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(w tym przypadku art. 39 pkt 4 kk i oznaczyć ów środek w wierszu 14). W rubr. 2 należy odnotować liczby poszczególnych środków karnych orzekanych wobec sprawców przemocy w rodzinie, tzn. skazanych odnotowanych w Dziale 2.4</w:t>
      </w:r>
    </w:p>
    <w:p w:rsidR="007E54C2" w:rsidRPr="008D083A" w:rsidRDefault="007E54C2" w:rsidP="007E54C2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8"/>
          <w:szCs w:val="18"/>
        </w:rPr>
      </w:pPr>
      <w:r w:rsidRPr="00C75005">
        <w:rPr>
          <w:rStyle w:val="FontStyle14"/>
          <w:rFonts w:ascii="Arial" w:hAnsi="Arial" w:cs="Arial"/>
          <w:sz w:val="18"/>
          <w:szCs w:val="18"/>
        </w:rPr>
        <w:t>Dział 5.2. Objaśnienia z Działu 5.1 odnoszą się odpowiednio do środków probacyjnych. W wierszu 01 zatem należy odnotować sumę wszystkich prawomocnie nałożonych środków probacyjnych, bez względu na liczbę orzeczeń. W jednym orzeczeniu może być</w:t>
      </w:r>
      <w:r w:rsidRPr="008D083A">
        <w:rPr>
          <w:rStyle w:val="FontStyle14"/>
          <w:rFonts w:ascii="Arial" w:hAnsi="Arial" w:cs="Arial"/>
          <w:sz w:val="18"/>
          <w:szCs w:val="18"/>
        </w:rPr>
        <w:t xml:space="preserve">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7E54C2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5B" w:rsidRDefault="00F1045B" w:rsidP="0004774B">
      <w:r>
        <w:separator/>
      </w:r>
    </w:p>
  </w:endnote>
  <w:endnote w:type="continuationSeparator" w:id="0">
    <w:p w:rsidR="00F1045B" w:rsidRDefault="00F1045B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E0" w:rsidRDefault="00404E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E0" w:rsidRDefault="00404EE0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EF4D81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EF4D81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9A051A">
      <w:rPr>
        <w:rFonts w:ascii="Arial" w:hAnsi="Arial" w:cs="Arial"/>
        <w:b/>
        <w:bCs/>
        <w:noProof/>
        <w:sz w:val="16"/>
        <w:szCs w:val="16"/>
      </w:rPr>
      <w:t>2</w:t>
    </w:r>
    <w:r w:rsidR="00EF4D81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EF4D81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EF4D81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9A051A">
      <w:rPr>
        <w:rFonts w:ascii="Arial" w:hAnsi="Arial" w:cs="Arial"/>
        <w:b/>
        <w:bCs/>
        <w:noProof/>
        <w:sz w:val="16"/>
        <w:szCs w:val="16"/>
      </w:rPr>
      <w:t>7</w:t>
    </w:r>
    <w:r w:rsidR="00EF4D81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E0" w:rsidRDefault="00404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5B" w:rsidRDefault="00F1045B" w:rsidP="0004774B">
      <w:r>
        <w:separator/>
      </w:r>
    </w:p>
  </w:footnote>
  <w:footnote w:type="continuationSeparator" w:id="0">
    <w:p w:rsidR="00F1045B" w:rsidRDefault="00F1045B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E0" w:rsidRDefault="00404E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E0" w:rsidRPr="0002719C" w:rsidRDefault="00404EE0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30.12.2016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E0" w:rsidRDefault="00404E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109DC"/>
    <w:rsid w:val="00024311"/>
    <w:rsid w:val="0002471C"/>
    <w:rsid w:val="0002719C"/>
    <w:rsid w:val="000320ED"/>
    <w:rsid w:val="000435BB"/>
    <w:rsid w:val="000449E3"/>
    <w:rsid w:val="0004774B"/>
    <w:rsid w:val="00051D7D"/>
    <w:rsid w:val="00070ADA"/>
    <w:rsid w:val="00090469"/>
    <w:rsid w:val="000A52E8"/>
    <w:rsid w:val="000D1974"/>
    <w:rsid w:val="000D6103"/>
    <w:rsid w:val="000D7D2D"/>
    <w:rsid w:val="000D7E53"/>
    <w:rsid w:val="000E4970"/>
    <w:rsid w:val="000F4F5C"/>
    <w:rsid w:val="00112C13"/>
    <w:rsid w:val="001153A0"/>
    <w:rsid w:val="001574D3"/>
    <w:rsid w:val="00170227"/>
    <w:rsid w:val="001A3C6C"/>
    <w:rsid w:val="001B32B7"/>
    <w:rsid w:val="001C15EF"/>
    <w:rsid w:val="001E4E11"/>
    <w:rsid w:val="001F2024"/>
    <w:rsid w:val="00204B9E"/>
    <w:rsid w:val="0021691C"/>
    <w:rsid w:val="002313A8"/>
    <w:rsid w:val="00236F7E"/>
    <w:rsid w:val="00240622"/>
    <w:rsid w:val="00245050"/>
    <w:rsid w:val="00270845"/>
    <w:rsid w:val="00272779"/>
    <w:rsid w:val="00272D72"/>
    <w:rsid w:val="002800DE"/>
    <w:rsid w:val="0028632F"/>
    <w:rsid w:val="00287611"/>
    <w:rsid w:val="002A1DDA"/>
    <w:rsid w:val="002A6893"/>
    <w:rsid w:val="002A6DC9"/>
    <w:rsid w:val="002B2E33"/>
    <w:rsid w:val="002C741C"/>
    <w:rsid w:val="002D1428"/>
    <w:rsid w:val="002E5BC9"/>
    <w:rsid w:val="002E7080"/>
    <w:rsid w:val="002F0ABC"/>
    <w:rsid w:val="002F4489"/>
    <w:rsid w:val="0030028B"/>
    <w:rsid w:val="00304CAF"/>
    <w:rsid w:val="00311DC1"/>
    <w:rsid w:val="00312285"/>
    <w:rsid w:val="00320A31"/>
    <w:rsid w:val="00327995"/>
    <w:rsid w:val="00340894"/>
    <w:rsid w:val="003438A9"/>
    <w:rsid w:val="00352265"/>
    <w:rsid w:val="00366286"/>
    <w:rsid w:val="00375DC2"/>
    <w:rsid w:val="0039094D"/>
    <w:rsid w:val="00391793"/>
    <w:rsid w:val="003A1BE9"/>
    <w:rsid w:val="003A24AE"/>
    <w:rsid w:val="003A67E9"/>
    <w:rsid w:val="003D7312"/>
    <w:rsid w:val="003E0EA3"/>
    <w:rsid w:val="003F334A"/>
    <w:rsid w:val="00404EE0"/>
    <w:rsid w:val="00413801"/>
    <w:rsid w:val="00413DF2"/>
    <w:rsid w:val="004154C3"/>
    <w:rsid w:val="0044056E"/>
    <w:rsid w:val="00440B79"/>
    <w:rsid w:val="0044411B"/>
    <w:rsid w:val="004547DF"/>
    <w:rsid w:val="00454C26"/>
    <w:rsid w:val="0047097E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10E97"/>
    <w:rsid w:val="00525870"/>
    <w:rsid w:val="005674ED"/>
    <w:rsid w:val="00567F3F"/>
    <w:rsid w:val="0057480A"/>
    <w:rsid w:val="005766E7"/>
    <w:rsid w:val="00581D8A"/>
    <w:rsid w:val="005938EC"/>
    <w:rsid w:val="005A0494"/>
    <w:rsid w:val="005A327A"/>
    <w:rsid w:val="005A7AE2"/>
    <w:rsid w:val="005B797E"/>
    <w:rsid w:val="005D4305"/>
    <w:rsid w:val="005E72CC"/>
    <w:rsid w:val="005F24B6"/>
    <w:rsid w:val="0060219F"/>
    <w:rsid w:val="006058E2"/>
    <w:rsid w:val="00614577"/>
    <w:rsid w:val="00622D1D"/>
    <w:rsid w:val="006370FC"/>
    <w:rsid w:val="00652763"/>
    <w:rsid w:val="00660D07"/>
    <w:rsid w:val="00662121"/>
    <w:rsid w:val="006655BC"/>
    <w:rsid w:val="0068414E"/>
    <w:rsid w:val="006A1E01"/>
    <w:rsid w:val="006B08F0"/>
    <w:rsid w:val="006D3241"/>
    <w:rsid w:val="006D3B88"/>
    <w:rsid w:val="006D5788"/>
    <w:rsid w:val="006F065C"/>
    <w:rsid w:val="00701FDD"/>
    <w:rsid w:val="00711A61"/>
    <w:rsid w:val="007134F4"/>
    <w:rsid w:val="00746495"/>
    <w:rsid w:val="0075059F"/>
    <w:rsid w:val="00756DB2"/>
    <w:rsid w:val="007614C0"/>
    <w:rsid w:val="00763659"/>
    <w:rsid w:val="0079083C"/>
    <w:rsid w:val="00794A19"/>
    <w:rsid w:val="007B7B9D"/>
    <w:rsid w:val="007C1011"/>
    <w:rsid w:val="007D78CE"/>
    <w:rsid w:val="007E251B"/>
    <w:rsid w:val="007E4918"/>
    <w:rsid w:val="007E54C2"/>
    <w:rsid w:val="007E65CC"/>
    <w:rsid w:val="007F7620"/>
    <w:rsid w:val="00840764"/>
    <w:rsid w:val="008609B9"/>
    <w:rsid w:val="00887023"/>
    <w:rsid w:val="008A059A"/>
    <w:rsid w:val="008A5364"/>
    <w:rsid w:val="008B66ED"/>
    <w:rsid w:val="008D2150"/>
    <w:rsid w:val="008D6534"/>
    <w:rsid w:val="008E6B4C"/>
    <w:rsid w:val="00911354"/>
    <w:rsid w:val="009178BA"/>
    <w:rsid w:val="00922B2A"/>
    <w:rsid w:val="00940A2F"/>
    <w:rsid w:val="009653F0"/>
    <w:rsid w:val="00966A59"/>
    <w:rsid w:val="0097149A"/>
    <w:rsid w:val="0097397B"/>
    <w:rsid w:val="0098112F"/>
    <w:rsid w:val="009936D4"/>
    <w:rsid w:val="00994EEB"/>
    <w:rsid w:val="009A051A"/>
    <w:rsid w:val="009A2AF9"/>
    <w:rsid w:val="009B2EFE"/>
    <w:rsid w:val="009B3448"/>
    <w:rsid w:val="009B70AC"/>
    <w:rsid w:val="009B75D8"/>
    <w:rsid w:val="009C018C"/>
    <w:rsid w:val="009C1B6F"/>
    <w:rsid w:val="009E2B47"/>
    <w:rsid w:val="009E2D42"/>
    <w:rsid w:val="00A06C62"/>
    <w:rsid w:val="00A118CA"/>
    <w:rsid w:val="00A16031"/>
    <w:rsid w:val="00A639E4"/>
    <w:rsid w:val="00AB6A79"/>
    <w:rsid w:val="00AC1E94"/>
    <w:rsid w:val="00AC7662"/>
    <w:rsid w:val="00AD0817"/>
    <w:rsid w:val="00AE0721"/>
    <w:rsid w:val="00AE3767"/>
    <w:rsid w:val="00B1067F"/>
    <w:rsid w:val="00B25AFD"/>
    <w:rsid w:val="00B35E5A"/>
    <w:rsid w:val="00B50275"/>
    <w:rsid w:val="00B55369"/>
    <w:rsid w:val="00B61473"/>
    <w:rsid w:val="00B62668"/>
    <w:rsid w:val="00BC1C67"/>
    <w:rsid w:val="00BC4C94"/>
    <w:rsid w:val="00BC6E06"/>
    <w:rsid w:val="00BC7137"/>
    <w:rsid w:val="00BD0A1F"/>
    <w:rsid w:val="00BE2DB6"/>
    <w:rsid w:val="00C17BE2"/>
    <w:rsid w:val="00C249E1"/>
    <w:rsid w:val="00C40EC8"/>
    <w:rsid w:val="00C430BE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635B"/>
    <w:rsid w:val="00CB2CEC"/>
    <w:rsid w:val="00CD091E"/>
    <w:rsid w:val="00D1202F"/>
    <w:rsid w:val="00D256C6"/>
    <w:rsid w:val="00D36287"/>
    <w:rsid w:val="00D413EF"/>
    <w:rsid w:val="00D41A4B"/>
    <w:rsid w:val="00D75AB5"/>
    <w:rsid w:val="00D8415B"/>
    <w:rsid w:val="00D91E3A"/>
    <w:rsid w:val="00DA01FA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F1AF3"/>
    <w:rsid w:val="00DF57FD"/>
    <w:rsid w:val="00E21047"/>
    <w:rsid w:val="00E43285"/>
    <w:rsid w:val="00E54BAA"/>
    <w:rsid w:val="00E65E41"/>
    <w:rsid w:val="00E665D5"/>
    <w:rsid w:val="00EA2D57"/>
    <w:rsid w:val="00EA5B46"/>
    <w:rsid w:val="00EA6F7F"/>
    <w:rsid w:val="00EE1ABB"/>
    <w:rsid w:val="00EF4D81"/>
    <w:rsid w:val="00F01735"/>
    <w:rsid w:val="00F01ACE"/>
    <w:rsid w:val="00F05400"/>
    <w:rsid w:val="00F1045B"/>
    <w:rsid w:val="00F14754"/>
    <w:rsid w:val="00F16EA7"/>
    <w:rsid w:val="00F17094"/>
    <w:rsid w:val="00F173F0"/>
    <w:rsid w:val="00F56EDD"/>
    <w:rsid w:val="00F71A44"/>
    <w:rsid w:val="00F747B6"/>
    <w:rsid w:val="00F84049"/>
    <w:rsid w:val="00F975C4"/>
    <w:rsid w:val="00FA2B99"/>
    <w:rsid w:val="00FA3CBE"/>
    <w:rsid w:val="00FB4527"/>
    <w:rsid w:val="00FC0A5A"/>
    <w:rsid w:val="00FC31C3"/>
    <w:rsid w:val="00FD61A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27D95-CB5D-4CED-9812-671D4D92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3751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Alicja Kowalczyk</cp:lastModifiedBy>
  <cp:revision>3</cp:revision>
  <cp:lastPrinted>2012-06-12T07:06:00Z</cp:lastPrinted>
  <dcterms:created xsi:type="dcterms:W3CDTF">2016-12-30T11:48:00Z</dcterms:created>
  <dcterms:modified xsi:type="dcterms:W3CDTF">2016-12-30T11:48:00Z</dcterms:modified>
</cp:coreProperties>
</file>