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5"/>
        <w:gridCol w:w="3600"/>
        <w:gridCol w:w="3360"/>
      </w:tblGrid>
      <w:tr w:rsidR="00D354E2" w:rsidRPr="00D354E2" w14:paraId="060E5615" w14:textId="77777777" w:rsidTr="000F5B9A">
        <w:trPr>
          <w:cantSplit/>
          <w:trHeight w:val="400"/>
        </w:trPr>
        <w:tc>
          <w:tcPr>
            <w:tcW w:w="11040" w:type="dxa"/>
            <w:gridSpan w:val="4"/>
            <w:vAlign w:val="center"/>
          </w:tcPr>
          <w:p w14:paraId="51F6D9CC" w14:textId="59790638" w:rsidR="00782437" w:rsidRPr="00D354E2" w:rsidRDefault="006A7C7D" w:rsidP="000F5B9A">
            <w:pPr>
              <w:pStyle w:val="Nagwek5"/>
            </w:pPr>
            <w:bookmarkStart w:id="0" w:name="_GoBack"/>
            <w:bookmarkEnd w:id="0"/>
            <w:r w:rsidRPr="00D354E2">
              <w:t xml:space="preserve">   </w:t>
            </w:r>
            <w:r w:rsidR="00782437" w:rsidRPr="00D354E2">
              <w:t>MINISTERSTWO SPRAWIEDLIWOŚCI, Al. Ujazdowskie 11, 00-950 Warszawa</w:t>
            </w:r>
          </w:p>
        </w:tc>
      </w:tr>
      <w:tr w:rsidR="00D354E2" w:rsidRPr="00D354E2" w14:paraId="7A1EC730" w14:textId="77777777" w:rsidTr="008B7C28">
        <w:trPr>
          <w:cantSplit/>
          <w:trHeight w:val="857"/>
        </w:trPr>
        <w:tc>
          <w:tcPr>
            <w:tcW w:w="4080" w:type="dxa"/>
            <w:gridSpan w:val="2"/>
            <w:tcBorders>
              <w:bottom w:val="nil"/>
            </w:tcBorders>
            <w:vAlign w:val="center"/>
          </w:tcPr>
          <w:p w14:paraId="6F09177A" w14:textId="77777777" w:rsidR="00782437" w:rsidRPr="00D354E2" w:rsidRDefault="00782437" w:rsidP="00C4139C">
            <w:pPr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Sąd: 1) Rejonowy *– Sąd Gospodarczy</w:t>
            </w:r>
          </w:p>
          <w:p w14:paraId="4AD697D5" w14:textId="77777777" w:rsidR="00782437" w:rsidRPr="00D354E2" w:rsidRDefault="00782437" w:rsidP="00C4139C">
            <w:pPr>
              <w:ind w:left="113" w:right="113" w:firstLine="487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 xml:space="preserve">2) Okręgowy  </w:t>
            </w:r>
          </w:p>
          <w:p w14:paraId="258BB19A" w14:textId="77777777" w:rsidR="00782437" w:rsidRPr="00D354E2" w:rsidRDefault="00782437" w:rsidP="00C4139C">
            <w:pPr>
              <w:ind w:right="113"/>
              <w:rPr>
                <w:rFonts w:ascii="Arial" w:hAnsi="Arial"/>
                <w:sz w:val="20"/>
                <w:szCs w:val="20"/>
              </w:rPr>
            </w:pPr>
          </w:p>
          <w:p w14:paraId="7B293802" w14:textId="77777777" w:rsidR="00782437" w:rsidRPr="00D354E2" w:rsidRDefault="00782437" w:rsidP="00C4139C">
            <w:pPr>
              <w:ind w:left="113" w:right="113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 xml:space="preserve"> w.................................................................</w:t>
            </w:r>
          </w:p>
        </w:tc>
        <w:tc>
          <w:tcPr>
            <w:tcW w:w="3600" w:type="dxa"/>
            <w:vMerge w:val="restart"/>
            <w:vAlign w:val="center"/>
          </w:tcPr>
          <w:p w14:paraId="7756A779" w14:textId="77777777" w:rsidR="00782437" w:rsidRPr="00D354E2" w:rsidRDefault="00782437" w:rsidP="008B7C28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D354E2">
              <w:rPr>
                <w:rFonts w:ascii="Arial" w:hAnsi="Arial"/>
                <w:b/>
              </w:rPr>
              <w:t>MS-S20UN</w:t>
            </w:r>
          </w:p>
          <w:p w14:paraId="5263CBCF" w14:textId="77777777" w:rsidR="00782437" w:rsidRPr="00D354E2" w:rsidRDefault="00782437" w:rsidP="008B7C28">
            <w:pPr>
              <w:pStyle w:val="Nagwek6"/>
              <w:spacing w:line="240" w:lineRule="auto"/>
            </w:pPr>
            <w:r w:rsidRPr="00D354E2">
              <w:t>SPRAWOZDANIE</w:t>
            </w:r>
          </w:p>
          <w:p w14:paraId="598EB1F8" w14:textId="16FBED01" w:rsidR="00782437" w:rsidRPr="00D354E2" w:rsidRDefault="00782437" w:rsidP="008B7C2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D354E2">
              <w:rPr>
                <w:rFonts w:ascii="Arial" w:hAnsi="Arial"/>
                <w:b/>
                <w:sz w:val="22"/>
              </w:rPr>
              <w:t>w sprawach upadłościowych</w:t>
            </w:r>
          </w:p>
          <w:p w14:paraId="524E54E7" w14:textId="77777777" w:rsidR="00C856A1" w:rsidRPr="00D354E2" w:rsidRDefault="00782437" w:rsidP="008B7C2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D354E2">
              <w:rPr>
                <w:rFonts w:ascii="Arial" w:hAnsi="Arial"/>
                <w:b/>
                <w:sz w:val="22"/>
              </w:rPr>
              <w:t>i</w:t>
            </w:r>
            <w:r w:rsidR="00C856A1" w:rsidRPr="00D354E2">
              <w:rPr>
                <w:rFonts w:ascii="Arial" w:hAnsi="Arial"/>
                <w:b/>
                <w:sz w:val="22"/>
              </w:rPr>
              <w:t xml:space="preserve"> restrukturyzacyjnych</w:t>
            </w:r>
          </w:p>
          <w:p w14:paraId="221C0BA5" w14:textId="77777777" w:rsidR="00782437" w:rsidRPr="00D354E2" w:rsidRDefault="00782437" w:rsidP="008B7C28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D354E2">
              <w:rPr>
                <w:rFonts w:ascii="Arial" w:hAnsi="Arial"/>
                <w:b/>
                <w:sz w:val="22"/>
              </w:rPr>
              <w:t>(według właściwości rzeczowej)</w:t>
            </w:r>
          </w:p>
          <w:p w14:paraId="3DCEF155" w14:textId="011D5E45" w:rsidR="008B7C28" w:rsidRDefault="00476539" w:rsidP="008B7C28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001A43" wp14:editId="309FE4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128270</wp:posOffset>
                      </wp:positionV>
                      <wp:extent cx="2286000" cy="0"/>
                      <wp:effectExtent l="6350" t="13970" r="12700" b="508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1pt" to="17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0Z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"/>
                  </w:pict>
                </mc:Fallback>
              </mc:AlternateContent>
            </w:r>
          </w:p>
          <w:p w14:paraId="5F288F9E" w14:textId="77777777" w:rsidR="008B7C28" w:rsidRDefault="008B7C28" w:rsidP="008B7C28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</w:p>
          <w:p w14:paraId="41EA404F" w14:textId="321A7E49" w:rsidR="00782437" w:rsidRPr="00D354E2" w:rsidRDefault="008B7C28" w:rsidP="008B7C28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 w:rsidRPr="00941F38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3360" w:type="dxa"/>
            <w:vMerge w:val="restart"/>
            <w:vAlign w:val="center"/>
          </w:tcPr>
          <w:p w14:paraId="52B1E7C5" w14:textId="77777777" w:rsidR="00782437" w:rsidRPr="00D354E2" w:rsidRDefault="00782437" w:rsidP="000F5B9A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D354E2">
              <w:rPr>
                <w:rFonts w:ascii="Arial" w:hAnsi="Arial"/>
                <w:sz w:val="18"/>
                <w:szCs w:val="18"/>
              </w:rPr>
              <w:t>Adresaci:</w:t>
            </w:r>
          </w:p>
          <w:p w14:paraId="0E155EF0" w14:textId="77777777" w:rsidR="00782437" w:rsidRPr="00D354E2" w:rsidRDefault="00782437" w:rsidP="000F5B9A">
            <w:pPr>
              <w:numPr>
                <w:ilvl w:val="0"/>
                <w:numId w:val="14"/>
              </w:numPr>
              <w:tabs>
                <w:tab w:val="clear" w:pos="473"/>
                <w:tab w:val="num" w:pos="313"/>
              </w:tabs>
              <w:ind w:right="113"/>
              <w:rPr>
                <w:rFonts w:ascii="Arial" w:hAnsi="Arial"/>
                <w:sz w:val="18"/>
                <w:szCs w:val="18"/>
              </w:rPr>
            </w:pPr>
            <w:r w:rsidRPr="00D354E2">
              <w:rPr>
                <w:rFonts w:ascii="Arial" w:hAnsi="Arial"/>
                <w:sz w:val="18"/>
                <w:szCs w:val="18"/>
              </w:rPr>
              <w:t>Sąd Okręgowy</w:t>
            </w:r>
          </w:p>
          <w:p w14:paraId="64E7E604" w14:textId="77777777" w:rsidR="00782437" w:rsidRPr="00D354E2" w:rsidRDefault="00782437" w:rsidP="000F5B9A">
            <w:pPr>
              <w:numPr>
                <w:ilvl w:val="0"/>
                <w:numId w:val="14"/>
              </w:numPr>
              <w:tabs>
                <w:tab w:val="clear" w:pos="473"/>
                <w:tab w:val="num" w:pos="313"/>
              </w:tabs>
              <w:ind w:right="113"/>
              <w:rPr>
                <w:rFonts w:ascii="Arial" w:hAnsi="Arial"/>
                <w:sz w:val="18"/>
                <w:szCs w:val="18"/>
              </w:rPr>
            </w:pPr>
            <w:r w:rsidRPr="00D354E2">
              <w:rPr>
                <w:rFonts w:ascii="Arial" w:hAnsi="Arial"/>
                <w:sz w:val="18"/>
                <w:szCs w:val="18"/>
              </w:rPr>
              <w:t>Ministerstwo Sprawiedliwości</w:t>
            </w:r>
          </w:p>
          <w:p w14:paraId="2F701693" w14:textId="77777777" w:rsidR="00782437" w:rsidRPr="00D354E2" w:rsidRDefault="00E04CF2" w:rsidP="00E04CF2">
            <w:pPr>
              <w:ind w:left="355" w:right="113"/>
              <w:rPr>
                <w:rFonts w:ascii="Arial" w:hAnsi="Arial"/>
              </w:rPr>
            </w:pPr>
            <w:r w:rsidRPr="00D354E2">
              <w:rPr>
                <w:rFonts w:ascii="Arial" w:hAnsi="Arial"/>
                <w:sz w:val="18"/>
                <w:szCs w:val="18"/>
              </w:rPr>
              <w:t>Departament Strategii i Funduszy Europejskich</w:t>
            </w:r>
          </w:p>
        </w:tc>
      </w:tr>
      <w:tr w:rsidR="00D354E2" w:rsidRPr="00D354E2" w14:paraId="34B2DEC3" w14:textId="77777777" w:rsidTr="002E3D60">
        <w:trPr>
          <w:cantSplit/>
          <w:trHeight w:val="207"/>
        </w:trPr>
        <w:tc>
          <w:tcPr>
            <w:tcW w:w="408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C68B6" w14:textId="77777777" w:rsidR="00C4139C" w:rsidRPr="00D354E2" w:rsidRDefault="00C4139C" w:rsidP="00C4139C">
            <w:pPr>
              <w:pStyle w:val="Nagwek9"/>
              <w:rPr>
                <w:b w:val="0"/>
              </w:rPr>
            </w:pPr>
            <w:r w:rsidRPr="00D354E2">
              <w:rPr>
                <w:b w:val="0"/>
              </w:rPr>
              <w:t>Okręg Sądu</w:t>
            </w:r>
          </w:p>
        </w:tc>
        <w:tc>
          <w:tcPr>
            <w:tcW w:w="3600" w:type="dxa"/>
            <w:vMerge/>
            <w:tcBorders>
              <w:bottom w:val="single" w:sz="8" w:space="0" w:color="auto"/>
            </w:tcBorders>
          </w:tcPr>
          <w:p w14:paraId="01D9D3BB" w14:textId="77777777" w:rsidR="00C4139C" w:rsidRPr="00D354E2" w:rsidRDefault="00C4139C" w:rsidP="000F5B9A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</w:tcPr>
          <w:p w14:paraId="1C9C5699" w14:textId="77777777" w:rsidR="00C4139C" w:rsidRPr="00D354E2" w:rsidRDefault="00C4139C" w:rsidP="000F5B9A">
            <w:pPr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D354E2" w:rsidRPr="00D354E2" w14:paraId="63A13C5E" w14:textId="77777777" w:rsidTr="002E3D60">
        <w:trPr>
          <w:cantSplit/>
          <w:trHeight w:val="207"/>
        </w:trPr>
        <w:tc>
          <w:tcPr>
            <w:tcW w:w="408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D18ABA4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0" w:type="dxa"/>
            <w:vMerge/>
            <w:tcBorders>
              <w:bottom w:val="single" w:sz="8" w:space="0" w:color="auto"/>
            </w:tcBorders>
          </w:tcPr>
          <w:p w14:paraId="467D9363" w14:textId="77777777" w:rsidR="00C4139C" w:rsidRPr="00D354E2" w:rsidRDefault="00C4139C" w:rsidP="000F5B9A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360" w:type="dxa"/>
            <w:vMerge w:val="restart"/>
            <w:tcBorders>
              <w:bottom w:val="single" w:sz="8" w:space="0" w:color="auto"/>
            </w:tcBorders>
            <w:vAlign w:val="center"/>
          </w:tcPr>
          <w:p w14:paraId="5A8C0A84" w14:textId="77777777" w:rsidR="00C4139C" w:rsidRPr="00D354E2" w:rsidRDefault="00C4139C" w:rsidP="005604EC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14:paraId="497C43B8" w14:textId="77777777" w:rsidR="00C4139C" w:rsidRPr="00D354E2" w:rsidRDefault="00C4139C" w:rsidP="005604EC">
            <w:pPr>
              <w:spacing w:before="40" w:after="8"/>
              <w:ind w:left="239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sz w:val="14"/>
                <w:szCs w:val="14"/>
              </w:rPr>
              <w:t xml:space="preserve">1. do </w:t>
            </w:r>
            <w:r w:rsidR="00846AD1" w:rsidRPr="00D354E2">
              <w:rPr>
                <w:rFonts w:ascii="Arial" w:hAnsi="Arial" w:cs="Arial"/>
                <w:bCs/>
                <w:sz w:val="14"/>
                <w:szCs w:val="14"/>
              </w:rPr>
              <w:t>9</w:t>
            </w:r>
            <w:r w:rsidRPr="00D354E2">
              <w:rPr>
                <w:rFonts w:ascii="Arial" w:hAnsi="Arial" w:cs="Arial"/>
                <w:bCs/>
                <w:sz w:val="14"/>
                <w:szCs w:val="14"/>
              </w:rPr>
              <w:t xml:space="preserve"> dnia kalendarzowego po każdym kwart</w:t>
            </w:r>
            <w:r w:rsidRPr="00D354E2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D354E2">
              <w:rPr>
                <w:rFonts w:ascii="Arial" w:hAnsi="Arial" w:cs="Arial"/>
                <w:bCs/>
                <w:sz w:val="14"/>
                <w:szCs w:val="14"/>
              </w:rPr>
              <w:t xml:space="preserve">le z danymi narastającymi od początku roku do końca kwartału </w:t>
            </w:r>
          </w:p>
          <w:p w14:paraId="3F3EB48C" w14:textId="77777777" w:rsidR="00C4139C" w:rsidRPr="00D354E2" w:rsidRDefault="00C4139C" w:rsidP="005604EC">
            <w:pPr>
              <w:spacing w:before="40" w:after="8"/>
              <w:ind w:left="239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D354E2">
              <w:rPr>
                <w:rFonts w:ascii="Arial" w:hAnsi="Arial" w:cs="Arial"/>
                <w:bCs/>
                <w:sz w:val="14"/>
                <w:szCs w:val="14"/>
              </w:rPr>
              <w:t>2. do 14 dnia kalendarzowego po każdym kwa</w:t>
            </w:r>
            <w:r w:rsidRPr="00D354E2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D354E2">
              <w:rPr>
                <w:rFonts w:ascii="Arial" w:hAnsi="Arial" w:cs="Arial"/>
                <w:bCs/>
                <w:sz w:val="14"/>
                <w:szCs w:val="14"/>
              </w:rPr>
              <w:t>tale z danymi narastającymi od początku roku do końca kwartału</w:t>
            </w:r>
          </w:p>
        </w:tc>
      </w:tr>
      <w:tr w:rsidR="00E864E9" w:rsidRPr="00D354E2" w14:paraId="0A8E6986" w14:textId="77777777" w:rsidTr="002E3D60">
        <w:trPr>
          <w:cantSplit/>
          <w:trHeight w:val="116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B95D65D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sz w:val="18"/>
              </w:rPr>
            </w:pPr>
            <w:r w:rsidRPr="00D354E2">
              <w:rPr>
                <w:rFonts w:ascii="Arial" w:hAnsi="Arial"/>
                <w:sz w:val="18"/>
              </w:rPr>
              <w:t>Okręgowego</w:t>
            </w:r>
          </w:p>
          <w:p w14:paraId="7E4D7D0E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sz w:val="18"/>
              </w:rPr>
            </w:pPr>
          </w:p>
          <w:p w14:paraId="7DC38907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sz w:val="18"/>
              </w:rPr>
            </w:pPr>
            <w:r w:rsidRPr="00D354E2">
              <w:rPr>
                <w:rFonts w:ascii="Arial" w:hAnsi="Arial"/>
                <w:sz w:val="18"/>
              </w:rPr>
              <w:t>w.............................</w:t>
            </w:r>
          </w:p>
        </w:tc>
        <w:tc>
          <w:tcPr>
            <w:tcW w:w="2095" w:type="dxa"/>
            <w:tcBorders>
              <w:left w:val="single" w:sz="4" w:space="0" w:color="auto"/>
            </w:tcBorders>
            <w:vAlign w:val="center"/>
          </w:tcPr>
          <w:p w14:paraId="516CD6FD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sz w:val="18"/>
              </w:rPr>
            </w:pPr>
            <w:r w:rsidRPr="00D354E2">
              <w:rPr>
                <w:rFonts w:ascii="Arial" w:hAnsi="Arial"/>
                <w:sz w:val="18"/>
              </w:rPr>
              <w:t>Apelacyjnego</w:t>
            </w:r>
          </w:p>
          <w:p w14:paraId="57809514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sz w:val="18"/>
              </w:rPr>
            </w:pPr>
          </w:p>
          <w:p w14:paraId="7AE4130D" w14:textId="057671AF" w:rsidR="00C4139C" w:rsidRPr="00D354E2" w:rsidRDefault="00C4139C" w:rsidP="00C4139C">
            <w:pPr>
              <w:ind w:left="113" w:right="113"/>
              <w:rPr>
                <w:rFonts w:ascii="Arial" w:hAnsi="Arial"/>
                <w:sz w:val="18"/>
              </w:rPr>
            </w:pPr>
            <w:r w:rsidRPr="00D354E2">
              <w:rPr>
                <w:rFonts w:ascii="Arial" w:hAnsi="Arial"/>
                <w:sz w:val="18"/>
              </w:rPr>
              <w:t>w.................................</w:t>
            </w:r>
          </w:p>
        </w:tc>
        <w:tc>
          <w:tcPr>
            <w:tcW w:w="3600" w:type="dxa"/>
            <w:vMerge/>
          </w:tcPr>
          <w:p w14:paraId="1ABBE46B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360" w:type="dxa"/>
            <w:vMerge/>
          </w:tcPr>
          <w:p w14:paraId="353698BD" w14:textId="77777777" w:rsidR="00C4139C" w:rsidRPr="00D354E2" w:rsidRDefault="00C4139C" w:rsidP="00C4139C">
            <w:pPr>
              <w:ind w:left="113" w:right="113"/>
              <w:rPr>
                <w:rFonts w:ascii="Arial" w:hAnsi="Arial"/>
                <w:sz w:val="22"/>
              </w:rPr>
            </w:pPr>
          </w:p>
        </w:tc>
      </w:tr>
    </w:tbl>
    <w:p w14:paraId="15D796FE" w14:textId="77777777" w:rsidR="00B57F33" w:rsidRPr="004B3812" w:rsidRDefault="00B57F33" w:rsidP="00B57F33">
      <w:pPr>
        <w:pStyle w:val="Nagwek2"/>
        <w:rPr>
          <w:sz w:val="22"/>
          <w:szCs w:val="22"/>
          <w:highlight w:val="yellow"/>
        </w:rPr>
      </w:pPr>
    </w:p>
    <w:p w14:paraId="257CBACE" w14:textId="1F5187E8" w:rsidR="00311446" w:rsidRPr="006549F4" w:rsidRDefault="00124C2E" w:rsidP="00B57F33">
      <w:pPr>
        <w:pStyle w:val="Nagwek2"/>
        <w:numPr>
          <w:ilvl w:val="0"/>
          <w:numId w:val="19"/>
        </w:numPr>
        <w:ind w:left="0" w:firstLine="0"/>
        <w:jc w:val="center"/>
        <w:rPr>
          <w:sz w:val="22"/>
          <w:szCs w:val="22"/>
        </w:rPr>
      </w:pPr>
      <w:r w:rsidRPr="006549F4">
        <w:rPr>
          <w:sz w:val="22"/>
          <w:szCs w:val="22"/>
        </w:rPr>
        <w:t xml:space="preserve">Ewidencja spraw </w:t>
      </w:r>
      <w:r w:rsidR="007166EC" w:rsidRPr="006549F4">
        <w:rPr>
          <w:sz w:val="22"/>
          <w:szCs w:val="22"/>
        </w:rPr>
        <w:t xml:space="preserve">upadłościowych i restrukturyzacyjnych </w:t>
      </w:r>
      <w:r w:rsidRPr="006549F4">
        <w:rPr>
          <w:sz w:val="22"/>
          <w:szCs w:val="22"/>
        </w:rPr>
        <w:t>ogółem prowadzonych z pominięciem</w:t>
      </w:r>
    </w:p>
    <w:p w14:paraId="7BB81540" w14:textId="59A8709C" w:rsidR="00D97AF5" w:rsidRPr="006549F4" w:rsidRDefault="00F01031" w:rsidP="00B57F33">
      <w:pPr>
        <w:pStyle w:val="Nagwek2"/>
        <w:jc w:val="center"/>
        <w:rPr>
          <w:sz w:val="22"/>
          <w:szCs w:val="22"/>
        </w:rPr>
      </w:pPr>
      <w:r w:rsidRPr="006549F4">
        <w:rPr>
          <w:sz w:val="22"/>
          <w:szCs w:val="22"/>
        </w:rPr>
        <w:t>systemu teleinformatycznego Krajowego Rejestru Zadłużonych</w:t>
      </w:r>
      <w:r w:rsidR="0048115C" w:rsidRPr="006549F4">
        <w:rPr>
          <w:sz w:val="22"/>
          <w:szCs w:val="22"/>
        </w:rPr>
        <w:t xml:space="preserve"> </w:t>
      </w:r>
    </w:p>
    <w:p w14:paraId="3A4E4E6F" w14:textId="77777777" w:rsidR="00F01031" w:rsidRPr="006549F4" w:rsidRDefault="00F01031" w:rsidP="00F01031"/>
    <w:p w14:paraId="1472EB83" w14:textId="25BA6B6E" w:rsidR="00782437" w:rsidRPr="00D354E2" w:rsidRDefault="00782437" w:rsidP="00782437">
      <w:pPr>
        <w:pStyle w:val="Nagwek2"/>
        <w:rPr>
          <w:sz w:val="22"/>
          <w:szCs w:val="22"/>
        </w:rPr>
      </w:pPr>
      <w:r w:rsidRPr="00D354E2">
        <w:rPr>
          <w:sz w:val="22"/>
          <w:szCs w:val="22"/>
        </w:rPr>
        <w:t>Dział 1.1.1. Ewidencja spraw ogółem</w:t>
      </w:r>
    </w:p>
    <w:tbl>
      <w:tblPr>
        <w:tblW w:w="11017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764"/>
        <w:gridCol w:w="208"/>
        <w:gridCol w:w="1373"/>
        <w:gridCol w:w="1134"/>
        <w:gridCol w:w="439"/>
        <w:gridCol w:w="8"/>
        <w:gridCol w:w="946"/>
        <w:gridCol w:w="947"/>
        <w:gridCol w:w="8"/>
        <w:gridCol w:w="1032"/>
        <w:gridCol w:w="1365"/>
        <w:gridCol w:w="8"/>
        <w:gridCol w:w="1364"/>
        <w:gridCol w:w="8"/>
        <w:gridCol w:w="923"/>
      </w:tblGrid>
      <w:tr w:rsidR="00D354E2" w:rsidRPr="00D354E2" w14:paraId="5F266D8C" w14:textId="77777777" w:rsidTr="00B57F33">
        <w:trPr>
          <w:cantSplit/>
          <w:trHeight w:val="266"/>
          <w:tblHeader/>
        </w:trPr>
        <w:tc>
          <w:tcPr>
            <w:tcW w:w="4408" w:type="dxa"/>
            <w:gridSpan w:val="6"/>
            <w:vMerge w:val="restart"/>
            <w:vAlign w:val="center"/>
          </w:tcPr>
          <w:p w14:paraId="17C1AC0D" w14:textId="77777777" w:rsidR="001A3C49" w:rsidRPr="00D354E2" w:rsidRDefault="001A3C49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SPRAWY</w:t>
            </w:r>
          </w:p>
          <w:p w14:paraId="7BF22FAF" w14:textId="77777777" w:rsidR="001A3C49" w:rsidRPr="00D354E2" w:rsidRDefault="001A3C49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wg repertoriów</w:t>
            </w:r>
          </w:p>
          <w:p w14:paraId="151C38EC" w14:textId="77777777" w:rsidR="001A3C49" w:rsidRPr="00D354E2" w:rsidRDefault="001A3C49">
            <w:pPr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lub wykazów</w:t>
            </w:r>
          </w:p>
        </w:tc>
        <w:tc>
          <w:tcPr>
            <w:tcW w:w="954" w:type="dxa"/>
            <w:gridSpan w:val="2"/>
            <w:vMerge w:val="restart"/>
            <w:vAlign w:val="center"/>
          </w:tcPr>
          <w:p w14:paraId="76C08262" w14:textId="77777777" w:rsidR="001A3C49" w:rsidRPr="00D354E2" w:rsidRDefault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z ubiegł</w:t>
            </w:r>
            <w:r w:rsidRPr="00D354E2">
              <w:rPr>
                <w:rFonts w:ascii="Arial" w:hAnsi="Arial" w:cs="Arial"/>
                <w:sz w:val="16"/>
                <w:szCs w:val="16"/>
              </w:rPr>
              <w:t>e</w:t>
            </w:r>
            <w:r w:rsidRPr="00D354E2">
              <w:rPr>
                <w:rFonts w:ascii="Arial" w:hAnsi="Arial" w:cs="Arial"/>
                <w:sz w:val="16"/>
                <w:szCs w:val="16"/>
              </w:rPr>
              <w:t>go roku</w:t>
            </w: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2" w:type="dxa"/>
            <w:gridSpan w:val="4"/>
            <w:vAlign w:val="center"/>
          </w:tcPr>
          <w:p w14:paraId="5256E2D6" w14:textId="77777777" w:rsidR="001A3C49" w:rsidRPr="00D354E2" w:rsidRDefault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14:paraId="6A4901AF" w14:textId="77777777" w:rsidR="001A3C49" w:rsidRPr="00D354E2" w:rsidRDefault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ZAŁATWIONO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14:paraId="0DD27D87" w14:textId="77777777" w:rsidR="001A3C49" w:rsidRPr="00D354E2" w:rsidRDefault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na okres następny</w:t>
            </w:r>
          </w:p>
        </w:tc>
      </w:tr>
      <w:tr w:rsidR="00D354E2" w:rsidRPr="00D354E2" w14:paraId="4097FDB6" w14:textId="77777777" w:rsidTr="00B57F33">
        <w:trPr>
          <w:cantSplit/>
          <w:trHeight w:val="295"/>
          <w:tblHeader/>
        </w:trPr>
        <w:tc>
          <w:tcPr>
            <w:tcW w:w="4408" w:type="dxa"/>
            <w:gridSpan w:val="6"/>
            <w:vMerge/>
            <w:vAlign w:val="center"/>
          </w:tcPr>
          <w:p w14:paraId="604574F7" w14:textId="77777777" w:rsidR="001A3C49" w:rsidRPr="00D354E2" w:rsidRDefault="001A3C49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4" w:type="dxa"/>
            <w:gridSpan w:val="2"/>
            <w:vMerge/>
            <w:vAlign w:val="center"/>
          </w:tcPr>
          <w:p w14:paraId="63A51127" w14:textId="77777777" w:rsidR="001A3C49" w:rsidRPr="00D354E2" w:rsidRDefault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4E8FF4D0" w14:textId="77777777" w:rsidR="001A3C49" w:rsidRPr="00D354E2" w:rsidRDefault="001A3C49" w:rsidP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405" w:type="dxa"/>
            <w:gridSpan w:val="3"/>
            <w:vAlign w:val="center"/>
          </w:tcPr>
          <w:p w14:paraId="03AF9BC5" w14:textId="77777777" w:rsidR="001A3C49" w:rsidRPr="00D354E2" w:rsidRDefault="001A3C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ponownie wpisane</w:t>
            </w:r>
          </w:p>
        </w:tc>
        <w:tc>
          <w:tcPr>
            <w:tcW w:w="1372" w:type="dxa"/>
            <w:gridSpan w:val="2"/>
            <w:vMerge/>
            <w:vAlign w:val="center"/>
          </w:tcPr>
          <w:p w14:paraId="02F77DA2" w14:textId="77777777" w:rsidR="001A3C49" w:rsidRPr="00D354E2" w:rsidRDefault="001A3C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6B9B51A4" w14:textId="77777777" w:rsidR="001A3C49" w:rsidRPr="00D354E2" w:rsidRDefault="001A3C4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54E2" w:rsidRPr="00D354E2" w14:paraId="33CF40D0" w14:textId="77777777" w:rsidTr="001907DE">
        <w:trPr>
          <w:cantSplit/>
          <w:trHeight w:val="334"/>
          <w:tblHeader/>
        </w:trPr>
        <w:tc>
          <w:tcPr>
            <w:tcW w:w="4408" w:type="dxa"/>
            <w:gridSpan w:val="6"/>
            <w:vMerge/>
            <w:vAlign w:val="center"/>
          </w:tcPr>
          <w:p w14:paraId="21ED06B6" w14:textId="77777777" w:rsidR="001A3C49" w:rsidRPr="00D354E2" w:rsidRDefault="001A3C49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4" w:type="dxa"/>
            <w:gridSpan w:val="2"/>
            <w:vMerge/>
            <w:vAlign w:val="center"/>
          </w:tcPr>
          <w:p w14:paraId="1D27348F" w14:textId="77777777" w:rsidR="001A3C49" w:rsidRPr="00D354E2" w:rsidRDefault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14:paraId="04180D85" w14:textId="77777777" w:rsidR="001A3C49" w:rsidRPr="00D354E2" w:rsidRDefault="001A3C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29CB6A4E" w14:textId="77777777" w:rsidR="001A3C49" w:rsidRPr="00D354E2" w:rsidRDefault="001A3C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1365" w:type="dxa"/>
            <w:vAlign w:val="center"/>
          </w:tcPr>
          <w:p w14:paraId="7BB9F4A5" w14:textId="77777777" w:rsidR="001A3C49" w:rsidRPr="00D354E2" w:rsidRDefault="001A3C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przekazane z innej jednostki</w:t>
            </w:r>
          </w:p>
        </w:tc>
        <w:tc>
          <w:tcPr>
            <w:tcW w:w="1372" w:type="dxa"/>
            <w:gridSpan w:val="2"/>
            <w:vMerge/>
            <w:vAlign w:val="center"/>
          </w:tcPr>
          <w:p w14:paraId="27EB54A1" w14:textId="77777777" w:rsidR="001A3C49" w:rsidRPr="00D354E2" w:rsidRDefault="001A3C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0A1A738B" w14:textId="77777777" w:rsidR="001A3C49" w:rsidRPr="00D354E2" w:rsidRDefault="001A3C4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54E2" w:rsidRPr="00D354E2" w14:paraId="13A9B69B" w14:textId="77777777" w:rsidTr="001907DE">
        <w:trPr>
          <w:cantSplit/>
          <w:tblHeader/>
        </w:trPr>
        <w:tc>
          <w:tcPr>
            <w:tcW w:w="4408" w:type="dxa"/>
            <w:gridSpan w:val="6"/>
            <w:vAlign w:val="center"/>
          </w:tcPr>
          <w:p w14:paraId="30F63093" w14:textId="77777777" w:rsidR="001A3C49" w:rsidRPr="00D354E2" w:rsidRDefault="001A3C4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14:paraId="6FB2360A" w14:textId="77777777" w:rsidR="001A3C49" w:rsidRPr="00D354E2" w:rsidRDefault="001A3C4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47" w:type="dxa"/>
            <w:vAlign w:val="center"/>
          </w:tcPr>
          <w:p w14:paraId="22D01825" w14:textId="77777777" w:rsidR="001A3C49" w:rsidRPr="00D354E2" w:rsidRDefault="001A3C4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40" w:type="dxa"/>
            <w:gridSpan w:val="2"/>
            <w:vAlign w:val="center"/>
          </w:tcPr>
          <w:p w14:paraId="243AF652" w14:textId="77777777" w:rsidR="001A3C49" w:rsidRPr="00D354E2" w:rsidRDefault="001A3C4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365" w:type="dxa"/>
            <w:vAlign w:val="center"/>
          </w:tcPr>
          <w:p w14:paraId="05086815" w14:textId="77777777" w:rsidR="001A3C49" w:rsidRPr="00D354E2" w:rsidRDefault="001A3C4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14:paraId="2E8D9B43" w14:textId="77777777" w:rsidR="001A3C49" w:rsidRPr="00D354E2" w:rsidRDefault="001A3C4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31" w:type="dxa"/>
            <w:gridSpan w:val="2"/>
            <w:vAlign w:val="center"/>
          </w:tcPr>
          <w:p w14:paraId="098A2492" w14:textId="77777777" w:rsidR="001A3C49" w:rsidRPr="00D354E2" w:rsidRDefault="001A3C4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6549F4" w:rsidRPr="00D354E2" w14:paraId="41442FEF" w14:textId="77777777" w:rsidTr="00BC128C">
        <w:trPr>
          <w:cantSplit/>
          <w:trHeight w:val="228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70CF094F" w14:textId="6F691966" w:rsidR="006549F4" w:rsidRPr="00D354E2" w:rsidRDefault="006549F4" w:rsidP="006549F4">
            <w:pPr>
              <w:pStyle w:val="Nagwek1"/>
              <w:spacing w:after="0" w:line="240" w:lineRule="auto"/>
              <w:ind w:right="57"/>
              <w:rPr>
                <w:sz w:val="18"/>
                <w:szCs w:val="18"/>
              </w:rPr>
            </w:pPr>
            <w:bookmarkStart w:id="1" w:name="OLE_LINK2"/>
            <w:bookmarkStart w:id="2" w:name="OLE_LINK3"/>
            <w:r w:rsidRPr="00D354E2">
              <w:rPr>
                <w:sz w:val="18"/>
                <w:szCs w:val="18"/>
              </w:rPr>
              <w:t xml:space="preserve">OGÓŁEM </w:t>
            </w:r>
            <w:r w:rsidRPr="00D354E2">
              <w:rPr>
                <w:b w:val="0"/>
                <w:bCs/>
                <w:sz w:val="14"/>
                <w:szCs w:val="14"/>
              </w:rPr>
              <w:t>(w. 01= w.02, 09, 14, 15, 17, 24, 28, 31 do 32, 35, 37, 40 do 43, 45 do 48)</w:t>
            </w:r>
            <w:bookmarkEnd w:id="1"/>
            <w:bookmarkEnd w:id="2"/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A513F5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14:paraId="44FB8C60" w14:textId="1C12354C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14:paraId="014507B6" w14:textId="019377B6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</w:tcBorders>
            <w:vAlign w:val="center"/>
          </w:tcPr>
          <w:p w14:paraId="50457382" w14:textId="11641F17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136D2A62" w14:textId="4909820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</w:tcBorders>
            <w:vAlign w:val="center"/>
          </w:tcPr>
          <w:p w14:paraId="5DFF9C9C" w14:textId="0CCD651A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27F08D" w14:textId="3EAC547D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549F4" w:rsidRPr="00D354E2" w14:paraId="4B75AF88" w14:textId="77777777" w:rsidTr="00BC128C">
        <w:trPr>
          <w:cantSplit/>
          <w:trHeight w:val="186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6FEFAE13" w14:textId="77777777" w:rsidR="006549F4" w:rsidRPr="00D354E2" w:rsidRDefault="006549F4" w:rsidP="006549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- razem (w. 03, 08)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8F60F54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4" w:type="dxa"/>
            <w:gridSpan w:val="2"/>
            <w:vAlign w:val="center"/>
          </w:tcPr>
          <w:p w14:paraId="72B6F03D" w14:textId="7432022B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6F2B557C" w14:textId="3D8A25C1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C7B63AA" w14:textId="77D739F2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4AB6712" w14:textId="16D6FB24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4E9DF02F" w14:textId="506D623A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1C142254" w14:textId="0F5E363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4B50DFE3" w14:textId="77777777" w:rsidTr="00BC128C">
        <w:trPr>
          <w:cantSplit/>
          <w:trHeight w:hRule="exact" w:val="227"/>
        </w:trPr>
        <w:tc>
          <w:tcPr>
            <w:tcW w:w="1254" w:type="dxa"/>
            <w:gridSpan w:val="2"/>
            <w:vMerge w:val="restart"/>
            <w:vAlign w:val="center"/>
          </w:tcPr>
          <w:p w14:paraId="7CDBC507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 bez GU ”of”</w:t>
            </w:r>
          </w:p>
        </w:tc>
        <w:tc>
          <w:tcPr>
            <w:tcW w:w="2715" w:type="dxa"/>
            <w:gridSpan w:val="3"/>
            <w:tcBorders>
              <w:right w:val="single" w:sz="12" w:space="0" w:color="auto"/>
            </w:tcBorders>
            <w:vAlign w:val="center"/>
          </w:tcPr>
          <w:p w14:paraId="16228878" w14:textId="77777777" w:rsidR="006549F4" w:rsidRPr="00D354E2" w:rsidRDefault="006549F4" w:rsidP="006549F4">
            <w:pPr>
              <w:spacing w:before="100" w:beforeAutospacing="1"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razem (w. 04 do 07)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45DA1EDD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54" w:type="dxa"/>
            <w:gridSpan w:val="2"/>
            <w:vAlign w:val="center"/>
          </w:tcPr>
          <w:p w14:paraId="5BDED1C2" w14:textId="103C304E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0E21F8A4" w14:textId="7015D5AF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84C540A" w14:textId="10B38101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3340E0C5" w14:textId="5168C287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AFBB6F0" w14:textId="3AFB939A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5A5F912" w14:textId="605A5DA0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5F81489D" w14:textId="77777777" w:rsidTr="00BC128C">
        <w:trPr>
          <w:cantSplit/>
          <w:trHeight w:hRule="exact" w:val="227"/>
        </w:trPr>
        <w:tc>
          <w:tcPr>
            <w:tcW w:w="1254" w:type="dxa"/>
            <w:gridSpan w:val="2"/>
            <w:vMerge/>
            <w:vAlign w:val="center"/>
          </w:tcPr>
          <w:p w14:paraId="78A9D1B7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3"/>
            <w:tcBorders>
              <w:right w:val="single" w:sz="12" w:space="0" w:color="auto"/>
            </w:tcBorders>
            <w:vAlign w:val="center"/>
          </w:tcPr>
          <w:p w14:paraId="25DF59E9" w14:textId="77777777" w:rsidR="006549F4" w:rsidRPr="00D354E2" w:rsidRDefault="006549F4" w:rsidP="006549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o ogłoszenie upadłości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4890003" w14:textId="77777777" w:rsidR="006549F4" w:rsidRPr="00D354E2" w:rsidRDefault="006549F4" w:rsidP="006549F4">
            <w:pPr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54" w:type="dxa"/>
            <w:gridSpan w:val="2"/>
            <w:vAlign w:val="center"/>
          </w:tcPr>
          <w:p w14:paraId="16D227B1" w14:textId="05C6A56F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17497869" w14:textId="30C552CA" w:rsidR="006549F4" w:rsidRPr="00D354E2" w:rsidRDefault="006549F4" w:rsidP="00BC128C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89D1614" w14:textId="1D05E374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3D64F779" w14:textId="05F3AB57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6576C0AF" w14:textId="7000E60B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17CAF0B7" w14:textId="6D86321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2D723FA6" w14:textId="77777777" w:rsidTr="00BC128C">
        <w:trPr>
          <w:cantSplit/>
          <w:trHeight w:hRule="exact" w:val="227"/>
        </w:trPr>
        <w:tc>
          <w:tcPr>
            <w:tcW w:w="1254" w:type="dxa"/>
            <w:gridSpan w:val="2"/>
            <w:vMerge/>
            <w:vAlign w:val="center"/>
          </w:tcPr>
          <w:p w14:paraId="7DCB8859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3"/>
            <w:tcBorders>
              <w:right w:val="single" w:sz="12" w:space="0" w:color="auto"/>
            </w:tcBorders>
            <w:vAlign w:val="center"/>
          </w:tcPr>
          <w:p w14:paraId="043AABF5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wtórne postępowanie upadłościowe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9E37F96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54" w:type="dxa"/>
            <w:gridSpan w:val="2"/>
            <w:vAlign w:val="center"/>
          </w:tcPr>
          <w:p w14:paraId="07A2966E" w14:textId="503CDDE5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0371B3E2" w14:textId="4A197AEC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C0EA83D" w14:textId="4E8D9CAE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958FC69" w14:textId="29C09D19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5D8103B" w14:textId="5D579269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4CF350DE" w14:textId="0398A72E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68BFA196" w14:textId="77777777" w:rsidTr="00BC128C">
        <w:trPr>
          <w:cantSplit/>
          <w:trHeight w:hRule="exact" w:val="227"/>
        </w:trPr>
        <w:tc>
          <w:tcPr>
            <w:tcW w:w="1254" w:type="dxa"/>
            <w:gridSpan w:val="2"/>
            <w:vMerge/>
            <w:vAlign w:val="center"/>
          </w:tcPr>
          <w:p w14:paraId="13008578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3"/>
            <w:tcBorders>
              <w:right w:val="single" w:sz="12" w:space="0" w:color="auto"/>
            </w:tcBorders>
            <w:vAlign w:val="center"/>
          </w:tcPr>
          <w:p w14:paraId="160D0EFC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uznanie zagranicznego postępowania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E048A7A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954" w:type="dxa"/>
            <w:gridSpan w:val="2"/>
            <w:vAlign w:val="center"/>
          </w:tcPr>
          <w:p w14:paraId="5F41353F" w14:textId="12524BCE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63A4A44D" w14:textId="7A32EB3C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E4005D3" w14:textId="0E774EFE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392C400D" w14:textId="121E12DC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71A208BD" w14:textId="26C63852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0362894" w14:textId="1D6B76AF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1D8C905D" w14:textId="77777777" w:rsidTr="00BC128C">
        <w:trPr>
          <w:cantSplit/>
          <w:trHeight w:val="299"/>
        </w:trPr>
        <w:tc>
          <w:tcPr>
            <w:tcW w:w="1254" w:type="dxa"/>
            <w:gridSpan w:val="2"/>
            <w:vMerge/>
            <w:vAlign w:val="center"/>
          </w:tcPr>
          <w:p w14:paraId="1AA6E005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3"/>
            <w:tcBorders>
              <w:right w:val="single" w:sz="12" w:space="0" w:color="auto"/>
            </w:tcBorders>
            <w:vAlign w:val="center"/>
          </w:tcPr>
          <w:p w14:paraId="0EECE235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uchylenie i zmianę orzeczenia o uznaniu zagranicznego postępowania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30AEBC2F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54" w:type="dxa"/>
            <w:gridSpan w:val="2"/>
            <w:vAlign w:val="center"/>
          </w:tcPr>
          <w:p w14:paraId="3A762201" w14:textId="3EB4E9B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61034C6A" w14:textId="3D762E80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697665B" w14:textId="79E2C05C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093EA7D3" w14:textId="0AFA7DCA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43B8F94F" w14:textId="46B8654E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2A411342" w14:textId="2B1340A5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1AFCD8F2" w14:textId="77777777" w:rsidTr="00BC128C">
        <w:trPr>
          <w:cantSplit/>
          <w:trHeight w:hRule="exact" w:val="227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348AFAE8" w14:textId="77777777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GU ”of” - o ogłoszenie upadłości 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2C855D2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54" w:type="dxa"/>
            <w:gridSpan w:val="2"/>
            <w:vAlign w:val="center"/>
          </w:tcPr>
          <w:p w14:paraId="6A913453" w14:textId="20EC0A9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5F914897" w14:textId="1A5E56E3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39AAD08" w14:textId="3037FFC2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3FED067D" w14:textId="6F5B7F47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31EC98C" w14:textId="242EC3C6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4F26B50F" w14:textId="31195BDF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37FB8EA5" w14:textId="77777777" w:rsidTr="00BC128C">
        <w:trPr>
          <w:cantSplit/>
          <w:trHeight w:hRule="exact" w:val="227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711B73E2" w14:textId="74FE855D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GUp –  razem (w.10, 12, 13)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4539993E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54" w:type="dxa"/>
            <w:gridSpan w:val="2"/>
            <w:vAlign w:val="center"/>
          </w:tcPr>
          <w:p w14:paraId="4DB8A7FB" w14:textId="34E644CB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47" w:type="dxa"/>
            <w:vAlign w:val="center"/>
          </w:tcPr>
          <w:p w14:paraId="40111476" w14:textId="00E9DDDE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A4AC942" w14:textId="26F13104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5217D360" w14:textId="0DF2361B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7714E103" w14:textId="20126C03" w:rsidR="006549F4" w:rsidRPr="00D354E2" w:rsidRDefault="006549F4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70939CE" w14:textId="7DC661C7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549F4" w:rsidRPr="00D354E2" w14:paraId="0454F122" w14:textId="77777777" w:rsidTr="00BC128C">
        <w:trPr>
          <w:cantSplit/>
          <w:trHeight w:hRule="exact" w:val="227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489C1EB1" w14:textId="238D8D30" w:rsidR="006549F4" w:rsidRPr="00D354E2" w:rsidRDefault="006549F4" w:rsidP="006549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GUp – po ogłoszeniu upadłości bez GUp ”of”</w:t>
            </w:r>
            <w:r w:rsidRPr="00D354E2">
              <w:t xml:space="preserve"> 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i bez GUp „sk”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28524278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76CCCB15" w14:textId="3EA1F7B5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47" w:type="dxa"/>
            <w:vAlign w:val="center"/>
          </w:tcPr>
          <w:p w14:paraId="2997EE80" w14:textId="66A8A5E8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4A5605E" w14:textId="6EF1963C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76ED503" w14:textId="451D7DA6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11EE85EC" w14:textId="176A1AE8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6945A32" w14:textId="5C96E256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549F4" w:rsidRPr="00D354E2" w14:paraId="5E990B38" w14:textId="77777777" w:rsidTr="00BC128C">
        <w:trPr>
          <w:cantSplit/>
          <w:trHeight w:hRule="exact" w:val="227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49B344F9" w14:textId="77777777" w:rsidR="006549F4" w:rsidRPr="00D354E2" w:rsidRDefault="006549F4" w:rsidP="006549F4">
            <w:pPr>
              <w:ind w:left="94" w:hanging="9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    w tym dla wtórnych postępowań upadłościowych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D69D0F5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54" w:type="dxa"/>
            <w:gridSpan w:val="2"/>
            <w:vAlign w:val="center"/>
          </w:tcPr>
          <w:p w14:paraId="5F82324D" w14:textId="2375F5F4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20D09203" w14:textId="7F695D04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C7E2EFD" w14:textId="0822585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FDD9F11" w14:textId="28A2EAA0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442C0C18" w14:textId="0D0FD5BE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68D8C20B" w14:textId="338796CB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750AB076" w14:textId="77777777" w:rsidTr="00BC128C">
        <w:trPr>
          <w:cantSplit/>
          <w:trHeight w:hRule="exact" w:val="227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30503A69" w14:textId="5C552B9C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GUp ”of” – po ogłoszeniu upadłości bez GUp "sk"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0DDAA89" w14:textId="7777777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54" w:type="dxa"/>
            <w:gridSpan w:val="2"/>
            <w:vAlign w:val="center"/>
          </w:tcPr>
          <w:p w14:paraId="22E3FBD3" w14:textId="73B0A92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bottom w:val="single" w:sz="2" w:space="0" w:color="auto"/>
            </w:tcBorders>
            <w:vAlign w:val="center"/>
          </w:tcPr>
          <w:p w14:paraId="1F408E05" w14:textId="5B5570D1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0A950A6B" w14:textId="77D5D851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2BD71FB" w14:textId="61D885D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8CA6C20" w14:textId="4A92C6CB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58A2B51B" w14:textId="7BE13D1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18EEA59F" w14:textId="77777777" w:rsidTr="00BC128C">
        <w:trPr>
          <w:cantSplit/>
          <w:trHeight w:hRule="exact" w:val="227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138597FE" w14:textId="213E5F15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GUp „sk”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724A619" w14:textId="5395B214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54" w:type="dxa"/>
            <w:gridSpan w:val="2"/>
            <w:vAlign w:val="center"/>
          </w:tcPr>
          <w:p w14:paraId="2404B0C0" w14:textId="0AF1E2BE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tcBorders>
              <w:bottom w:val="single" w:sz="2" w:space="0" w:color="auto"/>
            </w:tcBorders>
            <w:vAlign w:val="center"/>
          </w:tcPr>
          <w:p w14:paraId="62FD7AE8" w14:textId="7C9453D5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1610939" w14:textId="61611726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72AB9B9B" w14:textId="64C207E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3C7D8996" w14:textId="02B6603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37141822" w14:textId="29951CE1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7FC32097" w14:textId="77777777" w:rsidTr="00BC128C">
        <w:trPr>
          <w:cantSplit/>
          <w:trHeight w:hRule="exact" w:val="227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36208F09" w14:textId="77777777" w:rsidR="006549F4" w:rsidRPr="00D354E2" w:rsidRDefault="006549F4" w:rsidP="006549F4">
            <w:pPr>
              <w:ind w:left="595" w:hanging="595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A1C22F7" w14:textId="6AA392E4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54" w:type="dxa"/>
            <w:gridSpan w:val="2"/>
            <w:vAlign w:val="center"/>
          </w:tcPr>
          <w:p w14:paraId="44761747" w14:textId="5881BEDA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167C574" w14:textId="04839D3F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050EB1A2" w14:textId="48342A84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FC15A10" w14:textId="144FDF60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7A8DE5A" w14:textId="57391C0C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46708A4" w14:textId="44F5DEB6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684C26BD" w14:textId="77777777" w:rsidTr="00BC128C">
        <w:trPr>
          <w:cantSplit/>
          <w:trHeight w:val="353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7BC636B7" w14:textId="77777777" w:rsidR="006549F4" w:rsidRPr="00D354E2" w:rsidRDefault="006549F4" w:rsidP="006549F4">
            <w:pPr>
              <w:pStyle w:val="Tekstblokowy"/>
              <w:spacing w:after="0" w:line="240" w:lineRule="auto"/>
              <w:ind w:left="601" w:right="0" w:hanging="601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bCs/>
                <w:sz w:val="16"/>
                <w:szCs w:val="16"/>
              </w:rPr>
              <w:t>GUo</w:t>
            </w:r>
            <w:r w:rsidRPr="00D354E2">
              <w:rPr>
                <w:rFonts w:ascii="Arial Narrow" w:hAnsi="Arial Narrow"/>
                <w:sz w:val="16"/>
                <w:szCs w:val="16"/>
              </w:rPr>
              <w:t xml:space="preserve"> – wszczęte przed sądem upadłościowym sprawy rozpozn</w:t>
            </w:r>
            <w:r w:rsidRPr="00D354E2">
              <w:rPr>
                <w:rFonts w:ascii="Arial Narrow" w:hAnsi="Arial Narrow"/>
                <w:sz w:val="16"/>
                <w:szCs w:val="16"/>
              </w:rPr>
              <w:t>a</w:t>
            </w:r>
            <w:r w:rsidRPr="00D354E2">
              <w:rPr>
                <w:rFonts w:ascii="Arial Narrow" w:hAnsi="Arial Narrow"/>
                <w:sz w:val="16"/>
                <w:szCs w:val="16"/>
              </w:rPr>
              <w:t xml:space="preserve">wane według przepisów kpc 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E2E000A" w14:textId="20472047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954" w:type="dxa"/>
            <w:gridSpan w:val="2"/>
            <w:vAlign w:val="center"/>
          </w:tcPr>
          <w:p w14:paraId="45C47FAF" w14:textId="276DCA9B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1E6346C0" w14:textId="3A0251A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19DF5FC" w14:textId="06038076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3F2B445" w14:textId="4F63EDF5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10FA67E0" w14:textId="47ACA798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16FC7AD" w14:textId="45A65905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3523BCFC" w14:textId="77777777" w:rsidTr="00BC128C">
        <w:trPr>
          <w:cantSplit/>
          <w:trHeight w:val="239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4C771A45" w14:textId="77777777" w:rsidR="006549F4" w:rsidRPr="00D354E2" w:rsidRDefault="006549F4" w:rsidP="006549F4">
            <w:pPr>
              <w:pStyle w:val="Tekstblokowy"/>
              <w:spacing w:after="0" w:line="240" w:lineRule="auto"/>
              <w:ind w:left="0" w:right="0" w:firstLine="0"/>
              <w:rPr>
                <w:rFonts w:ascii="Arial Narrow" w:hAnsi="Arial Narrow"/>
                <w:bCs/>
                <w:sz w:val="16"/>
                <w:szCs w:val="16"/>
              </w:rPr>
            </w:pPr>
            <w:r w:rsidRPr="00D354E2">
              <w:rPr>
                <w:rFonts w:ascii="Arial Narrow" w:hAnsi="Arial Narrow"/>
                <w:bCs/>
                <w:sz w:val="16"/>
                <w:szCs w:val="16"/>
              </w:rPr>
              <w:t xml:space="preserve">        w tym </w:t>
            </w:r>
            <w:r w:rsidRPr="00D354E2">
              <w:rPr>
                <w:rFonts w:ascii="Arial Narrow" w:hAnsi="Arial Narrow"/>
                <w:sz w:val="16"/>
                <w:szCs w:val="16"/>
              </w:rPr>
              <w:t>z powództwa o wyłączenie z masy upadłości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0379B57" w14:textId="63AE0966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954" w:type="dxa"/>
            <w:gridSpan w:val="2"/>
            <w:vAlign w:val="center"/>
          </w:tcPr>
          <w:p w14:paraId="404F1D04" w14:textId="19B1F6C0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3618F613" w14:textId="5B53E6BC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6A505A6" w14:textId="3CC7A2F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33D6ADD6" w14:textId="51C3FAC8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4DD7C062" w14:textId="667899B4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68FC610A" w14:textId="3BAD806F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0ABDE970" w14:textId="77777777" w:rsidTr="00BC128C">
        <w:trPr>
          <w:cantSplit/>
          <w:trHeight w:val="278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5EF28" w14:textId="4D0A2550" w:rsidR="006549F4" w:rsidRPr="00D354E2" w:rsidRDefault="006549F4" w:rsidP="006549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GUu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- razem (w. 18, 22)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F84A2AD" w14:textId="26AB8471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954" w:type="dxa"/>
            <w:gridSpan w:val="2"/>
            <w:vAlign w:val="center"/>
          </w:tcPr>
          <w:p w14:paraId="7E61BC2F" w14:textId="0A24E756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67D4227" w14:textId="44CB8CE2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0E5F7503" w14:textId="4FE88E3F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7F18B952" w14:textId="27A5E00E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728A78B2" w14:textId="21913269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454532E2" w14:textId="5A4797E5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4395F698" w14:textId="77777777" w:rsidTr="00BC128C">
        <w:trPr>
          <w:cantSplit/>
          <w:trHeight w:val="224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11F4B" w14:textId="0B1C5014" w:rsidR="006549F4" w:rsidRPr="00D354E2" w:rsidRDefault="006549F4" w:rsidP="006549F4">
            <w:pPr>
              <w:ind w:left="567" w:hanging="567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GUu bez GUu „of” – razem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00A3D2A" w14:textId="1D04BC98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954" w:type="dxa"/>
            <w:gridSpan w:val="2"/>
            <w:vAlign w:val="center"/>
          </w:tcPr>
          <w:p w14:paraId="33D94196" w14:textId="30BCF252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30B5DC5A" w14:textId="5BA8EF35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BD33FC3" w14:textId="7AED9FAA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241F83B" w14:textId="09132DAE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262BF8C7" w14:textId="1F479334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a)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FF3B5E4" w14:textId="13618633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71789876" w14:textId="77777777" w:rsidTr="00BC128C">
        <w:trPr>
          <w:cantSplit/>
          <w:trHeight w:val="273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8ABD6" w14:textId="4EC69EAB" w:rsidR="006549F4" w:rsidRPr="00D354E2" w:rsidRDefault="006549F4" w:rsidP="006549F4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/>
                <w:bCs/>
                <w:sz w:val="16"/>
                <w:szCs w:val="16"/>
              </w:rPr>
              <w:t>w tym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5BE37" w14:textId="597FB1E6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zmianę, uchylenie lub stwierdzenie wykonania układu zawartego w postępowaniu upadłościowym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284EA96" w14:textId="3153E1A2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954" w:type="dxa"/>
            <w:gridSpan w:val="2"/>
            <w:vAlign w:val="center"/>
          </w:tcPr>
          <w:p w14:paraId="20285F06" w14:textId="2F2A3E60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47D23D8C" w14:textId="02A7A6EB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79011ED" w14:textId="74BB4821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D0CAAC9" w14:textId="4FCB1420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A0093E6" w14:textId="3CCFDD07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53369ED8" w14:textId="0D5F2160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4D997111" w14:textId="77777777" w:rsidTr="00BC128C">
        <w:trPr>
          <w:cantSplit/>
          <w:trHeight w:val="273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36519" w14:textId="77777777" w:rsidR="006549F4" w:rsidRPr="00D354E2" w:rsidRDefault="006549F4" w:rsidP="006549F4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4995A" w14:textId="7BF945FB" w:rsidR="006549F4" w:rsidRPr="00D354E2" w:rsidRDefault="006549F4" w:rsidP="006549F4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      w tym o stwierdzenie wykonania układu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41A3E89" w14:textId="7A03D9A4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54" w:type="dxa"/>
            <w:gridSpan w:val="2"/>
            <w:vAlign w:val="center"/>
          </w:tcPr>
          <w:p w14:paraId="4DDDC810" w14:textId="15900C76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050F3CA" w14:textId="523AC144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CA56E63" w14:textId="3315229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188BC49" w14:textId="4CDD19B4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75ABFAB5" w14:textId="592FEB3A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61BDE8D0" w14:textId="1E5FEBEF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549F4" w:rsidRPr="00D354E2" w14:paraId="321B9EBA" w14:textId="77777777" w:rsidTr="00BC128C">
        <w:trPr>
          <w:cantSplit/>
          <w:trHeight w:val="273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B7A44" w14:textId="77777777" w:rsidR="006549F4" w:rsidRPr="00D354E2" w:rsidRDefault="006549F4" w:rsidP="006549F4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47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343CA" w14:textId="5F8A9513" w:rsidR="006549F4" w:rsidRPr="00D354E2" w:rsidRDefault="006549F4" w:rsidP="006549F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zmianę lub uchylenie planu spłaty wierzycieli, o uch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y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lenie postanowienia o warunkowym umorzeniu zobowi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ą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zań, o stwierdzenie wykonania planu spłaty i umorzenia zobowiązań upadłego (art. 369 ust. 2f, art. 370d, art. 370e,</w:t>
            </w:r>
            <w:r w:rsidRPr="00D354E2">
              <w:t xml:space="preserve"> 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art. 370f ust. 1   p.u.)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2E9E4E02" w14:textId="00C167F6" w:rsidR="006549F4" w:rsidRPr="00D354E2" w:rsidRDefault="006549F4" w:rsidP="006549F4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54" w:type="dxa"/>
            <w:gridSpan w:val="2"/>
            <w:vAlign w:val="center"/>
          </w:tcPr>
          <w:p w14:paraId="0A236B43" w14:textId="60EAFDD3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BD6963A" w14:textId="321864DD" w:rsidR="006549F4" w:rsidRPr="00D354E2" w:rsidRDefault="006549F4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24DDAFA" w14:textId="6CE24AA0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3FD69398" w14:textId="4055BBE2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25E901D7" w14:textId="3415AC56" w:rsidR="006549F4" w:rsidRPr="00D354E2" w:rsidRDefault="006549F4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6F863DA" w14:textId="3E8133E9" w:rsidR="006549F4" w:rsidRPr="00D354E2" w:rsidRDefault="006549F4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1B9F3001" w14:textId="77777777" w:rsidTr="00BC128C">
        <w:trPr>
          <w:cantSplit/>
          <w:trHeight w:val="602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A0F9B4" w14:textId="7584776E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GUu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„of”– o zmianę, uchylenie lub stwierdzenie wykonania planu spłaty i umorzenia zobowiązań upadłego, o uchylenie postan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>wienia o warunkowym umorzeniu zobowiązań” (491</w:t>
            </w:r>
            <w:r w:rsidRPr="00D354E2">
              <w:rPr>
                <w:rFonts w:ascii="Arial Narrow" w:hAnsi="Arial Narrow" w:cs="Arial"/>
                <w:sz w:val="16"/>
                <w:szCs w:val="16"/>
                <w:vertAlign w:val="superscript"/>
              </w:rPr>
              <w:t>16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ust. 2g p.u.)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3983652" w14:textId="58F7B189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54" w:type="dxa"/>
            <w:gridSpan w:val="2"/>
            <w:vAlign w:val="center"/>
          </w:tcPr>
          <w:p w14:paraId="3168D004" w14:textId="04E9B9FE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1D00F668" w14:textId="1590E918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8F9BC29" w14:textId="734AEA73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2FB45C91" w14:textId="1C11287A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94A7876" w14:textId="33CBA83B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</w:t>
            </w: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18FC2188" w14:textId="1E74CF55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5B0BC108" w14:textId="77777777" w:rsidTr="00BC128C">
        <w:trPr>
          <w:cantSplit/>
          <w:trHeight w:val="238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168C9" w14:textId="77777777" w:rsidR="00D644FC" w:rsidRPr="00D354E2" w:rsidRDefault="00D644FC" w:rsidP="00D644FC">
            <w:pPr>
              <w:ind w:firstLine="21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tym o stwierdzenie wykonania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21DB95D" w14:textId="3162AA44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54" w:type="dxa"/>
            <w:gridSpan w:val="2"/>
            <w:vAlign w:val="center"/>
          </w:tcPr>
          <w:p w14:paraId="295D1687" w14:textId="1E63C692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7336088A" w14:textId="74C5897B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AF28B9E" w14:textId="59382799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45E32568" w14:textId="5A53F26B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361EEE1C" w14:textId="6187EAE8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5BA16E27" w14:textId="364B9FAC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6E36364B" w14:textId="77777777" w:rsidTr="00BC128C">
        <w:trPr>
          <w:cantSplit/>
          <w:trHeight w:val="241"/>
        </w:trPr>
        <w:tc>
          <w:tcPr>
            <w:tcW w:w="1462" w:type="dxa"/>
            <w:gridSpan w:val="3"/>
            <w:vMerge w:val="restart"/>
            <w:vAlign w:val="center"/>
          </w:tcPr>
          <w:p w14:paraId="6CF93B33" w14:textId="608A4851" w:rsidR="00D644FC" w:rsidRPr="00D354E2" w:rsidRDefault="00D644FC" w:rsidP="00D644F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GUz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środki odwoła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w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cze rozpoznawane przez sąd upadłościowy </w:t>
            </w:r>
          </w:p>
        </w:tc>
        <w:tc>
          <w:tcPr>
            <w:tcW w:w="2507" w:type="dxa"/>
            <w:gridSpan w:val="2"/>
            <w:tcBorders>
              <w:right w:val="single" w:sz="12" w:space="0" w:color="auto"/>
            </w:tcBorders>
            <w:vAlign w:val="center"/>
          </w:tcPr>
          <w:p w14:paraId="306117ED" w14:textId="18C6BC72" w:rsidR="00D644FC" w:rsidRPr="00D354E2" w:rsidRDefault="00D644FC" w:rsidP="00D644F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(w. 26, 27)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7DFB771" w14:textId="0C6120C8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54" w:type="dxa"/>
            <w:gridSpan w:val="2"/>
            <w:vAlign w:val="center"/>
          </w:tcPr>
          <w:p w14:paraId="7C8D2371" w14:textId="0161C485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4D95AB7F" w14:textId="1EBCC875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01E11450" w14:textId="4B62F570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32D4E721" w14:textId="2E6EB33A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2CB39AF5" w14:textId="67DE78A8" w:rsidR="00D644FC" w:rsidRPr="00D354E2" w:rsidRDefault="00D644FC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14C7BCE" w14:textId="5CC7B4E6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46260B8F" w14:textId="77777777" w:rsidTr="00BC128C">
        <w:trPr>
          <w:cantSplit/>
          <w:trHeight w:val="269"/>
        </w:trPr>
        <w:tc>
          <w:tcPr>
            <w:tcW w:w="1462" w:type="dxa"/>
            <w:gridSpan w:val="3"/>
            <w:vMerge/>
            <w:vAlign w:val="center"/>
          </w:tcPr>
          <w:p w14:paraId="30CDDEBF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right w:val="single" w:sz="12" w:space="0" w:color="auto"/>
            </w:tcBorders>
            <w:vAlign w:val="center"/>
          </w:tcPr>
          <w:p w14:paraId="64E7225F" w14:textId="77777777" w:rsidR="00D644FC" w:rsidRPr="00D354E2" w:rsidRDefault="00D644FC" w:rsidP="00D644FC">
            <w:pPr>
              <w:ind w:firstLine="15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tym zażalenia rozpoznawane przez inny skład sądu pierwszej instancji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21E8050" w14:textId="05334D13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954" w:type="dxa"/>
            <w:gridSpan w:val="2"/>
            <w:vAlign w:val="center"/>
          </w:tcPr>
          <w:p w14:paraId="372D42D2" w14:textId="7473BCA9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E69503F" w14:textId="171988D2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0938788D" w14:textId="49A2A9A5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6756FC5" w14:textId="0052F21E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724DBB65" w14:textId="091F0DD7" w:rsidR="00D644FC" w:rsidRPr="00D354E2" w:rsidRDefault="00D644FC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2B1B01F0" w14:textId="0762B9A4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44E0E1E2" w14:textId="77777777" w:rsidTr="00BC128C">
        <w:trPr>
          <w:cantSplit/>
          <w:trHeight w:val="269"/>
        </w:trPr>
        <w:tc>
          <w:tcPr>
            <w:tcW w:w="1462" w:type="dxa"/>
            <w:gridSpan w:val="3"/>
            <w:vMerge/>
            <w:vAlign w:val="center"/>
          </w:tcPr>
          <w:p w14:paraId="3C964FB5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right w:val="single" w:sz="12" w:space="0" w:color="auto"/>
            </w:tcBorders>
            <w:vAlign w:val="center"/>
          </w:tcPr>
          <w:p w14:paraId="6D7C95AA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GUz bez GUz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F867C76" w14:textId="1C207469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954" w:type="dxa"/>
            <w:gridSpan w:val="2"/>
            <w:vAlign w:val="center"/>
          </w:tcPr>
          <w:p w14:paraId="4561B5AD" w14:textId="717883D6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0837C86" w14:textId="37668D53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F4CEFE1" w14:textId="7448815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259B645B" w14:textId="1C96DECB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565B3D3" w14:textId="62EDD2B5" w:rsidR="00D644FC" w:rsidRPr="00D354E2" w:rsidRDefault="00D644FC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39B08B68" w14:textId="58B95619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01335A74" w14:textId="77777777" w:rsidTr="00BC128C">
        <w:trPr>
          <w:cantSplit/>
          <w:trHeight w:val="255"/>
        </w:trPr>
        <w:tc>
          <w:tcPr>
            <w:tcW w:w="1462" w:type="dxa"/>
            <w:gridSpan w:val="3"/>
            <w:vMerge/>
            <w:vAlign w:val="center"/>
          </w:tcPr>
          <w:p w14:paraId="0246716C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right w:val="single" w:sz="12" w:space="0" w:color="auto"/>
            </w:tcBorders>
            <w:vAlign w:val="center"/>
          </w:tcPr>
          <w:p w14:paraId="6379F94D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GUz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95DDA3D" w14:textId="241E9934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954" w:type="dxa"/>
            <w:gridSpan w:val="2"/>
            <w:vAlign w:val="center"/>
          </w:tcPr>
          <w:p w14:paraId="008A29C9" w14:textId="5928EFF2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4F71AC68" w14:textId="128A023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6EFE7F3" w14:textId="5383AFA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4CA2363C" w14:textId="7DF671EE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607774A" w14:textId="727DB69D" w:rsidR="00D644FC" w:rsidRPr="00D354E2" w:rsidRDefault="00D644FC" w:rsidP="00BC128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6777FD0A" w14:textId="5BD38850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41A07E1C" w14:textId="77777777" w:rsidTr="00BC128C">
        <w:trPr>
          <w:cantSplit/>
          <w:trHeight w:val="269"/>
        </w:trPr>
        <w:tc>
          <w:tcPr>
            <w:tcW w:w="1462" w:type="dxa"/>
            <w:gridSpan w:val="3"/>
            <w:vMerge w:val="restart"/>
            <w:vAlign w:val="center"/>
          </w:tcPr>
          <w:p w14:paraId="2A21C43F" w14:textId="77777777" w:rsidR="00D644FC" w:rsidRPr="00D354E2" w:rsidRDefault="00D644FC" w:rsidP="00D644F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GUk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środki odw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>ławcze rozpoznawane przez sędziego komisarza</w:t>
            </w:r>
          </w:p>
        </w:tc>
        <w:tc>
          <w:tcPr>
            <w:tcW w:w="2507" w:type="dxa"/>
            <w:gridSpan w:val="2"/>
            <w:tcBorders>
              <w:right w:val="single" w:sz="12" w:space="0" w:color="auto"/>
            </w:tcBorders>
            <w:vAlign w:val="center"/>
          </w:tcPr>
          <w:p w14:paraId="6C726FE4" w14:textId="58C08C8F" w:rsidR="00D644FC" w:rsidRPr="00D354E2" w:rsidRDefault="00D644FC" w:rsidP="00D644FC">
            <w:pPr>
              <w:ind w:left="652" w:hanging="652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(w. 29, 30)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D3B5C59" w14:textId="44E832CC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954" w:type="dxa"/>
            <w:gridSpan w:val="2"/>
            <w:vAlign w:val="center"/>
          </w:tcPr>
          <w:p w14:paraId="6952B4BF" w14:textId="5D2158D3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24ECEB50" w14:textId="635988D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00C336E" w14:textId="7CE39969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F1DD4DB" w14:textId="42815445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167BC3DB" w14:textId="768AB01B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25156A6C" w14:textId="4193023B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22C6669B" w14:textId="77777777" w:rsidTr="00BC128C">
        <w:trPr>
          <w:cantSplit/>
          <w:trHeight w:val="269"/>
        </w:trPr>
        <w:tc>
          <w:tcPr>
            <w:tcW w:w="1462" w:type="dxa"/>
            <w:gridSpan w:val="3"/>
            <w:vMerge/>
            <w:vAlign w:val="center"/>
          </w:tcPr>
          <w:p w14:paraId="4512DFF3" w14:textId="77777777" w:rsidR="00D644FC" w:rsidRPr="00D354E2" w:rsidRDefault="00D644FC" w:rsidP="00D644FC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right w:val="single" w:sz="12" w:space="0" w:color="auto"/>
            </w:tcBorders>
            <w:vAlign w:val="center"/>
          </w:tcPr>
          <w:p w14:paraId="002636B6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GUk bez GUk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50D97E4" w14:textId="1AF1A892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954" w:type="dxa"/>
            <w:gridSpan w:val="2"/>
            <w:vAlign w:val="center"/>
          </w:tcPr>
          <w:p w14:paraId="0588F361" w14:textId="3FC9662E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71ED812A" w14:textId="2C61B6E6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F81198D" w14:textId="3BB25445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6BE0246" w14:textId="4357B62E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26A1F48" w14:textId="16F4D7C2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4C3EDD8E" w14:textId="4A05E72C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4387AD3B" w14:textId="77777777" w:rsidTr="00BC128C">
        <w:trPr>
          <w:cantSplit/>
          <w:trHeight w:val="200"/>
        </w:trPr>
        <w:tc>
          <w:tcPr>
            <w:tcW w:w="1462" w:type="dxa"/>
            <w:gridSpan w:val="3"/>
            <w:vMerge/>
            <w:vAlign w:val="center"/>
          </w:tcPr>
          <w:p w14:paraId="305B0FDE" w14:textId="77777777" w:rsidR="00D644FC" w:rsidRPr="00D354E2" w:rsidRDefault="00D644FC" w:rsidP="00D644FC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right w:val="single" w:sz="12" w:space="0" w:color="auto"/>
            </w:tcBorders>
            <w:vAlign w:val="center"/>
          </w:tcPr>
          <w:p w14:paraId="307C7D09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GUk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32D57D64" w14:textId="43DCACC6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954" w:type="dxa"/>
            <w:gridSpan w:val="2"/>
            <w:vAlign w:val="center"/>
          </w:tcPr>
          <w:p w14:paraId="433824DE" w14:textId="5F825794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BEB33AF" w14:textId="2666A561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92AB503" w14:textId="4AE34132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266F1845" w14:textId="0B48F588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F02E34A" w14:textId="09001822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7CD647A6" w14:textId="63AA8CE4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5927B096" w14:textId="77777777" w:rsidTr="00BC128C">
        <w:trPr>
          <w:cantSplit/>
          <w:trHeight w:val="102"/>
        </w:trPr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14:paraId="470D8913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U (z poprzedniego wykazu)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D50732B" w14:textId="0E9FDED6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954" w:type="dxa"/>
            <w:gridSpan w:val="2"/>
            <w:vAlign w:val="center"/>
          </w:tcPr>
          <w:p w14:paraId="425F2D96" w14:textId="3B14EA98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8649BCC" w14:textId="2C78A143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26B9C5D1" w14:textId="2ACF4B3A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3FE69B32" w14:textId="6D85B946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0CDCB6D1" w14:textId="3E219E0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gridSpan w:val="2"/>
            <w:tcBorders>
              <w:right w:val="single" w:sz="12" w:space="0" w:color="auto"/>
            </w:tcBorders>
            <w:vAlign w:val="center"/>
          </w:tcPr>
          <w:p w14:paraId="0A5E27C0" w14:textId="2AB8461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00A79F50" w14:textId="77777777" w:rsidTr="00BC128C">
        <w:trPr>
          <w:cantSplit/>
          <w:trHeight w:val="302"/>
        </w:trPr>
        <w:tc>
          <w:tcPr>
            <w:tcW w:w="283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2AE6167" w14:textId="7D4790A1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 o otwarcie postępowania restrukturyz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cyjnego </w:t>
            </w:r>
            <w:r w:rsidRPr="00D354E2">
              <w:rPr>
                <w:rFonts w:ascii="Arial Narrow" w:hAnsi="Arial Narrow"/>
                <w:sz w:val="16"/>
                <w:szCs w:val="16"/>
              </w:rPr>
              <w:t>oraz z wniosku dłużnika będącego osobą fizyczną nieprowadzącą działalności gospodarczej o otwarcie postępowania o zawarcie układu na zgromadzeniu wierzycieli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8C8D4B" w14:textId="52975DF3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(w. 33, 34)</w:t>
            </w: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vAlign w:val="center"/>
          </w:tcPr>
          <w:p w14:paraId="56DB905F" w14:textId="51C4A6CA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946" w:type="dxa"/>
            <w:vAlign w:val="center"/>
          </w:tcPr>
          <w:p w14:paraId="403E7231" w14:textId="31F5F173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6AF87EF" w14:textId="433C83E5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14:paraId="06FEB644" w14:textId="039CCE19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74A30B64" w14:textId="319B49C2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2DF9007A" w14:textId="2D69658E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4494199E" w14:textId="3F69B66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6AFBBDE3" w14:textId="77777777" w:rsidTr="00BC128C">
        <w:trPr>
          <w:cantSplit/>
          <w:trHeight w:val="303"/>
        </w:trPr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319DA1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DE238" w14:textId="7E106D84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 bez GR ”of”</w:t>
            </w: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vAlign w:val="center"/>
          </w:tcPr>
          <w:p w14:paraId="7779196E" w14:textId="003F662F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946" w:type="dxa"/>
            <w:vAlign w:val="center"/>
          </w:tcPr>
          <w:p w14:paraId="7BD17908" w14:textId="558761A3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E1D33A6" w14:textId="45B98A59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14:paraId="31533801" w14:textId="79FD53E4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609849E4" w14:textId="068850B0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4D578D43" w14:textId="368C10FB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2D33096" w14:textId="36744AFF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46ABE5DB" w14:textId="77777777" w:rsidTr="00BC128C">
        <w:trPr>
          <w:cantSplit/>
          <w:trHeight w:val="303"/>
        </w:trPr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9E9357A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B67432" w14:textId="40408F3F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 ”of”</w:t>
            </w: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vAlign w:val="center"/>
          </w:tcPr>
          <w:p w14:paraId="02B58854" w14:textId="1B3FC18A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946" w:type="dxa"/>
            <w:vAlign w:val="center"/>
          </w:tcPr>
          <w:p w14:paraId="093BB90A" w14:textId="266DDC00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33662CA" w14:textId="5F9DAACA" w:rsidR="00D644FC" w:rsidRPr="00D354E2" w:rsidRDefault="00D644FC" w:rsidP="00BC128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14:paraId="6878CC04" w14:textId="3EADE97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7D37B4E7" w14:textId="30E24B27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D2400FF" w14:textId="7469F799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494712E0" w14:textId="204CA005" w:rsidR="00D644FC" w:rsidRPr="00D354E2" w:rsidRDefault="00D644FC" w:rsidP="00BC128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14:paraId="6DC43DE7" w14:textId="77777777" w:rsidR="00B57F33" w:rsidRPr="00D354E2" w:rsidRDefault="00B57F33" w:rsidP="00B57F33">
      <w:pPr>
        <w:pStyle w:val="Nagwek2"/>
        <w:rPr>
          <w:sz w:val="22"/>
          <w:szCs w:val="22"/>
        </w:rPr>
      </w:pPr>
      <w:r w:rsidRPr="00D354E2">
        <w:rPr>
          <w:sz w:val="22"/>
          <w:szCs w:val="22"/>
        </w:rPr>
        <w:lastRenderedPageBreak/>
        <w:t>Dział 1.1.1. Ewidencja spraw ogółem (dok.)</w:t>
      </w:r>
    </w:p>
    <w:tbl>
      <w:tblPr>
        <w:tblW w:w="110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218"/>
        <w:gridCol w:w="431"/>
        <w:gridCol w:w="946"/>
        <w:gridCol w:w="8"/>
        <w:gridCol w:w="947"/>
        <w:gridCol w:w="1041"/>
        <w:gridCol w:w="1365"/>
        <w:gridCol w:w="1372"/>
        <w:gridCol w:w="931"/>
        <w:gridCol w:w="14"/>
      </w:tblGrid>
      <w:tr w:rsidR="00B57F33" w:rsidRPr="00D354E2" w14:paraId="32AFA311" w14:textId="77777777" w:rsidTr="00B57F33">
        <w:trPr>
          <w:cantSplit/>
          <w:trHeight w:val="290"/>
          <w:tblHeader/>
        </w:trPr>
        <w:tc>
          <w:tcPr>
            <w:tcW w:w="4407" w:type="dxa"/>
            <w:gridSpan w:val="3"/>
            <w:vMerge w:val="restart"/>
            <w:vAlign w:val="center"/>
          </w:tcPr>
          <w:p w14:paraId="1C87AEFF" w14:textId="77777777" w:rsidR="00B57F33" w:rsidRPr="00D354E2" w:rsidRDefault="00B57F33" w:rsidP="000843CE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SPRAWY</w:t>
            </w:r>
          </w:p>
          <w:p w14:paraId="1C512BA7" w14:textId="77777777" w:rsidR="00B57F33" w:rsidRPr="00D354E2" w:rsidRDefault="00B57F33" w:rsidP="000843CE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wg repertoriów</w:t>
            </w:r>
          </w:p>
          <w:p w14:paraId="7104764A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lub wykazów</w:t>
            </w:r>
          </w:p>
        </w:tc>
        <w:tc>
          <w:tcPr>
            <w:tcW w:w="946" w:type="dxa"/>
            <w:vMerge w:val="restart"/>
            <w:vAlign w:val="center"/>
          </w:tcPr>
          <w:p w14:paraId="533ADFCE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z ubiegł</w:t>
            </w:r>
            <w:r w:rsidRPr="00D354E2">
              <w:rPr>
                <w:rFonts w:ascii="Arial" w:hAnsi="Arial" w:cs="Arial"/>
                <w:sz w:val="16"/>
                <w:szCs w:val="16"/>
              </w:rPr>
              <w:t>e</w:t>
            </w:r>
            <w:r w:rsidRPr="00D354E2">
              <w:rPr>
                <w:rFonts w:ascii="Arial" w:hAnsi="Arial" w:cs="Arial"/>
                <w:sz w:val="16"/>
                <w:szCs w:val="16"/>
              </w:rPr>
              <w:t>go roku</w:t>
            </w: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61" w:type="dxa"/>
            <w:gridSpan w:val="4"/>
            <w:vAlign w:val="center"/>
          </w:tcPr>
          <w:p w14:paraId="14A8C378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1372" w:type="dxa"/>
            <w:vMerge w:val="restart"/>
            <w:vAlign w:val="center"/>
          </w:tcPr>
          <w:p w14:paraId="295FA012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ZAŁATWIONO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14:paraId="548CA555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na okres następny</w:t>
            </w:r>
          </w:p>
        </w:tc>
      </w:tr>
      <w:tr w:rsidR="00B57F33" w:rsidRPr="00D354E2" w14:paraId="0691A470" w14:textId="77777777" w:rsidTr="00B57F33">
        <w:trPr>
          <w:cantSplit/>
          <w:trHeight w:val="350"/>
          <w:tblHeader/>
        </w:trPr>
        <w:tc>
          <w:tcPr>
            <w:tcW w:w="4407" w:type="dxa"/>
            <w:gridSpan w:val="3"/>
            <w:vMerge/>
            <w:vAlign w:val="center"/>
          </w:tcPr>
          <w:p w14:paraId="170FA051" w14:textId="77777777" w:rsidR="00B57F33" w:rsidRPr="00D354E2" w:rsidRDefault="00B57F33" w:rsidP="000843CE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6" w:type="dxa"/>
            <w:vMerge/>
            <w:vAlign w:val="center"/>
          </w:tcPr>
          <w:p w14:paraId="4D85EE6F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2618FC35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406" w:type="dxa"/>
            <w:gridSpan w:val="2"/>
            <w:vAlign w:val="center"/>
          </w:tcPr>
          <w:p w14:paraId="2790359A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ponownie wpisane</w:t>
            </w:r>
          </w:p>
        </w:tc>
        <w:tc>
          <w:tcPr>
            <w:tcW w:w="1372" w:type="dxa"/>
            <w:vMerge/>
            <w:vAlign w:val="center"/>
          </w:tcPr>
          <w:p w14:paraId="62651F33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14:paraId="5C6AC197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57F33" w:rsidRPr="00D354E2" w14:paraId="602BF526" w14:textId="77777777" w:rsidTr="00B57F33">
        <w:trPr>
          <w:cantSplit/>
          <w:trHeight w:val="334"/>
          <w:tblHeader/>
        </w:trPr>
        <w:tc>
          <w:tcPr>
            <w:tcW w:w="4407" w:type="dxa"/>
            <w:gridSpan w:val="3"/>
            <w:vMerge/>
            <w:vAlign w:val="center"/>
          </w:tcPr>
          <w:p w14:paraId="1C5E035A" w14:textId="77777777" w:rsidR="00B57F33" w:rsidRPr="00D354E2" w:rsidRDefault="00B57F33" w:rsidP="000843CE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6" w:type="dxa"/>
            <w:vMerge/>
            <w:vAlign w:val="center"/>
          </w:tcPr>
          <w:p w14:paraId="5DB3630B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45EB848C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14:paraId="7748C9BF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1365" w:type="dxa"/>
            <w:vAlign w:val="center"/>
          </w:tcPr>
          <w:p w14:paraId="3E708AE4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przekazane z innej jednostki</w:t>
            </w:r>
          </w:p>
        </w:tc>
        <w:tc>
          <w:tcPr>
            <w:tcW w:w="1372" w:type="dxa"/>
            <w:vMerge/>
            <w:vAlign w:val="center"/>
          </w:tcPr>
          <w:p w14:paraId="7E8D12E2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14:paraId="051A61F0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57F33" w:rsidRPr="00D354E2" w14:paraId="368A79F3" w14:textId="77777777" w:rsidTr="00B57F33">
        <w:trPr>
          <w:cantSplit/>
          <w:tblHeader/>
        </w:trPr>
        <w:tc>
          <w:tcPr>
            <w:tcW w:w="4407" w:type="dxa"/>
            <w:gridSpan w:val="3"/>
            <w:vAlign w:val="center"/>
          </w:tcPr>
          <w:p w14:paraId="11689F27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46" w:type="dxa"/>
            <w:vAlign w:val="center"/>
          </w:tcPr>
          <w:p w14:paraId="75AE67AB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55" w:type="dxa"/>
            <w:gridSpan w:val="2"/>
            <w:vAlign w:val="center"/>
          </w:tcPr>
          <w:p w14:paraId="3ECBF66B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41" w:type="dxa"/>
            <w:vAlign w:val="center"/>
          </w:tcPr>
          <w:p w14:paraId="31B944E8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365" w:type="dxa"/>
            <w:vAlign w:val="center"/>
          </w:tcPr>
          <w:p w14:paraId="2B95508C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372" w:type="dxa"/>
            <w:vAlign w:val="center"/>
          </w:tcPr>
          <w:p w14:paraId="1A3FE3A7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45" w:type="dxa"/>
            <w:gridSpan w:val="2"/>
            <w:vAlign w:val="center"/>
          </w:tcPr>
          <w:p w14:paraId="200D3A83" w14:textId="77777777" w:rsidR="00B57F33" w:rsidRPr="00D354E2" w:rsidRDefault="00B57F33" w:rsidP="000843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D644FC" w:rsidRPr="00D354E2" w14:paraId="5254451A" w14:textId="77777777" w:rsidTr="00B57F33">
        <w:trPr>
          <w:gridAfter w:val="1"/>
          <w:wAfter w:w="14" w:type="dxa"/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39977C88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GRz o zatwierdzenie układu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0391374A" w14:textId="67743077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954" w:type="dxa"/>
            <w:gridSpan w:val="2"/>
            <w:vAlign w:val="center"/>
          </w:tcPr>
          <w:p w14:paraId="7502D491" w14:textId="0A0A5370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8A1B1D8" w14:textId="492FA436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3E3065FD" w14:textId="43BB921F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61C56F6D" w14:textId="0DE17553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6E50A49A" w14:textId="1D5E9E43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26C79963" w14:textId="51EA3127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5C099AD8" w14:textId="77777777" w:rsidTr="00B57F33">
        <w:trPr>
          <w:gridAfter w:val="1"/>
          <w:wAfter w:w="14" w:type="dxa"/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67265784" w14:textId="553068CA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w tym w uproszczonym postępowaniu restrukturyzacyjnym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44F83F31" w14:textId="0FE57B3D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54" w:type="dxa"/>
            <w:gridSpan w:val="2"/>
            <w:vAlign w:val="center"/>
          </w:tcPr>
          <w:p w14:paraId="029D0549" w14:textId="206C8394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CE063C3" w14:textId="7E009982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27600A0F" w14:textId="780DFAC6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2A6EA03E" w14:textId="4B5A6328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7106263D" w14:textId="659ADEA7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13F5E973" w14:textId="015CA6CE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66E77AAA" w14:textId="77777777" w:rsidTr="00B57F33">
        <w:trPr>
          <w:cantSplit/>
          <w:trHeight w:val="547"/>
        </w:trPr>
        <w:tc>
          <w:tcPr>
            <w:tcW w:w="2758" w:type="dxa"/>
            <w:vMerge w:val="restart"/>
            <w:tcBorders>
              <w:right w:val="single" w:sz="4" w:space="0" w:color="auto"/>
            </w:tcBorders>
            <w:vAlign w:val="center"/>
          </w:tcPr>
          <w:p w14:paraId="05EBE3FF" w14:textId="0B56D50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 po otwarciu przyspieszonego postęp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wania układowego </w:t>
            </w:r>
            <w:r w:rsidRPr="00D354E2">
              <w:rPr>
                <w:rFonts w:ascii="Arial Narrow" w:hAnsi="Arial Narrow"/>
                <w:sz w:val="16"/>
                <w:szCs w:val="16"/>
              </w:rPr>
              <w:t>dla spraw, w których sąd otworzył postępowanie o zawarcie układu przez dłużnika będącego osobą fizyczną nieprowadzącą działalności gospodarczej na zgromadzeniu wierzycieli lub skierował dłużnika, który złożył wniosek o ogłoszenie upadłości do postępowania o zawarcie układu na zgromadzeniu wierzycieli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75AC19" w14:textId="157C54ED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(w. 38, 39)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4596502E" w14:textId="2BDB9EA4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954" w:type="dxa"/>
            <w:gridSpan w:val="2"/>
            <w:vAlign w:val="center"/>
          </w:tcPr>
          <w:p w14:paraId="328EC470" w14:textId="2C047CF7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2A12BA5B" w14:textId="433AD411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2B83FB58" w14:textId="42E65CD4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14E20FC" w14:textId="1A8403E4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2D541800" w14:textId="5595F142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0E29712D" w14:textId="745549FD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2C46E2D4" w14:textId="77777777" w:rsidTr="00B57F33">
        <w:trPr>
          <w:cantSplit/>
          <w:trHeight w:val="547"/>
        </w:trPr>
        <w:tc>
          <w:tcPr>
            <w:tcW w:w="2758" w:type="dxa"/>
            <w:vMerge/>
            <w:tcBorders>
              <w:right w:val="single" w:sz="4" w:space="0" w:color="auto"/>
            </w:tcBorders>
            <w:vAlign w:val="center"/>
          </w:tcPr>
          <w:p w14:paraId="1A1D55C3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57704" w14:textId="06378D4B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 bez GRp ”of”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726FE00B" w14:textId="2361B2C0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954" w:type="dxa"/>
            <w:gridSpan w:val="2"/>
            <w:vAlign w:val="center"/>
          </w:tcPr>
          <w:p w14:paraId="48F30DC4" w14:textId="07046706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2F63F723" w14:textId="4EF10B40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290CD8E0" w14:textId="10496753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6CE8D713" w14:textId="6B0DA328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3B8FDB9B" w14:textId="053924BB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18E88BC6" w14:textId="7C42BC53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08DA538C" w14:textId="77777777" w:rsidTr="00B57F33">
        <w:trPr>
          <w:cantSplit/>
          <w:trHeight w:val="548"/>
        </w:trPr>
        <w:tc>
          <w:tcPr>
            <w:tcW w:w="2758" w:type="dxa"/>
            <w:vMerge/>
            <w:tcBorders>
              <w:right w:val="single" w:sz="4" w:space="0" w:color="auto"/>
            </w:tcBorders>
            <w:vAlign w:val="center"/>
          </w:tcPr>
          <w:p w14:paraId="28E6CD83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5FD68" w14:textId="2B022A31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 ”of”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3966D5DC" w14:textId="761339ED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954" w:type="dxa"/>
            <w:gridSpan w:val="2"/>
            <w:vAlign w:val="center"/>
          </w:tcPr>
          <w:p w14:paraId="39272666" w14:textId="273FA44E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2DF8E9DA" w14:textId="4F8F0A65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41301F05" w14:textId="3D8E9829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6E22DFF3" w14:textId="22704413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4AF66503" w14:textId="47F044F3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698E081E" w14:textId="6791F305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28B35F90" w14:textId="77777777" w:rsidTr="00B57F33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5959AD80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GRu po otwarciu postępowania układowego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6061F2A5" w14:textId="1B700B69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46" w:type="dxa"/>
            <w:vAlign w:val="center"/>
          </w:tcPr>
          <w:p w14:paraId="28A69A68" w14:textId="367A57C9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A7E41EE" w14:textId="0E868912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78B3F923" w14:textId="5A454337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2B699DF7" w14:textId="2E30805B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0DDDD617" w14:textId="15B8E1B4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126ADD2A" w14:textId="70B7642B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495BFAA7" w14:textId="77777777" w:rsidTr="00B57F33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0465DFD9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GRs po otwarciu postępowania sanacyjnego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534934B7" w14:textId="34728134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946" w:type="dxa"/>
            <w:vAlign w:val="center"/>
          </w:tcPr>
          <w:p w14:paraId="3A7822C1" w14:textId="468AC526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DDA0A86" w14:textId="54BA22A3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20D28A4D" w14:textId="03CFAD45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48107AB9" w14:textId="5136F2AD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3B40E160" w14:textId="4408C30B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4312F55E" w14:textId="1F2F61ED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167A418B" w14:textId="77777777" w:rsidTr="00B57F33">
        <w:trPr>
          <w:cantSplit/>
          <w:trHeight w:val="16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ABBAE6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GReu o zmianę, uchylenie lub stwierdzenie wykonania układu w postępowaniu restrukturyzacyjnym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1F2DE86B" w14:textId="27D37B5D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946" w:type="dxa"/>
            <w:vAlign w:val="center"/>
          </w:tcPr>
          <w:p w14:paraId="3F3A02B3" w14:textId="77CC8E45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F865EDA" w14:textId="7D7AF0B6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50F19228" w14:textId="70717BDD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E80F4E0" w14:textId="4CA9AFF7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143F283E" w14:textId="7510936F" w:rsidR="00D644FC" w:rsidRPr="00D354E2" w:rsidRDefault="00D644FC" w:rsidP="00D644F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c)</w:t>
            </w: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55F79775" w14:textId="12E1E10C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4C2C036C" w14:textId="77777777" w:rsidTr="00B57F33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12365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GRez zażalenia rozpoznawana przez sąd restrukturyzacyjny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5727D8D8" w14:textId="77305F98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946" w:type="dxa"/>
            <w:vAlign w:val="center"/>
          </w:tcPr>
          <w:p w14:paraId="2EB6B9C0" w14:textId="7E8335A3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300C814" w14:textId="0AADBBD5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40086C20" w14:textId="460B998B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E28DEB2" w14:textId="460E480E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20F408B1" w14:textId="2CEF23C5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4CFE205A" w14:textId="6D3BF882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05CB9D98" w14:textId="77777777" w:rsidTr="00B57F33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8C2132" w14:textId="77777777" w:rsidR="00D644FC" w:rsidRPr="00D354E2" w:rsidRDefault="00D644FC" w:rsidP="00D644FC">
            <w:pPr>
              <w:ind w:firstLine="21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tym rozpoznawane przez inny skład sądu pierwszej instancji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vAlign w:val="center"/>
          </w:tcPr>
          <w:p w14:paraId="4DE268A2" w14:textId="15D04EFF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946" w:type="dxa"/>
            <w:vAlign w:val="center"/>
          </w:tcPr>
          <w:p w14:paraId="01D4F728" w14:textId="30B9790E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21A6703" w14:textId="5665E23B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14:paraId="29EEC1C0" w14:textId="1DA4CA9A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478B9D32" w14:textId="55FD2F44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521A54B7" w14:textId="6D0B1BD1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5730CA3E" w14:textId="5E371224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058FD3D3" w14:textId="77777777" w:rsidTr="00B57F33">
        <w:trPr>
          <w:cantSplit/>
          <w:trHeight w:val="203"/>
        </w:trPr>
        <w:tc>
          <w:tcPr>
            <w:tcW w:w="397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9875D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GRk środki odwoławcze rozpoznawane przez sędziego – komis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rza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7AEF00" w14:textId="73733B04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0D2FA25A" w14:textId="01BFDA9B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77417E1" w14:textId="38321286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3BC513FD" w14:textId="73FD6A95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129CB77D" w14:textId="5BEEC70B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21380370" w14:textId="7256E701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E8AF08" w14:textId="0AE914CB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60292740" w14:textId="77777777" w:rsidTr="00B57F33">
        <w:trPr>
          <w:cantSplit/>
          <w:trHeight w:val="155"/>
        </w:trPr>
        <w:tc>
          <w:tcPr>
            <w:tcW w:w="397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DFA53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GRo </w:t>
            </w:r>
            <w:r w:rsidRPr="00D354E2">
              <w:rPr>
                <w:rFonts w:ascii="Arial Narrow" w:hAnsi="Arial Narrow"/>
                <w:sz w:val="16"/>
                <w:szCs w:val="16"/>
              </w:rPr>
              <w:t>wszczęte przed sądem restrukturyzacyjnym sprawy rozp</w:t>
            </w:r>
            <w:r w:rsidRPr="00D354E2">
              <w:rPr>
                <w:rFonts w:ascii="Arial Narrow" w:hAnsi="Arial Narrow"/>
                <w:sz w:val="16"/>
                <w:szCs w:val="16"/>
              </w:rPr>
              <w:t>o</w:t>
            </w:r>
            <w:r w:rsidRPr="00D354E2">
              <w:rPr>
                <w:rFonts w:ascii="Arial Narrow" w:hAnsi="Arial Narrow"/>
                <w:sz w:val="16"/>
                <w:szCs w:val="16"/>
              </w:rPr>
              <w:t>znawane według przepisów kpc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393698" w14:textId="26ABF301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15F02330" w14:textId="2ACF53F0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14:paraId="3882A43B" w14:textId="6ED3EDC2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06E34354" w14:textId="535527EE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579AA376" w14:textId="04E9CA6E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627DDDAD" w14:textId="18077FD5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AE20B3" w14:textId="72BFC5C0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38F3B66B" w14:textId="77777777" w:rsidTr="00B57F33">
        <w:trPr>
          <w:cantSplit/>
          <w:trHeight w:val="155"/>
        </w:trPr>
        <w:tc>
          <w:tcPr>
            <w:tcW w:w="397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3B33E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WSC (skarga o stwierdzenie niezgodności z prawem)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902811" w14:textId="2D962C3B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465DE626" w14:textId="42123981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14:paraId="1B530EB5" w14:textId="5034F349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5C67F37E" w14:textId="1A66272A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1AF51C64" w14:textId="5BF94275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484EE638" w14:textId="0477784C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E2CD89" w14:textId="764E9D66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644FC" w:rsidRPr="00D354E2" w14:paraId="2E73B9D0" w14:textId="77777777" w:rsidTr="00B57F33">
        <w:trPr>
          <w:cantSplit/>
          <w:trHeight w:val="235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78AA02CE" w14:textId="77777777" w:rsidR="00D644FC" w:rsidRPr="00D354E2" w:rsidRDefault="00D644FC" w:rsidP="00D644F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WSNc (skarga nadzwyczajna)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3A942B" w14:textId="242AF011" w:rsidR="00D644FC" w:rsidRPr="00D354E2" w:rsidRDefault="00D644FC" w:rsidP="00D644F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14:paraId="3B530EDC" w14:textId="40F94F2F" w:rsidR="00D644FC" w:rsidRPr="00D354E2" w:rsidRDefault="00D644FC" w:rsidP="00D644F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  <w:vAlign w:val="center"/>
          </w:tcPr>
          <w:p w14:paraId="7C6DF492" w14:textId="375FA51A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14:paraId="214C7F66" w14:textId="6B4DA6EA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0EC0375C" w14:textId="1D09625C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7F188CF3" w14:textId="0C0F26F0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43FE2" w14:textId="3C556B8D" w:rsidR="00D644FC" w:rsidRPr="00D354E2" w:rsidRDefault="00D644FC" w:rsidP="00D644F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14:paraId="28AC2C04" w14:textId="77777777" w:rsidR="00EE689F" w:rsidRPr="00D354E2" w:rsidRDefault="00EE689F" w:rsidP="00EE689F">
      <w:pPr>
        <w:ind w:left="360"/>
        <w:rPr>
          <w:rFonts w:ascii="Arial" w:hAnsi="Arial" w:cs="Arial"/>
          <w:sz w:val="14"/>
          <w:szCs w:val="14"/>
        </w:rPr>
      </w:pPr>
      <w:r w:rsidRPr="00D354E2">
        <w:rPr>
          <w:rFonts w:ascii="Arial" w:hAnsi="Arial" w:cs="Arial"/>
          <w:sz w:val="14"/>
          <w:szCs w:val="14"/>
        </w:rPr>
        <w:t xml:space="preserve">*) </w:t>
      </w:r>
      <w:r w:rsidR="008A79CD" w:rsidRPr="00D354E2">
        <w:rPr>
          <w:rFonts w:ascii="Arial" w:hAnsi="Arial" w:cs="Arial"/>
          <w:sz w:val="14"/>
          <w:szCs w:val="14"/>
        </w:rPr>
        <w:t xml:space="preserve">Wypełnia wydział gospodarczy </w:t>
      </w:r>
      <w:r w:rsidR="00E52EC9" w:rsidRPr="00D354E2">
        <w:rPr>
          <w:rFonts w:ascii="Arial" w:hAnsi="Arial" w:cs="Arial"/>
          <w:sz w:val="14"/>
          <w:szCs w:val="14"/>
        </w:rPr>
        <w:t xml:space="preserve">dla spraw upadłościowych i </w:t>
      </w:r>
      <w:r w:rsidR="00D95143" w:rsidRPr="00D354E2">
        <w:rPr>
          <w:rFonts w:ascii="Arial" w:hAnsi="Arial" w:cs="Arial"/>
          <w:sz w:val="14"/>
          <w:szCs w:val="14"/>
        </w:rPr>
        <w:t xml:space="preserve">restrukturyzacyjnych </w:t>
      </w:r>
      <w:r w:rsidR="00E52EC9" w:rsidRPr="00D354E2">
        <w:rPr>
          <w:rFonts w:ascii="Arial" w:hAnsi="Arial" w:cs="Arial"/>
          <w:sz w:val="14"/>
          <w:szCs w:val="14"/>
        </w:rPr>
        <w:t>(</w:t>
      </w:r>
      <w:r w:rsidR="008A79CD" w:rsidRPr="00D354E2">
        <w:rPr>
          <w:rFonts w:ascii="Arial" w:hAnsi="Arial" w:cs="Arial"/>
          <w:sz w:val="14"/>
          <w:szCs w:val="14"/>
        </w:rPr>
        <w:t>lub sekcja</w:t>
      </w:r>
      <w:r w:rsidR="00E52EC9" w:rsidRPr="00D354E2">
        <w:rPr>
          <w:rFonts w:ascii="Arial" w:hAnsi="Arial" w:cs="Arial"/>
          <w:sz w:val="14"/>
          <w:szCs w:val="14"/>
        </w:rPr>
        <w:t>), a w sądach w których nie wyodrębniono organizacyjnie wydziału lub sekcji dla spraw upadłościowych i naprawczych – wydział gospodar</w:t>
      </w:r>
      <w:r w:rsidR="00CC6D3B" w:rsidRPr="00D354E2">
        <w:rPr>
          <w:rFonts w:ascii="Arial" w:hAnsi="Arial" w:cs="Arial"/>
          <w:sz w:val="14"/>
          <w:szCs w:val="14"/>
        </w:rPr>
        <w:t>c</w:t>
      </w:r>
      <w:r w:rsidR="00E52EC9" w:rsidRPr="00D354E2">
        <w:rPr>
          <w:rFonts w:ascii="Arial" w:hAnsi="Arial" w:cs="Arial"/>
          <w:sz w:val="14"/>
          <w:szCs w:val="14"/>
        </w:rPr>
        <w:t>zy właściwy dla rozpoznania wyżej wymienionych spraw</w:t>
      </w:r>
      <w:r w:rsidR="005C3722" w:rsidRPr="00D354E2">
        <w:rPr>
          <w:rFonts w:ascii="Arial" w:hAnsi="Arial" w:cs="Arial"/>
          <w:sz w:val="14"/>
          <w:szCs w:val="14"/>
        </w:rPr>
        <w:t>.</w:t>
      </w:r>
    </w:p>
    <w:p w14:paraId="70216BEB" w14:textId="77777777" w:rsidR="00F978EF" w:rsidRPr="00D354E2" w:rsidRDefault="00F978EF" w:rsidP="00EE689F">
      <w:pPr>
        <w:ind w:left="360"/>
        <w:rPr>
          <w:rFonts w:ascii="Arial" w:hAnsi="Arial" w:cs="Arial"/>
          <w:sz w:val="14"/>
          <w:szCs w:val="14"/>
        </w:rPr>
      </w:pPr>
    </w:p>
    <w:p w14:paraId="2CD3B0C2" w14:textId="77777777" w:rsidR="004522C0" w:rsidRPr="00D354E2" w:rsidRDefault="004522C0" w:rsidP="00EE689F">
      <w:pPr>
        <w:ind w:left="360"/>
        <w:rPr>
          <w:rFonts w:ascii="Arial" w:hAnsi="Arial" w:cs="Arial"/>
          <w:sz w:val="14"/>
          <w:szCs w:val="14"/>
        </w:rPr>
      </w:pPr>
    </w:p>
    <w:tbl>
      <w:tblPr>
        <w:tblW w:w="7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425"/>
        <w:gridCol w:w="1024"/>
        <w:gridCol w:w="522"/>
        <w:gridCol w:w="507"/>
      </w:tblGrid>
      <w:tr w:rsidR="00D354E2" w:rsidRPr="00D354E2" w14:paraId="4375E723" w14:textId="77777777" w:rsidTr="006C70CB">
        <w:trPr>
          <w:gridAfter w:val="1"/>
          <w:wAfter w:w="507" w:type="dxa"/>
          <w:cantSplit/>
          <w:trHeight w:val="271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5030C6CF" w14:textId="5A0D54CD" w:rsidR="0018518A" w:rsidRPr="00D354E2" w:rsidRDefault="003A1FCD" w:rsidP="00B82A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  <w:vertAlign w:val="superscript"/>
              </w:rPr>
              <w:t>a</w:t>
            </w:r>
            <w:r w:rsidR="0018518A" w:rsidRPr="00D354E2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) </w:t>
            </w:r>
            <w:r w:rsidR="0018518A" w:rsidRPr="00D354E2">
              <w:rPr>
                <w:rFonts w:ascii="Arial Narrow" w:hAnsi="Arial Narrow" w:cs="Arial"/>
                <w:b/>
                <w:sz w:val="16"/>
                <w:szCs w:val="16"/>
              </w:rPr>
              <w:t>Dział 1.1.1.</w:t>
            </w:r>
            <w:r w:rsidR="00F22E38" w:rsidRPr="00D354E2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18518A" w:rsidRPr="00D354E2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18518A" w:rsidRPr="00D354E2">
              <w:rPr>
                <w:rFonts w:ascii="Arial Narrow" w:hAnsi="Arial Narrow" w:cs="Arial"/>
                <w:sz w:val="16"/>
                <w:szCs w:val="16"/>
              </w:rPr>
              <w:t xml:space="preserve">   Załat</w:t>
            </w:r>
            <w:r w:rsidR="00805FBD" w:rsidRPr="00D354E2">
              <w:rPr>
                <w:rFonts w:ascii="Arial Narrow" w:hAnsi="Arial Narrow" w:cs="Arial"/>
                <w:sz w:val="16"/>
                <w:szCs w:val="16"/>
              </w:rPr>
              <w:t>wiono (w.</w:t>
            </w:r>
            <w:r w:rsidR="007F6226" w:rsidRPr="00D354E2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B46AA8" w:rsidRPr="00D354E2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18518A" w:rsidRPr="00D354E2">
              <w:rPr>
                <w:rFonts w:ascii="Arial Narrow" w:hAnsi="Arial Narrow" w:cs="Arial"/>
                <w:sz w:val="16"/>
                <w:szCs w:val="16"/>
              </w:rPr>
              <w:t xml:space="preserve"> rubr. 5) wykaz GUu</w:t>
            </w:r>
            <w:r w:rsidR="00CC6D3B" w:rsidRPr="00D354E2">
              <w:rPr>
                <w:rFonts w:ascii="Arial Narrow" w:hAnsi="Arial Narrow" w:cs="Arial"/>
                <w:sz w:val="16"/>
                <w:szCs w:val="16"/>
              </w:rPr>
              <w:t xml:space="preserve"> bez GUu </w:t>
            </w:r>
            <w:r w:rsidR="00CC6D3B" w:rsidRPr="00D354E2">
              <w:rPr>
                <w:rFonts w:ascii="Arial Narrow" w:hAnsi="Arial Narrow" w:cs="Arial"/>
                <w:bCs/>
                <w:sz w:val="16"/>
                <w:szCs w:val="16"/>
              </w:rPr>
              <w:t>”of”</w:t>
            </w: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14:paraId="7A47E636" w14:textId="77777777" w:rsidR="0018518A" w:rsidRPr="00D354E2" w:rsidRDefault="0018518A" w:rsidP="00EE68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33579EDA" w14:textId="77777777" w:rsidR="0018518A" w:rsidRPr="00D354E2" w:rsidRDefault="0018518A" w:rsidP="00EE689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3E799134" w14:textId="77777777" w:rsidTr="006C70CB">
        <w:trPr>
          <w:gridAfter w:val="1"/>
          <w:wAfter w:w="507" w:type="dxa"/>
          <w:cantSplit/>
          <w:trHeight w:val="27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110AB" w14:textId="777777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zmieniono układ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99F" w14:textId="7777777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4903B" w14:textId="78BAA7FB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0A1E10DC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7C070813" w14:textId="77777777" w:rsidTr="006C70CB">
        <w:trPr>
          <w:gridAfter w:val="1"/>
          <w:wAfter w:w="507" w:type="dxa"/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44417" w14:textId="777777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uchylono układ i zmieniono postanowienie o ogłoszeniu upadłości na upadłość obejmująca likwidację majątku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1C24" w14:textId="7777777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57F99" w14:textId="2BCB4910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3ABCE76D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74D9B191" w14:textId="77777777" w:rsidTr="006C70CB">
        <w:trPr>
          <w:gridAfter w:val="1"/>
          <w:wAfter w:w="507" w:type="dxa"/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29253" w14:textId="4DE1FD0D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uchylono układ w postępowaniu naprawczym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ED2" w14:textId="71B5C8F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0B1DF" w14:textId="30BEAE79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26B47ADA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08E7F6D2" w14:textId="77777777" w:rsidTr="006C70CB">
        <w:trPr>
          <w:gridAfter w:val="1"/>
          <w:wAfter w:w="507" w:type="dxa"/>
          <w:cantSplit/>
          <w:trHeight w:val="25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DCC0C" w14:textId="5710AF0F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uchylono postanowienia o warunkowym umorzeniu zobowiązań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9A7AC" w14:textId="407A4BCD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25DFB" w14:textId="1E38329F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5A1C409F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54E2" w:rsidRPr="00D354E2" w14:paraId="505E2A11" w14:textId="77777777" w:rsidTr="006C70CB">
        <w:trPr>
          <w:gridAfter w:val="1"/>
          <w:wAfter w:w="507" w:type="dxa"/>
          <w:cantSplit/>
          <w:trHeight w:val="271"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5F48EB6" w14:textId="77777777" w:rsidR="0084359C" w:rsidRPr="00D354E2" w:rsidRDefault="0084359C" w:rsidP="0084359C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  <w:p w14:paraId="5213AD57" w14:textId="7C70EF31" w:rsidR="0084359C" w:rsidRPr="00D354E2" w:rsidRDefault="0084359C" w:rsidP="008435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b) </w:t>
            </w:r>
            <w:r w:rsidRPr="00D354E2">
              <w:rPr>
                <w:rFonts w:ascii="Arial Narrow" w:hAnsi="Arial Narrow" w:cs="Arial"/>
                <w:b/>
                <w:sz w:val="16"/>
                <w:szCs w:val="16"/>
              </w:rPr>
              <w:t>Dział 1.1.1.b.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  Załatwiono (w.2</w:t>
            </w:r>
            <w:r w:rsidR="00B46AA8" w:rsidRPr="00D354E2"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rubr. 5) wykaz GUu „of”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auto"/>
          </w:tcPr>
          <w:p w14:paraId="57EDB88C" w14:textId="77777777" w:rsidR="0084359C" w:rsidRPr="00D354E2" w:rsidRDefault="0084359C" w:rsidP="0084359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55CDB9CF" w14:textId="77777777" w:rsidR="0084359C" w:rsidRPr="00D354E2" w:rsidRDefault="0084359C" w:rsidP="008435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2968B0C2" w14:textId="77777777" w:rsidTr="0026323A">
        <w:trPr>
          <w:gridAfter w:val="1"/>
          <w:wAfter w:w="507" w:type="dxa"/>
          <w:cantSplit/>
          <w:trHeight w:val="27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AF48" w14:textId="41276C84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zmieniono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C2030" w14:textId="584F8FAC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plan spłat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4695" w14:textId="4040A30E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D8B69" w14:textId="05C31156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2A2A0759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3EB9FD60" w14:textId="77777777" w:rsidTr="0026323A">
        <w:trPr>
          <w:gridAfter w:val="1"/>
          <w:wAfter w:w="507" w:type="dxa"/>
          <w:cantSplit/>
          <w:trHeight w:val="27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1ED8" w14:textId="777777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67496" w14:textId="2EC0FD0E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układ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1F21" w14:textId="0A8CA0AF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12CF2" w14:textId="277CB14A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390638B3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312738BF" w14:textId="77777777" w:rsidTr="001907DE">
        <w:trPr>
          <w:gridAfter w:val="1"/>
          <w:wAfter w:w="507" w:type="dxa"/>
          <w:cantSplit/>
          <w:trHeight w:val="25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AA2" w14:textId="2479AD3E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uchylono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596A3" w14:textId="5B4836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plan spłat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F9E" w14:textId="60412B9D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7B747" w14:textId="75AA1B54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144EE155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4B98BDBC" w14:textId="77777777" w:rsidTr="001907DE">
        <w:trPr>
          <w:gridAfter w:val="1"/>
          <w:wAfter w:w="507" w:type="dxa"/>
          <w:cantSplit/>
          <w:trHeight w:val="2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430D" w14:textId="777777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52474" w14:textId="7C5E5C20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układ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3DA2" w14:textId="3F3302CC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5700F" w14:textId="19E74F3E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39389AD5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64F2B65E" w14:textId="77777777" w:rsidTr="006C70CB">
        <w:trPr>
          <w:gridAfter w:val="1"/>
          <w:wAfter w:w="507" w:type="dxa"/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062EF" w14:textId="1478CEAD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stwierdzono wykonanie planu (stwierdzono wykonanie układu)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45F0" w14:textId="30A1F57C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7DD3B" w14:textId="6A48167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DEF007E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0266A630" w14:textId="77777777" w:rsidTr="006C70CB">
        <w:trPr>
          <w:gridAfter w:val="1"/>
          <w:wAfter w:w="507" w:type="dxa"/>
          <w:cantSplit/>
          <w:trHeight w:val="25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8D113" w14:textId="1F5AA05A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uchylono postanowienia o warunkowym umorzeniu zobowiązań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AFFF" w14:textId="2C6B23F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D1A2" w14:textId="6A92BF0D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9740167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54E2" w:rsidRPr="00D354E2" w14:paraId="316311A2" w14:textId="77777777" w:rsidTr="006C70CB">
        <w:trPr>
          <w:cantSplit/>
          <w:trHeight w:val="271"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70223C7" w14:textId="77777777" w:rsidR="0026323A" w:rsidRPr="00D354E2" w:rsidRDefault="0026323A" w:rsidP="0026323A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  <w:p w14:paraId="682366CE" w14:textId="181B2C95" w:rsidR="0026323A" w:rsidRPr="00D354E2" w:rsidRDefault="0026323A" w:rsidP="002632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c) </w:t>
            </w:r>
            <w:r w:rsidRPr="00D354E2">
              <w:rPr>
                <w:rFonts w:ascii="Arial Narrow" w:hAnsi="Arial Narrow" w:cs="Arial"/>
                <w:b/>
                <w:sz w:val="16"/>
                <w:szCs w:val="16"/>
              </w:rPr>
              <w:t xml:space="preserve">Dział 1.1.1. c. 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>Załatwiono (w.</w:t>
            </w:r>
            <w:r w:rsidR="00F92219" w:rsidRPr="00D354E2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B46AA8" w:rsidRPr="00D354E2"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 rubr. 5) wykaz GReu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auto"/>
          </w:tcPr>
          <w:p w14:paraId="312BD1B1" w14:textId="77777777" w:rsidR="0026323A" w:rsidRPr="00D354E2" w:rsidRDefault="0026323A" w:rsidP="002632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79183981" w14:textId="77777777" w:rsidR="0026323A" w:rsidRPr="00D354E2" w:rsidRDefault="0026323A" w:rsidP="0026323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0A57284C" w14:textId="77777777" w:rsidTr="006C70CB">
        <w:trPr>
          <w:cantSplit/>
          <w:trHeight w:val="27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852C9" w14:textId="777777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zmieniono układ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C82E" w14:textId="7777777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85A6A" w14:textId="5538F01B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  <w:vAlign w:val="center"/>
          </w:tcPr>
          <w:p w14:paraId="4B5155D8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392AAC6E" w14:textId="77777777" w:rsidTr="006C70CB">
        <w:trPr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1A381" w14:textId="777777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stwierdzono wykonanie układu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7908" w14:textId="7777777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21AB2" w14:textId="0460234A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  <w:vAlign w:val="center"/>
          </w:tcPr>
          <w:p w14:paraId="03A702FF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C77" w:rsidRPr="00D354E2" w14:paraId="67683277" w14:textId="77777777" w:rsidTr="006C70CB">
        <w:trPr>
          <w:cantSplit/>
          <w:trHeight w:val="25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5CFDA" w14:textId="77777777" w:rsidR="00586C77" w:rsidRPr="00D354E2" w:rsidRDefault="00586C77" w:rsidP="00586C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uchylono układ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BA83" w14:textId="77777777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6DEAC" w14:textId="77367B70" w:rsidR="00586C77" w:rsidRPr="00D354E2" w:rsidRDefault="00586C77" w:rsidP="00586C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  <w:vAlign w:val="center"/>
          </w:tcPr>
          <w:p w14:paraId="1E095756" w14:textId="77777777" w:rsidR="00586C77" w:rsidRPr="00D354E2" w:rsidRDefault="00586C77" w:rsidP="00586C7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364F039" w14:textId="77777777" w:rsidR="0092350E" w:rsidRPr="00D354E2" w:rsidRDefault="0092350E" w:rsidP="0092350E"/>
    <w:p w14:paraId="7260913F" w14:textId="77777777" w:rsidR="0092350E" w:rsidRPr="00D354E2" w:rsidRDefault="0092350E" w:rsidP="0092350E"/>
    <w:p w14:paraId="7DB11638" w14:textId="77777777" w:rsidR="008A79CD" w:rsidRPr="00D354E2" w:rsidRDefault="008A79CD" w:rsidP="00353019">
      <w:pPr>
        <w:pStyle w:val="Nagwek2"/>
        <w:rPr>
          <w:sz w:val="22"/>
          <w:szCs w:val="22"/>
        </w:rPr>
      </w:pPr>
      <w:r w:rsidRPr="00D354E2">
        <w:rPr>
          <w:sz w:val="22"/>
          <w:szCs w:val="22"/>
        </w:rPr>
        <w:lastRenderedPageBreak/>
        <w:t xml:space="preserve">Dział </w:t>
      </w:r>
      <w:r w:rsidR="00B206F1" w:rsidRPr="00D354E2">
        <w:rPr>
          <w:sz w:val="22"/>
          <w:szCs w:val="22"/>
        </w:rPr>
        <w:t>1.</w:t>
      </w:r>
      <w:r w:rsidR="006F30C9" w:rsidRPr="00D354E2">
        <w:rPr>
          <w:sz w:val="22"/>
          <w:szCs w:val="22"/>
        </w:rPr>
        <w:t>1</w:t>
      </w:r>
      <w:r w:rsidRPr="00D354E2">
        <w:rPr>
          <w:sz w:val="22"/>
          <w:szCs w:val="22"/>
        </w:rPr>
        <w:t>.</w:t>
      </w:r>
      <w:r w:rsidR="006F30C9" w:rsidRPr="00D354E2">
        <w:rPr>
          <w:sz w:val="22"/>
          <w:szCs w:val="22"/>
        </w:rPr>
        <w:t>2.</w:t>
      </w:r>
      <w:r w:rsidRPr="00D354E2">
        <w:rPr>
          <w:sz w:val="22"/>
          <w:szCs w:val="22"/>
        </w:rPr>
        <w:t xml:space="preserve"> Załatwienia spraw </w:t>
      </w:r>
      <w:r w:rsidR="00EE689F" w:rsidRPr="00D354E2">
        <w:rPr>
          <w:sz w:val="22"/>
          <w:szCs w:val="22"/>
        </w:rPr>
        <w:t>upadłościowych</w:t>
      </w:r>
      <w:r w:rsidR="00360DFD" w:rsidRPr="00D354E2">
        <w:rPr>
          <w:sz w:val="22"/>
          <w:szCs w:val="22"/>
        </w:rPr>
        <w:t>,</w:t>
      </w:r>
      <w:r w:rsidR="00EE689F" w:rsidRPr="00D354E2">
        <w:rPr>
          <w:sz w:val="22"/>
          <w:szCs w:val="22"/>
        </w:rPr>
        <w:t xml:space="preserve"> naprawczych</w:t>
      </w:r>
      <w:r w:rsidR="00360DFD" w:rsidRPr="00D354E2">
        <w:rPr>
          <w:sz w:val="22"/>
          <w:szCs w:val="22"/>
        </w:rPr>
        <w:t xml:space="preserve"> i restrukturyzacyjnych</w:t>
      </w:r>
      <w:r w:rsidR="00EE689F" w:rsidRPr="00D354E2">
        <w:rPr>
          <w:sz w:val="22"/>
          <w:szCs w:val="22"/>
        </w:rPr>
        <w:t xml:space="preserve"> </w:t>
      </w:r>
      <w:r w:rsidR="00591E65" w:rsidRPr="00D354E2">
        <w:rPr>
          <w:sz w:val="22"/>
          <w:szCs w:val="22"/>
        </w:rPr>
        <w:t xml:space="preserve">rejestrowanych </w:t>
      </w:r>
      <w:r w:rsidR="00F75F96" w:rsidRPr="00D354E2">
        <w:rPr>
          <w:sz w:val="22"/>
          <w:szCs w:val="22"/>
        </w:rPr>
        <w:br/>
      </w:r>
      <w:r w:rsidRPr="00D354E2">
        <w:rPr>
          <w:sz w:val="22"/>
          <w:szCs w:val="22"/>
        </w:rPr>
        <w:t>w poszczególnych repertoriach lub wykazach według rodzajów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811"/>
      </w:tblGrid>
      <w:tr w:rsidR="00D354E2" w:rsidRPr="00D354E2" w14:paraId="1F51160A" w14:textId="77777777" w:rsidTr="00B63BC3">
        <w:trPr>
          <w:trHeight w:val="655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469793A" w14:textId="77777777" w:rsidR="00591E65" w:rsidRPr="00D354E2" w:rsidRDefault="00591E65">
            <w:pPr>
              <w:rPr>
                <w:rFonts w:ascii="Arial" w:hAnsi="Arial" w:cs="Arial"/>
                <w:b/>
                <w:sz w:val="22"/>
              </w:rPr>
            </w:pPr>
          </w:p>
          <w:p w14:paraId="0D5C986A" w14:textId="77777777" w:rsidR="008A79CD" w:rsidRPr="00D354E2" w:rsidRDefault="008A7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Dział </w:t>
            </w:r>
            <w:r w:rsidR="00B206F1" w:rsidRPr="00D354E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1D2DE3" w:rsidRPr="00D354E2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D2DE3" w:rsidRPr="00D354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2DDF" w:rsidRPr="00D354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89F" w:rsidRPr="00D354E2">
              <w:rPr>
                <w:rFonts w:ascii="Arial" w:hAnsi="Arial" w:cs="Arial"/>
                <w:b/>
                <w:sz w:val="20"/>
                <w:szCs w:val="20"/>
              </w:rPr>
              <w:t>Sprawy o ogłoszenie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 upadłości (rep. GU)</w:t>
            </w:r>
          </w:p>
          <w:tbl>
            <w:tblPr>
              <w:tblpPr w:leftFromText="142" w:rightFromText="142" w:vertAnchor="page" w:horzAnchor="margin" w:tblpY="1040"/>
              <w:tblOverlap w:val="never"/>
              <w:tblW w:w="5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"/>
              <w:gridCol w:w="943"/>
              <w:gridCol w:w="1508"/>
              <w:gridCol w:w="336"/>
              <w:gridCol w:w="764"/>
              <w:gridCol w:w="765"/>
              <w:gridCol w:w="765"/>
            </w:tblGrid>
            <w:tr w:rsidR="00D354E2" w:rsidRPr="00D354E2" w14:paraId="48FC093D" w14:textId="77777777" w:rsidTr="00C2388A">
              <w:trPr>
                <w:cantSplit/>
                <w:trHeight w:val="328"/>
              </w:trPr>
              <w:tc>
                <w:tcPr>
                  <w:tcW w:w="3259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4FD52D" w14:textId="77777777" w:rsidR="002F0C38" w:rsidRPr="00D354E2" w:rsidRDefault="002F0C38" w:rsidP="00A248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229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B201CD" w14:textId="77777777" w:rsidR="002F0C38" w:rsidRPr="00D354E2" w:rsidRDefault="002F0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Liczba</w:t>
                  </w:r>
                  <w:r w:rsidR="00F23DAD"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załatwień</w:t>
                  </w:r>
                </w:p>
              </w:tc>
            </w:tr>
            <w:tr w:rsidR="00D354E2" w:rsidRPr="00D354E2" w14:paraId="4B8E8737" w14:textId="77777777" w:rsidTr="00C2388A">
              <w:trPr>
                <w:cantSplit/>
                <w:trHeight w:val="762"/>
              </w:trPr>
              <w:tc>
                <w:tcPr>
                  <w:tcW w:w="3259" w:type="dxa"/>
                  <w:gridSpan w:val="4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FB3511" w14:textId="77777777" w:rsidR="002F0C38" w:rsidRPr="00D354E2" w:rsidRDefault="002F0C38" w:rsidP="00A248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2F80BA" w14:textId="77777777" w:rsidR="002F0C38" w:rsidRPr="00D354E2" w:rsidRDefault="00F23DAD" w:rsidP="002F0C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6A3835" w14:textId="77777777" w:rsidR="00D86677" w:rsidRPr="00D354E2" w:rsidRDefault="00950741" w:rsidP="001763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</w:t>
                  </w:r>
                  <w:r w:rsidR="00154FE7"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76349" w:rsidRPr="00D354E2">
                    <w:rPr>
                      <w:rFonts w:ascii="Arial" w:hAnsi="Arial" w:cs="Arial"/>
                      <w:sz w:val="16"/>
                      <w:szCs w:val="16"/>
                    </w:rPr>
                    <w:t>bez</w:t>
                  </w:r>
                  <w:r w:rsidR="00154FE7"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C3D51"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GU </w:t>
                  </w:r>
                  <w:r w:rsidR="00D86677" w:rsidRPr="00D354E2">
                    <w:rPr>
                      <w:rFonts w:ascii="Arial" w:hAnsi="Arial" w:cs="Arial"/>
                      <w:sz w:val="16"/>
                      <w:szCs w:val="16"/>
                    </w:rPr>
                    <w:t>”of”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FB44E3" w14:textId="77777777" w:rsidR="002F0C38" w:rsidRPr="00D354E2" w:rsidRDefault="009507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 ”of”</w:t>
                  </w:r>
                </w:p>
              </w:tc>
            </w:tr>
            <w:tr w:rsidR="00D354E2" w:rsidRPr="00D354E2" w14:paraId="67B0010F" w14:textId="77777777" w:rsidTr="00C2388A">
              <w:trPr>
                <w:cantSplit/>
                <w:trHeight w:val="189"/>
              </w:trPr>
              <w:tc>
                <w:tcPr>
                  <w:tcW w:w="325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E61F26" w14:textId="77777777" w:rsidR="001F4E83" w:rsidRPr="00D354E2" w:rsidRDefault="001F4E83" w:rsidP="00A248D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45CA4C" w14:textId="77777777" w:rsidR="001F4E83" w:rsidRPr="00D354E2" w:rsidRDefault="001F4E83" w:rsidP="002F0C3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6EA91E" w14:textId="77777777" w:rsidR="001F4E83" w:rsidRPr="00D354E2" w:rsidRDefault="001F4E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5A9FC5" w14:textId="77777777" w:rsidR="001F4E83" w:rsidRPr="00D354E2" w:rsidRDefault="001F4E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973E03" w:rsidRPr="00D354E2" w14:paraId="34F69F69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6259B00" w14:textId="531C15A7" w:rsidR="00973E03" w:rsidRPr="00D354E2" w:rsidRDefault="00973E03" w:rsidP="00973E03">
                  <w:pPr>
                    <w:ind w:right="-80"/>
                    <w:rPr>
                      <w:rFonts w:ascii="Arial" w:hAnsi="Arial" w:cs="Arial"/>
                      <w:b/>
                      <w:sz w:val="22"/>
                    </w:rPr>
                  </w:pPr>
                  <w:r w:rsidRPr="00D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Ogółem</w:t>
                  </w:r>
                  <w:r w:rsidRPr="00D354E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(suma wierszy 2 + 7 + 9 do 13)</w:t>
                  </w:r>
                </w:p>
              </w:tc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B8472F" w14:textId="7777777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764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8FBD66" w14:textId="7C451F01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61DE66" w14:textId="02C353C4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59DE212" w14:textId="1A7136F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3339B33F" w14:textId="77777777" w:rsidTr="00C2388A">
              <w:trPr>
                <w:cantSplit/>
                <w:trHeight w:val="262"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44E54EF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Ogłoszenie upadłości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1D5433" w14:textId="7777777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3420A4" w14:textId="04571E8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D4EDA6" w14:textId="1D3B7F6F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1ADCA60" w14:textId="0E947D00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70EEFC5A" w14:textId="77777777" w:rsidTr="00771332">
              <w:trPr>
                <w:cantSplit/>
                <w:trHeight w:val="262"/>
              </w:trPr>
              <w:tc>
                <w:tcPr>
                  <w:tcW w:w="472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02C2353" w14:textId="292E757A" w:rsidR="00973E03" w:rsidRPr="00D354E2" w:rsidRDefault="00973E03" w:rsidP="00973E03">
                  <w:pPr>
                    <w:ind w:left="3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w tym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79E99BC0" w14:textId="2900A042" w:rsidR="00973E03" w:rsidRPr="00D354E2" w:rsidRDefault="00973E03" w:rsidP="00973E03">
                  <w:pPr>
                    <w:ind w:left="3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w trybie art. 491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 xml:space="preserve">1 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ust. 1 p.u.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54118E" w14:textId="0AE8C4A6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32255D" w14:textId="5098FB8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5AD04424" w14:textId="17F70460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02D2ED87" w14:textId="7A6F9A88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AC837FC" w14:textId="77777777" w:rsidTr="00771332">
              <w:trPr>
                <w:cantSplit/>
                <w:trHeight w:val="262"/>
              </w:trPr>
              <w:tc>
                <w:tcPr>
                  <w:tcW w:w="472" w:type="dxa"/>
                  <w:vMerge/>
                  <w:tcBorders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F562AAC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51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610D6704" w14:textId="01E53548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w trybie art. 491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 xml:space="preserve">1 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ust. 2 p.u.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AFD80F" w14:textId="1ECCB859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008D8B" w14:textId="2688546F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7042DC05" w14:textId="571BF812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FFF9371" w14:textId="6708AAE5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08262E49" w14:textId="77777777" w:rsidTr="00C14F7E">
              <w:trPr>
                <w:cantSplit/>
                <w:trHeight w:val="262"/>
              </w:trPr>
              <w:tc>
                <w:tcPr>
                  <w:tcW w:w="472" w:type="dxa"/>
                  <w:vMerge/>
                  <w:tcBorders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557770D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7F2CBA" w14:textId="0710F581" w:rsidR="00973E03" w:rsidRPr="00D354E2" w:rsidRDefault="00973E03" w:rsidP="00973E0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funkcję komisarza pełni*</w:t>
                  </w: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85DA751" w14:textId="6B8F0CD6" w:rsidR="00973E03" w:rsidRPr="00D354E2" w:rsidRDefault="00973E03" w:rsidP="00973E0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sędzia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E3B0EA" w14:textId="652FDBBD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06D693" w14:textId="43E3BAA2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62AFDF" w14:textId="127BAE46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002027D" w14:textId="2DD9699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7741239B" w14:textId="77777777" w:rsidTr="00C14F7E">
              <w:trPr>
                <w:cantSplit/>
                <w:trHeight w:val="262"/>
              </w:trPr>
              <w:tc>
                <w:tcPr>
                  <w:tcW w:w="472" w:type="dxa"/>
                  <w:vMerge/>
                  <w:tcBorders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E7E0631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113671" w14:textId="7AA23FA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1C76C6C2" w14:textId="46A3F40C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referendarz sądowy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C06ACD" w14:textId="780DBE91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CE34FB" w14:textId="08B51F4D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D35A6B" w14:textId="277E851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340C7E3" w14:textId="3BC4C56E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4B172558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79E40CB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Oddalenie wniosku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287B79" w14:textId="2C157E2B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158EA0" w14:textId="4CBE9E2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0D5669" w14:textId="47C6ADCA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5B8BC27" w14:textId="2C05F3E1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654D14C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2008080" w14:textId="6856EB43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 xml:space="preserve">   w tym na podst. art. 13 p.u. 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4E9F0A" w14:textId="4F95FB0E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383C17" w14:textId="7B69BBE0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662921" w14:textId="225988F9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6544AAAE" w14:textId="5FE87107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</w:tr>
            <w:tr w:rsidR="00973E03" w:rsidRPr="00D354E2" w14:paraId="2E1EB71A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EEDFC4B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Umorzenie postępowania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F49F1E" w14:textId="47CD3435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09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88FB85" w14:textId="7344F8B3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25EAF1" w14:textId="3805DF18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0B30049" w14:textId="544C5D21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336A38A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B633E54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Prawomocne przekazanie sprawy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5B0D35" w14:textId="2658B33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168B4A" w14:textId="109DAAC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EA51FA" w14:textId="0BAD94CC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457B138" w14:textId="1D321D4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50490BCB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22C91B7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Połączenie sprawy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DEF63D" w14:textId="33E0164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997D6A" w14:textId="269A8F27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6D4412" w14:textId="12729AE5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7D9240F" w14:textId="51AD00D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0DFB0F6F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D565B5E" w14:textId="77777777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Zwrot wniosku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FBD8DA" w14:textId="36C37EB4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BAE369" w14:textId="7506BE34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B3002C" w14:textId="1EBBB945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61A6756" w14:textId="22BF4098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7B290F7A" w14:textId="77777777" w:rsidTr="00C2388A">
              <w:trPr>
                <w:cantSplit/>
              </w:trPr>
              <w:tc>
                <w:tcPr>
                  <w:tcW w:w="292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38BC9D9" w14:textId="0A5583CD" w:rsidR="00973E03" w:rsidRPr="00D354E2" w:rsidRDefault="00973E03" w:rsidP="00973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Inne załatwienie**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4CB7055" w14:textId="38BC2E96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BA1594D" w14:textId="1E1DC75C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7EBB272" w14:textId="7775DA7A" w:rsidR="00973E03" w:rsidRPr="00D354E2" w:rsidRDefault="00973E03" w:rsidP="00973E03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29803A" w14:textId="7F4B7426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143B66D" w14:textId="77777777" w:rsidR="00892857" w:rsidRPr="00D354E2" w:rsidRDefault="00892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A5E38" w14:textId="77777777" w:rsidR="00F3125C" w:rsidRPr="00D354E2" w:rsidRDefault="00F312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BD7678" w14:textId="77777777" w:rsidR="00892857" w:rsidRPr="00D354E2" w:rsidRDefault="008928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69130" w14:textId="08FC82CA" w:rsidR="00144E5B" w:rsidRPr="00D354E2" w:rsidRDefault="00C6568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*</w:t>
            </w:r>
            <w:r w:rsidRPr="00D354E2">
              <w:rPr>
                <w:rFonts w:ascii="Arial" w:hAnsi="Arial" w:cs="Arial"/>
              </w:rPr>
              <w:t xml:space="preserve"> </w:t>
            </w:r>
            <w:r w:rsidRPr="00D354E2">
              <w:rPr>
                <w:rFonts w:ascii="Arial" w:hAnsi="Arial" w:cs="Arial"/>
                <w:sz w:val="14"/>
              </w:rPr>
              <w:t>Dotyczy postanowień o ogłoszeniu upadłości w sprawach, które wpłynęły do sądu po 24 marca 2020 r.</w:t>
            </w:r>
          </w:p>
          <w:p w14:paraId="38322ACA" w14:textId="77777777" w:rsidR="008A79CD" w:rsidRPr="00D354E2" w:rsidRDefault="00144E5B">
            <w:pPr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*</w:t>
            </w:r>
            <w:r w:rsidR="00C65686" w:rsidRPr="00D354E2">
              <w:rPr>
                <w:rFonts w:ascii="Arial" w:hAnsi="Arial" w:cs="Arial"/>
                <w:sz w:val="16"/>
                <w:szCs w:val="16"/>
              </w:rPr>
              <w:t>*</w:t>
            </w:r>
            <w:r w:rsidR="008A79CD" w:rsidRPr="00D354E2">
              <w:rPr>
                <w:rFonts w:ascii="Arial" w:hAnsi="Arial" w:cs="Arial"/>
              </w:rPr>
              <w:t xml:space="preserve"> </w:t>
            </w:r>
            <w:r w:rsidR="00AC0236" w:rsidRPr="00D354E2">
              <w:rPr>
                <w:rFonts w:ascii="Arial" w:hAnsi="Arial" w:cs="Arial"/>
                <w:sz w:val="14"/>
              </w:rPr>
              <w:t>N</w:t>
            </w:r>
            <w:r w:rsidR="008A79CD" w:rsidRPr="00D354E2">
              <w:rPr>
                <w:rFonts w:ascii="Arial" w:hAnsi="Arial" w:cs="Arial"/>
                <w:sz w:val="14"/>
              </w:rPr>
              <w:t>p. odrzucenie wniosku z powodu niedopuszczalności lub z przyczyn formalnych</w:t>
            </w:r>
            <w:r w:rsidR="00AC0236" w:rsidRPr="00D354E2">
              <w:rPr>
                <w:rFonts w:ascii="Arial" w:hAnsi="Arial" w:cs="Arial"/>
                <w:sz w:val="14"/>
              </w:rPr>
              <w:t>.</w:t>
            </w:r>
          </w:p>
          <w:p w14:paraId="5EAA7A48" w14:textId="77777777" w:rsidR="002E22D8" w:rsidRPr="00D354E2" w:rsidRDefault="002E22D8">
            <w:pPr>
              <w:rPr>
                <w:rFonts w:ascii="Arial" w:hAnsi="Arial" w:cs="Arial"/>
                <w:sz w:val="14"/>
              </w:rPr>
            </w:pPr>
          </w:p>
          <w:p w14:paraId="2F2B582B" w14:textId="77777777" w:rsidR="002E22D8" w:rsidRPr="00D354E2" w:rsidRDefault="002E22D8">
            <w:pPr>
              <w:rPr>
                <w:rFonts w:ascii="Arial" w:hAnsi="Arial" w:cs="Arial"/>
                <w:sz w:val="14"/>
              </w:rPr>
            </w:pPr>
          </w:p>
          <w:p w14:paraId="7A7A4EA1" w14:textId="77777777" w:rsidR="002E22D8" w:rsidRPr="00D354E2" w:rsidRDefault="002E22D8">
            <w:pPr>
              <w:rPr>
                <w:rFonts w:ascii="Arial" w:hAnsi="Arial" w:cs="Arial"/>
                <w:sz w:val="14"/>
              </w:rPr>
            </w:pPr>
          </w:p>
          <w:p w14:paraId="2091469A" w14:textId="77777777" w:rsidR="002E22D8" w:rsidRPr="00D354E2" w:rsidRDefault="002E22D8">
            <w:pPr>
              <w:rPr>
                <w:rFonts w:ascii="Arial" w:hAnsi="Arial" w:cs="Arial"/>
                <w:sz w:val="14"/>
              </w:rPr>
            </w:pPr>
          </w:p>
          <w:p w14:paraId="58AE24FE" w14:textId="77777777" w:rsidR="002E22D8" w:rsidRPr="00D354E2" w:rsidRDefault="002E22D8">
            <w:pPr>
              <w:rPr>
                <w:rFonts w:ascii="Arial" w:hAnsi="Arial" w:cs="Arial"/>
                <w:sz w:val="14"/>
              </w:rPr>
            </w:pPr>
          </w:p>
          <w:p w14:paraId="1ADC449A" w14:textId="77777777" w:rsidR="002E22D8" w:rsidRPr="00D354E2" w:rsidRDefault="002E22D8">
            <w:pPr>
              <w:rPr>
                <w:rFonts w:ascii="Arial" w:hAnsi="Arial" w:cs="Arial"/>
                <w:sz w:val="14"/>
              </w:rPr>
            </w:pPr>
          </w:p>
          <w:p w14:paraId="395B3DEE" w14:textId="77777777" w:rsidR="002E22D8" w:rsidRPr="00D354E2" w:rsidRDefault="002E22D8">
            <w:pPr>
              <w:rPr>
                <w:rFonts w:ascii="Arial" w:hAnsi="Arial" w:cs="Arial"/>
                <w:sz w:val="14"/>
              </w:rPr>
            </w:pPr>
          </w:p>
          <w:p w14:paraId="7C22E837" w14:textId="77777777" w:rsidR="002E22D8" w:rsidRPr="00D354E2" w:rsidRDefault="002E22D8" w:rsidP="002E22D8">
            <w:pPr>
              <w:pStyle w:val="Nagwek2"/>
              <w:spacing w:before="120"/>
              <w:rPr>
                <w:sz w:val="20"/>
                <w:szCs w:val="20"/>
              </w:rPr>
            </w:pPr>
            <w:r w:rsidRPr="00D354E2">
              <w:rPr>
                <w:sz w:val="20"/>
                <w:szCs w:val="20"/>
              </w:rPr>
              <w:t>Dział 1.1.2.3. Środki odwoławcze rozpoznane przez</w:t>
            </w:r>
          </w:p>
          <w:p w14:paraId="62338608" w14:textId="77777777" w:rsidR="002E22D8" w:rsidRPr="00D354E2" w:rsidRDefault="002E22D8" w:rsidP="002E2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bCs/>
                <w:sz w:val="20"/>
                <w:szCs w:val="20"/>
              </w:rPr>
              <w:t>sędziów – komisarzy w postępowaniu upadłościowym  (kontr. GUk)</w:t>
            </w:r>
          </w:p>
          <w:p w14:paraId="6DA9CB14" w14:textId="77777777" w:rsidR="002E22D8" w:rsidRPr="00D354E2" w:rsidRDefault="002E22D8" w:rsidP="002E22D8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540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43"/>
              <w:gridCol w:w="322"/>
              <w:gridCol w:w="714"/>
              <w:gridCol w:w="1064"/>
              <w:gridCol w:w="658"/>
            </w:tblGrid>
            <w:tr w:rsidR="00D354E2" w:rsidRPr="00D354E2" w14:paraId="42CC6589" w14:textId="77777777" w:rsidTr="00335F67">
              <w:trPr>
                <w:trHeight w:val="157"/>
              </w:trPr>
              <w:tc>
                <w:tcPr>
                  <w:tcW w:w="2965" w:type="dxa"/>
                  <w:gridSpan w:val="2"/>
                  <w:vMerge w:val="restart"/>
                  <w:vAlign w:val="center"/>
                </w:tcPr>
                <w:p w14:paraId="25E0A6DE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436" w:type="dxa"/>
                  <w:gridSpan w:val="3"/>
                  <w:vAlign w:val="center"/>
                </w:tcPr>
                <w:p w14:paraId="366E5C01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Liczba załatwień</w:t>
                  </w:r>
                </w:p>
              </w:tc>
            </w:tr>
            <w:tr w:rsidR="00D354E2" w:rsidRPr="00D354E2" w14:paraId="67DD0E78" w14:textId="77777777" w:rsidTr="00335F67">
              <w:trPr>
                <w:trHeight w:val="304"/>
              </w:trPr>
              <w:tc>
                <w:tcPr>
                  <w:tcW w:w="2965" w:type="dxa"/>
                  <w:gridSpan w:val="2"/>
                  <w:vMerge/>
                  <w:vAlign w:val="center"/>
                </w:tcPr>
                <w:p w14:paraId="36600413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1C89156F" w14:textId="77777777" w:rsidR="002E22D8" w:rsidRPr="00D354E2" w:rsidRDefault="002E22D8" w:rsidP="002E22D8">
                  <w:pPr>
                    <w:ind w:left="-66" w:right="-5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64" w:type="dxa"/>
                  <w:vAlign w:val="center"/>
                </w:tcPr>
                <w:p w14:paraId="52081692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GUk bez GUk ”of”</w:t>
                  </w:r>
                </w:p>
              </w:tc>
              <w:tc>
                <w:tcPr>
                  <w:tcW w:w="658" w:type="dxa"/>
                  <w:vAlign w:val="center"/>
                </w:tcPr>
                <w:p w14:paraId="1B56B150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GUk ”of”</w:t>
                  </w:r>
                </w:p>
              </w:tc>
            </w:tr>
            <w:tr w:rsidR="00D354E2" w:rsidRPr="00D354E2" w14:paraId="1737169F" w14:textId="77777777" w:rsidTr="00335F67">
              <w:trPr>
                <w:trHeight w:val="88"/>
              </w:trPr>
              <w:tc>
                <w:tcPr>
                  <w:tcW w:w="2965" w:type="dxa"/>
                  <w:gridSpan w:val="2"/>
                </w:tcPr>
                <w:p w14:paraId="26810B94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14:paraId="3FA5FB84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064" w:type="dxa"/>
                </w:tcPr>
                <w:p w14:paraId="5DAECD1F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58" w:type="dxa"/>
                </w:tcPr>
                <w:p w14:paraId="15FFF3C2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973E03" w:rsidRPr="00D354E2" w14:paraId="5AF25FFF" w14:textId="77777777" w:rsidTr="00973E03">
              <w:trPr>
                <w:trHeight w:val="187"/>
              </w:trPr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76B8DA1" w14:textId="77777777" w:rsidR="00973E03" w:rsidRPr="00D354E2" w:rsidRDefault="00973E03" w:rsidP="00973E03">
                  <w:pPr>
                    <w:ind w:right="-9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Ogółem 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(suma wierszy od 2 do 3)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4253859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714" w:type="dxa"/>
                  <w:tcBorders>
                    <w:top w:val="single" w:sz="12" w:space="0" w:color="auto"/>
                  </w:tcBorders>
                  <w:vAlign w:val="center"/>
                </w:tcPr>
                <w:p w14:paraId="12EF8687" w14:textId="0C1CC9DE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0A089481" w14:textId="47790285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635D9D4" w14:textId="08627CFD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57EE5FB4" w14:textId="77777777" w:rsidTr="00973E03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F59AC81" w14:textId="77777777" w:rsidR="00973E03" w:rsidRPr="00D354E2" w:rsidRDefault="00973E03" w:rsidP="00973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Rozpoznane merytorycznie 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4E3B95CC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714" w:type="dxa"/>
                  <w:vAlign w:val="center"/>
                </w:tcPr>
                <w:p w14:paraId="5EEE9125" w14:textId="4561B320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014310B6" w14:textId="5021BBD3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04E4C88C" w14:textId="392F6864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3E03" w:rsidRPr="00D354E2" w14:paraId="6AEC2735" w14:textId="77777777" w:rsidTr="00973E03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EDA4E3E" w14:textId="77777777" w:rsidR="00973E03" w:rsidRPr="00D354E2" w:rsidRDefault="00973E03" w:rsidP="00973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 inny sposób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47F896E9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714" w:type="dxa"/>
                  <w:vAlign w:val="center"/>
                </w:tcPr>
                <w:p w14:paraId="26C24230" w14:textId="6AC49CE4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0571E13D" w14:textId="13C3CB7F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7CDAA4AB" w14:textId="59627391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3E03" w:rsidRPr="00D354E2" w14:paraId="6C8D61E0" w14:textId="77777777" w:rsidTr="00973E03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0A91C76" w14:textId="77777777" w:rsidR="00973E03" w:rsidRPr="00D354E2" w:rsidRDefault="00973E03" w:rsidP="00973E03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Z wiersza ogółem:</w:t>
                  </w:r>
                </w:p>
                <w:p w14:paraId="72B5863F" w14:textId="77777777" w:rsidR="00973E03" w:rsidRPr="00D354E2" w:rsidRDefault="00973E03" w:rsidP="00973E03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skargi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38EC259C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714" w:type="dxa"/>
                  <w:vAlign w:val="center"/>
                </w:tcPr>
                <w:p w14:paraId="566BA750" w14:textId="30F876DD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7AFE9980" w14:textId="46F4D96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1453C3DB" w14:textId="3A45D59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3E03" w:rsidRPr="00D354E2" w14:paraId="1D67E12D" w14:textId="77777777" w:rsidTr="00973E03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6F0CCDC" w14:textId="6A4A2429" w:rsidR="00973E03" w:rsidRPr="00D354E2" w:rsidRDefault="00973E03" w:rsidP="00973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         w tym skargi na czynności syndyka na zarządzenia o zwrocie zgłoszenia wierzytelności</w:t>
                  </w: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art. 242a p.u.)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5EEFB869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714" w:type="dxa"/>
                  <w:vAlign w:val="center"/>
                </w:tcPr>
                <w:p w14:paraId="2D827F98" w14:textId="24207F31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0265AFD5" w14:textId="0DBC3326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1217280B" w14:textId="08030310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3E03" w:rsidRPr="00D354E2" w14:paraId="569D029C" w14:textId="77777777" w:rsidTr="00973E03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5364826" w14:textId="77777777" w:rsidR="00973E03" w:rsidRPr="00D354E2" w:rsidRDefault="00973E03" w:rsidP="00973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sprzeciwy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7E7ABA9C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714" w:type="dxa"/>
                  <w:vAlign w:val="center"/>
                </w:tcPr>
                <w:p w14:paraId="4555E696" w14:textId="76993083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0B7BE256" w14:textId="6DE6F82A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2AA6A88D" w14:textId="50CB56B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3E03" w:rsidRPr="00D354E2" w14:paraId="2878D3E2" w14:textId="77777777" w:rsidTr="00973E03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07A0F42" w14:textId="77777777" w:rsidR="00973E03" w:rsidRPr="00D354E2" w:rsidRDefault="00973E03" w:rsidP="00973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zarzuty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45A84918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714" w:type="dxa"/>
                  <w:vAlign w:val="center"/>
                </w:tcPr>
                <w:p w14:paraId="6408E9B2" w14:textId="23CACD9A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44FA328C" w14:textId="363E50F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4D71F961" w14:textId="0FB58454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3E03" w:rsidRPr="00D354E2" w14:paraId="150A598D" w14:textId="77777777" w:rsidTr="00973E03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E65502E" w14:textId="77777777" w:rsidR="00973E03" w:rsidRPr="00D354E2" w:rsidRDefault="00973E03" w:rsidP="00973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inne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FC1CEB3" w14:textId="77777777" w:rsidR="00973E03" w:rsidRPr="00D354E2" w:rsidRDefault="00973E03" w:rsidP="00973E03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714" w:type="dxa"/>
                  <w:tcBorders>
                    <w:bottom w:val="single" w:sz="12" w:space="0" w:color="auto"/>
                  </w:tcBorders>
                  <w:vAlign w:val="center"/>
                </w:tcPr>
                <w:p w14:paraId="592388A2" w14:textId="41A24782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433DA65D" w14:textId="099E1A86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240CC3" w14:textId="116C476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ACD61A" w14:textId="0F4085D7" w:rsidR="002E22D8" w:rsidRPr="00D354E2" w:rsidRDefault="002E22D8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09E70FF" w14:textId="77777777" w:rsidR="002F0C38" w:rsidRPr="00D354E2" w:rsidRDefault="002F0C38" w:rsidP="00EE689F">
            <w:pPr>
              <w:ind w:left="929" w:hanging="929"/>
              <w:rPr>
                <w:rFonts w:ascii="Arial" w:hAnsi="Arial" w:cs="Arial"/>
                <w:b/>
              </w:rPr>
            </w:pPr>
          </w:p>
          <w:p w14:paraId="1961C067" w14:textId="77777777" w:rsidR="008A79CD" w:rsidRPr="00D354E2" w:rsidRDefault="002F0C38" w:rsidP="00353019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A79CD" w:rsidRPr="00D354E2">
              <w:rPr>
                <w:rFonts w:ascii="Arial" w:hAnsi="Arial" w:cs="Arial"/>
                <w:b/>
                <w:sz w:val="20"/>
                <w:szCs w:val="20"/>
              </w:rPr>
              <w:t xml:space="preserve">ział </w:t>
            </w:r>
            <w:r w:rsidR="00B206F1" w:rsidRPr="00D354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2DE3" w:rsidRPr="00D354E2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B206F1" w:rsidRPr="00D354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A79CD" w:rsidRPr="00D354E2">
              <w:rPr>
                <w:rFonts w:ascii="Arial" w:hAnsi="Arial" w:cs="Arial"/>
                <w:b/>
                <w:sz w:val="20"/>
                <w:szCs w:val="20"/>
              </w:rPr>
              <w:t>2.2. Postępowania po ogłoszeniu</w:t>
            </w:r>
            <w:r w:rsidR="001E5B63" w:rsidRPr="00D354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A79CD" w:rsidRPr="00D354E2">
              <w:rPr>
                <w:rFonts w:ascii="Arial" w:hAnsi="Arial" w:cs="Arial"/>
                <w:b/>
                <w:sz w:val="20"/>
                <w:szCs w:val="20"/>
              </w:rPr>
              <w:t>upadłości</w:t>
            </w:r>
            <w:r w:rsidR="00EE689F" w:rsidRPr="00D35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79CD" w:rsidRPr="00D354E2">
              <w:rPr>
                <w:rFonts w:ascii="Arial" w:hAnsi="Arial" w:cs="Arial"/>
                <w:b/>
                <w:sz w:val="20"/>
                <w:szCs w:val="20"/>
              </w:rPr>
              <w:t>(rep. GUp)</w:t>
            </w:r>
          </w:p>
          <w:tbl>
            <w:tblPr>
              <w:tblpPr w:leftFromText="142" w:rightFromText="142" w:vertAnchor="text" w:horzAnchor="margin" w:tblpY="258"/>
              <w:tblOverlap w:val="never"/>
              <w:tblW w:w="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2"/>
              <w:gridCol w:w="284"/>
              <w:gridCol w:w="747"/>
              <w:gridCol w:w="747"/>
              <w:gridCol w:w="747"/>
            </w:tblGrid>
            <w:tr w:rsidR="00D354E2" w:rsidRPr="00D354E2" w14:paraId="0CB6FDC9" w14:textId="77777777" w:rsidTr="00353019">
              <w:trPr>
                <w:trHeight w:val="345"/>
              </w:trPr>
              <w:tc>
                <w:tcPr>
                  <w:tcW w:w="3116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1EFA1F" w14:textId="77777777" w:rsidR="00F23DAD" w:rsidRPr="00D354E2" w:rsidRDefault="00F23D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224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6E54C5" w14:textId="77777777" w:rsidR="00F23DAD" w:rsidRPr="00D354E2" w:rsidRDefault="00F23D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Liczba załatwień</w:t>
                  </w:r>
                </w:p>
              </w:tc>
            </w:tr>
            <w:tr w:rsidR="00D354E2" w:rsidRPr="00D354E2" w14:paraId="0C6A36AE" w14:textId="77777777" w:rsidTr="00353019">
              <w:trPr>
                <w:trHeight w:val="496"/>
              </w:trPr>
              <w:tc>
                <w:tcPr>
                  <w:tcW w:w="3116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32B101" w14:textId="77777777" w:rsidR="00F23DAD" w:rsidRPr="00D354E2" w:rsidRDefault="00F23DAD" w:rsidP="00F23D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BD5AEA" w14:textId="77777777" w:rsidR="00F23DAD" w:rsidRPr="00D354E2" w:rsidRDefault="00F23DAD" w:rsidP="00AA6032">
                  <w:pPr>
                    <w:ind w:left="-66" w:right="-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559DE5" w14:textId="77777777" w:rsidR="00F23DAD" w:rsidRPr="00D354E2" w:rsidRDefault="00F23DAD" w:rsidP="00F23D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GUp</w:t>
                  </w:r>
                  <w:r w:rsidR="00176349"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 bez</w:t>
                  </w:r>
                </w:p>
                <w:p w14:paraId="189740B2" w14:textId="77777777" w:rsidR="00D86677" w:rsidRPr="00D354E2" w:rsidRDefault="00FC3D51" w:rsidP="00F23D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GUp </w:t>
                  </w:r>
                  <w:r w:rsidR="00D86677" w:rsidRPr="00D354E2">
                    <w:rPr>
                      <w:rFonts w:ascii="Arial" w:hAnsi="Arial" w:cs="Arial"/>
                      <w:sz w:val="16"/>
                      <w:szCs w:val="16"/>
                    </w:rPr>
                    <w:t>”of”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99B2B8" w14:textId="77777777" w:rsidR="00F23DAD" w:rsidRPr="00D354E2" w:rsidRDefault="00F23DAD" w:rsidP="00F23D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GUp ”of”</w:t>
                  </w:r>
                </w:p>
              </w:tc>
            </w:tr>
            <w:tr w:rsidR="00D354E2" w:rsidRPr="00D354E2" w14:paraId="6E00C0CD" w14:textId="77777777" w:rsidTr="00353019">
              <w:trPr>
                <w:trHeight w:val="203"/>
              </w:trPr>
              <w:tc>
                <w:tcPr>
                  <w:tcW w:w="311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C0722C" w14:textId="77777777" w:rsidR="00751F52" w:rsidRPr="00D354E2" w:rsidRDefault="00751F52" w:rsidP="00F23D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E8EE55" w14:textId="77777777" w:rsidR="00751F52" w:rsidRPr="00D354E2" w:rsidRDefault="00751F52" w:rsidP="00F23D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0BFF62" w14:textId="77777777" w:rsidR="00751F52" w:rsidRPr="00D354E2" w:rsidRDefault="00751F52" w:rsidP="00F23D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51178A" w14:textId="77777777" w:rsidR="00751F52" w:rsidRPr="00D354E2" w:rsidRDefault="00751F52" w:rsidP="00F23D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973E03" w:rsidRPr="00D354E2" w14:paraId="49FBEADE" w14:textId="77777777" w:rsidTr="00353019">
              <w:trPr>
                <w:trHeight w:val="337"/>
              </w:trPr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DF1771A" w14:textId="7B34C071" w:rsidR="00973E03" w:rsidRPr="00D354E2" w:rsidRDefault="00973E03" w:rsidP="00973E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Ogółem</w:t>
                  </w:r>
                  <w:r w:rsidRPr="00D354E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Pr="00D354E2">
                    <w:rPr>
                      <w:rFonts w:ascii="Arial Narrow" w:hAnsi="Arial Narrow" w:cs="Arial"/>
                      <w:sz w:val="16"/>
                      <w:szCs w:val="16"/>
                    </w:rPr>
                    <w:t>(suma wierszy 2, 4-9, 11, 12)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72F963" w14:textId="7777777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74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D615BF" w14:textId="5F5551B7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0CFE81" w14:textId="672CC8BF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98C6497" w14:textId="3C1E3D7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973E03" w:rsidRPr="00D354E2" w14:paraId="7E4F11DA" w14:textId="77777777" w:rsidTr="00353019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06E23B5" w14:textId="77777777" w:rsidR="00973E03" w:rsidRPr="00D354E2" w:rsidRDefault="00973E03" w:rsidP="00973E03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Stwierdzenie zakończenia post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ę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powania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5CC785" w14:textId="7777777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5F2152" w14:textId="6F292EF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8DFEC2" w14:textId="19FC6632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C734C9D" w14:textId="02E94E54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7E067E4" w14:textId="77777777" w:rsidTr="00353019">
              <w:trPr>
                <w:trHeight w:val="562"/>
              </w:trPr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A6CCAD6" w14:textId="77777777" w:rsidR="00973E03" w:rsidRPr="00D354E2" w:rsidRDefault="00973E03" w:rsidP="00973E03">
                  <w:pPr>
                    <w:ind w:left="173" w:hanging="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354E2">
                    <w:rPr>
                      <w:rFonts w:ascii="Arial Narrow" w:hAnsi="Arial Narrow" w:cs="Arial"/>
                      <w:sz w:val="16"/>
                      <w:szCs w:val="16"/>
                    </w:rPr>
                    <w:t>w tym po uprawomocnieniu się postan</w:t>
                  </w:r>
                  <w:r w:rsidRPr="00D354E2">
                    <w:rPr>
                      <w:rFonts w:ascii="Arial Narrow" w:hAnsi="Arial Narrow" w:cs="Arial"/>
                      <w:sz w:val="16"/>
                      <w:szCs w:val="16"/>
                    </w:rPr>
                    <w:t>o</w:t>
                  </w:r>
                  <w:r w:rsidRPr="00D354E2">
                    <w:rPr>
                      <w:rFonts w:ascii="Arial Narrow" w:hAnsi="Arial Narrow" w:cs="Arial"/>
                      <w:sz w:val="16"/>
                      <w:szCs w:val="16"/>
                    </w:rPr>
                    <w:t>wienia zatwierdzającego układ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AE4A48" w14:textId="7777777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64A47F" w14:textId="4B6EAEE7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0744D3" w14:textId="7038AB36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4E81E54" w14:textId="490D188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644EC04E" w14:textId="77777777" w:rsidTr="00353019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F397309" w14:textId="504A01FB" w:rsidR="00973E03" w:rsidRPr="00D354E2" w:rsidRDefault="00973E03" w:rsidP="00973E03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Zakończenie postępowania w trybie (art. 491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14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ust. 2 p.u.)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FF09B2" w14:textId="664F51CF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23BAF3" w14:textId="16739C4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2" w:space="0" w:color="auto"/>
                    <w:tr2bl w:val="single" w:sz="2" w:space="0" w:color="auto"/>
                  </w:tcBorders>
                  <w:vAlign w:val="center"/>
                </w:tcPr>
                <w:p w14:paraId="5DC7A21D" w14:textId="6C3F65CC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EA32852" w14:textId="573135A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29240B47" w14:textId="77777777" w:rsidTr="00353019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6FE5479" w14:textId="77777777" w:rsidR="00973E03" w:rsidRPr="00D354E2" w:rsidRDefault="00973E03" w:rsidP="00973E03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Ustalono plan spłaty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FB53BD" w14:textId="0C027015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C852D4" w14:textId="15E4FD5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2" w:space="0" w:color="auto"/>
                    <w:tr2bl w:val="single" w:sz="2" w:space="0" w:color="auto"/>
                  </w:tcBorders>
                  <w:vAlign w:val="center"/>
                </w:tcPr>
                <w:p w14:paraId="711E4855" w14:textId="0CD80E76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1C9E35C" w14:textId="57AF7126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6648E9E5" w14:textId="77777777" w:rsidTr="00353019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6D167E0" w14:textId="77777777" w:rsidR="00973E03" w:rsidRPr="00D354E2" w:rsidRDefault="00973E03" w:rsidP="00973E03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Umorzono zobowiązania upadłego bez ustalania planu spłaty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8AE85A" w14:textId="7778ECB8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006E5C" w14:textId="0094A60F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2" w:space="0" w:color="auto"/>
                    <w:tr2bl w:val="single" w:sz="2" w:space="0" w:color="auto"/>
                  </w:tcBorders>
                  <w:vAlign w:val="center"/>
                </w:tcPr>
                <w:p w14:paraId="41967299" w14:textId="61B34C76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3B733BE" w14:textId="368941D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99214F1" w14:textId="77777777" w:rsidTr="00771332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3B04710" w14:textId="224673C1" w:rsidR="00973E03" w:rsidRPr="00D354E2" w:rsidRDefault="00973E03" w:rsidP="00973E03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Warunkowe umorzenie zobowiązań bez ustalenia planu spłaty wierz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y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cieli (art. 491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16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ust. 1 p.u.)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A2F213" w14:textId="751E34E5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2DA4C2" w14:textId="4AB03E95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2" w:space="0" w:color="auto"/>
                    <w:tr2bl w:val="single" w:sz="2" w:space="0" w:color="auto"/>
                  </w:tcBorders>
                  <w:shd w:val="clear" w:color="auto" w:fill="auto"/>
                  <w:vAlign w:val="center"/>
                </w:tcPr>
                <w:p w14:paraId="6C168901" w14:textId="665DB3AB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792E619" w14:textId="33C2834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5F5E8E98" w14:textId="77777777" w:rsidTr="00771332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369811C" w14:textId="0862FF0F" w:rsidR="00973E03" w:rsidRPr="00D354E2" w:rsidRDefault="00973E03" w:rsidP="00973E03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Odmowa ustalenia planu spłaty (art. 491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14a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ust. 3 p.u.)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8ADFCB" w14:textId="22E01E51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B859AA" w14:textId="48334B08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2" w:space="0" w:color="auto"/>
                    <w:tr2bl w:val="single" w:sz="2" w:space="0" w:color="auto"/>
                  </w:tcBorders>
                  <w:shd w:val="clear" w:color="auto" w:fill="auto"/>
                  <w:vAlign w:val="center"/>
                </w:tcPr>
                <w:p w14:paraId="7654D6C0" w14:textId="72D23EA1" w:rsidR="00973E03" w:rsidRPr="00973E03" w:rsidRDefault="00973E03" w:rsidP="00973E03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FBF77AA" w14:textId="06B9A6B2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65AD3388" w14:textId="77777777" w:rsidTr="00353019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641E949" w14:textId="77777777" w:rsidR="00973E03" w:rsidRPr="00D354E2" w:rsidRDefault="00973E03" w:rsidP="00973E0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Umorzenie postępowania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9F48FE" w14:textId="0AF7DD46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09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C0304E" w14:textId="1B3CA60D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0A203D" w14:textId="00BAFAB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583A066" w14:textId="20312EF3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973E03" w:rsidRPr="00D354E2" w14:paraId="0D73C0F3" w14:textId="77777777" w:rsidTr="004924CA">
              <w:trPr>
                <w:trHeight w:val="388"/>
              </w:trPr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409ED760" w14:textId="77777777" w:rsidR="00973E03" w:rsidRPr="00D354E2" w:rsidRDefault="00973E03" w:rsidP="00973E03">
                  <w:pPr>
                    <w:ind w:left="17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w tym na podstawie art.491 </w:t>
                  </w:r>
                  <w:r w:rsidRPr="00D354E2">
                    <w:rPr>
                      <w:rFonts w:ascii="Arial Narrow" w:hAnsi="Arial Narrow" w:cs="Arial"/>
                      <w:sz w:val="16"/>
                      <w:szCs w:val="16"/>
                      <w:vertAlign w:val="superscript"/>
                    </w:rPr>
                    <w:t xml:space="preserve">10 </w:t>
                  </w:r>
                  <w:r w:rsidRPr="00D354E2">
                    <w:rPr>
                      <w:rFonts w:ascii="Arial Narrow" w:hAnsi="Arial Narrow" w:cs="Arial"/>
                      <w:sz w:val="16"/>
                      <w:szCs w:val="16"/>
                    </w:rPr>
                    <w:t>p. u.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28B95817" w14:textId="62FA1A02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753881" w14:textId="19E2EC69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059803" w14:textId="319425BD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EA57B30" w14:textId="1B789E97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73E03" w:rsidRPr="00D354E2" w14:paraId="2893B6ED" w14:textId="77777777" w:rsidTr="00353019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CBDDBF5" w14:textId="77777777" w:rsidR="00973E03" w:rsidRPr="00D354E2" w:rsidRDefault="00973E03" w:rsidP="00973E0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Uchylenie postępowania upadł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o</w:t>
                  </w: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ściowego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AC09E4" w14:textId="2961E7B2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043909" w14:textId="7D68B74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0CD382" w14:textId="354CB5CA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D1ACF69" w14:textId="5AE6DA14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1F74360" w14:textId="77777777" w:rsidTr="00353019">
              <w:tc>
                <w:tcPr>
                  <w:tcW w:w="2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5DD7C63" w14:textId="77777777" w:rsidR="00973E03" w:rsidRPr="00D354E2" w:rsidRDefault="00973E03" w:rsidP="00973E03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354E2">
                    <w:rPr>
                      <w:rFonts w:ascii="Arial Narrow" w:hAnsi="Arial Narrow" w:cs="Arial"/>
                      <w:sz w:val="20"/>
                      <w:szCs w:val="20"/>
                    </w:rPr>
                    <w:t>Inne załatwienie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CF9B715" w14:textId="72876D87" w:rsidR="00973E03" w:rsidRPr="00D354E2" w:rsidRDefault="00973E03" w:rsidP="00973E03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2F187A7" w14:textId="654906FB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36EE0881" w14:textId="3D9DC398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C919FF" w14:textId="68657416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4B021BE" w14:textId="77777777" w:rsidR="008A79CD" w:rsidRPr="00D354E2" w:rsidRDefault="008A79CD">
            <w:pPr>
              <w:rPr>
                <w:rFonts w:ascii="Arial" w:hAnsi="Arial" w:cs="Arial"/>
              </w:rPr>
            </w:pPr>
          </w:p>
          <w:p w14:paraId="040B685E" w14:textId="77777777" w:rsidR="002E22D8" w:rsidRPr="00D354E2" w:rsidRDefault="002E22D8" w:rsidP="002E2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1.1.2.4. Środki odwoławcze rozpoznane przez sąd upadłościowy (kontr. GUz)</w:t>
            </w:r>
          </w:p>
          <w:p w14:paraId="44AF98AB" w14:textId="77777777" w:rsidR="002E22D8" w:rsidRPr="00D354E2" w:rsidRDefault="002E22D8" w:rsidP="002E22D8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558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6"/>
              <w:gridCol w:w="2296"/>
              <w:gridCol w:w="302"/>
              <w:gridCol w:w="784"/>
              <w:gridCol w:w="823"/>
              <w:gridCol w:w="769"/>
              <w:gridCol w:w="6"/>
            </w:tblGrid>
            <w:tr w:rsidR="00D354E2" w:rsidRPr="00D354E2" w14:paraId="144586CA" w14:textId="77777777" w:rsidTr="002E22D8">
              <w:trPr>
                <w:trHeight w:val="345"/>
              </w:trPr>
              <w:tc>
                <w:tcPr>
                  <w:tcW w:w="3201" w:type="dxa"/>
                  <w:gridSpan w:val="4"/>
                  <w:vMerge w:val="restart"/>
                  <w:vAlign w:val="center"/>
                </w:tcPr>
                <w:p w14:paraId="1F80ACA4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382" w:type="dxa"/>
                  <w:gridSpan w:val="4"/>
                  <w:vAlign w:val="center"/>
                </w:tcPr>
                <w:p w14:paraId="266BE539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Liczba załatwień</w:t>
                  </w:r>
                </w:p>
              </w:tc>
            </w:tr>
            <w:tr w:rsidR="00D354E2" w:rsidRPr="00D354E2" w14:paraId="3AE4847D" w14:textId="77777777" w:rsidTr="002E22D8">
              <w:trPr>
                <w:gridAfter w:val="1"/>
                <w:wAfter w:w="6" w:type="dxa"/>
                <w:trHeight w:val="461"/>
              </w:trPr>
              <w:tc>
                <w:tcPr>
                  <w:tcW w:w="3201" w:type="dxa"/>
                  <w:gridSpan w:val="4"/>
                  <w:vMerge/>
                  <w:vAlign w:val="center"/>
                </w:tcPr>
                <w:p w14:paraId="4A50A702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1323D757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23" w:type="dxa"/>
                  <w:vAlign w:val="center"/>
                </w:tcPr>
                <w:p w14:paraId="6108CF63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GUz bez </w:t>
                  </w:r>
                </w:p>
                <w:p w14:paraId="2A08FE4E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GUz ”of”</w:t>
                  </w:r>
                </w:p>
              </w:tc>
              <w:tc>
                <w:tcPr>
                  <w:tcW w:w="769" w:type="dxa"/>
                  <w:vAlign w:val="center"/>
                </w:tcPr>
                <w:p w14:paraId="3610BB0C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GUz ”of”</w:t>
                  </w:r>
                </w:p>
              </w:tc>
            </w:tr>
            <w:tr w:rsidR="00D354E2" w:rsidRPr="00D354E2" w14:paraId="67AE14DD" w14:textId="77777777" w:rsidTr="002E22D8">
              <w:trPr>
                <w:gridAfter w:val="1"/>
                <w:wAfter w:w="6" w:type="dxa"/>
                <w:trHeight w:val="171"/>
              </w:trPr>
              <w:tc>
                <w:tcPr>
                  <w:tcW w:w="3201" w:type="dxa"/>
                  <w:gridSpan w:val="4"/>
                  <w:vAlign w:val="center"/>
                </w:tcPr>
                <w:p w14:paraId="6BBB9409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14:paraId="162B1B4D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23" w:type="dxa"/>
                  <w:vAlign w:val="center"/>
                </w:tcPr>
                <w:p w14:paraId="0EC32088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69" w:type="dxa"/>
                  <w:vAlign w:val="center"/>
                </w:tcPr>
                <w:p w14:paraId="6EC3C6CA" w14:textId="77777777" w:rsidR="002E22D8" w:rsidRPr="00D354E2" w:rsidRDefault="002E22D8" w:rsidP="002E22D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973E03" w:rsidRPr="00D354E2" w14:paraId="321F8065" w14:textId="77777777" w:rsidTr="002E22D8">
              <w:trPr>
                <w:gridAfter w:val="1"/>
                <w:wAfter w:w="6" w:type="dxa"/>
                <w:trHeight w:val="371"/>
              </w:trPr>
              <w:tc>
                <w:tcPr>
                  <w:tcW w:w="2899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1C634844" w14:textId="77777777" w:rsidR="00973E03" w:rsidRPr="00D354E2" w:rsidRDefault="00973E03" w:rsidP="00973E03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D354E2">
                    <w:rPr>
                      <w:rFonts w:ascii="Arial" w:hAnsi="Arial" w:cs="Arial"/>
                      <w:b/>
                      <w:sz w:val="22"/>
                    </w:rPr>
                    <w:t xml:space="preserve">Ogółem </w:t>
                  </w:r>
                </w:p>
                <w:p w14:paraId="27D81459" w14:textId="77777777" w:rsidR="00973E03" w:rsidRPr="00D354E2" w:rsidRDefault="00973E03" w:rsidP="00973E03">
                  <w:pPr>
                    <w:rPr>
                      <w:rFonts w:ascii="Arial" w:hAnsi="Arial" w:cs="Arial"/>
                      <w:sz w:val="22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(suma wierszy od 2 + 3)</w:t>
                  </w: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791644A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single" w:sz="12" w:space="0" w:color="auto"/>
                  </w:tcBorders>
                  <w:vAlign w:val="center"/>
                </w:tcPr>
                <w:p w14:paraId="0FC12914" w14:textId="348B6717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</w:tcBorders>
                  <w:vAlign w:val="center"/>
                </w:tcPr>
                <w:p w14:paraId="00518E9B" w14:textId="62FEA6DC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3D87579" w14:textId="5E542707" w:rsidR="00973E03" w:rsidRPr="00D354E2" w:rsidRDefault="00973E03" w:rsidP="00973E03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2929BFA0" w14:textId="77777777" w:rsidTr="00973E03">
              <w:trPr>
                <w:gridAfter w:val="1"/>
                <w:wAfter w:w="6" w:type="dxa"/>
                <w:trHeight w:hRule="exact" w:val="436"/>
              </w:trPr>
              <w:tc>
                <w:tcPr>
                  <w:tcW w:w="59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7D8D77F5" w14:textId="77777777" w:rsidR="00973E03" w:rsidRPr="00D354E2" w:rsidRDefault="00973E03" w:rsidP="00973E03">
                  <w:pPr>
                    <w:ind w:left="-57" w:right="-57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z tego</w:t>
                  </w:r>
                </w:p>
              </w:tc>
              <w:tc>
                <w:tcPr>
                  <w:tcW w:w="2302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73FE6F8" w14:textId="77777777" w:rsidR="00973E03" w:rsidRPr="00D354E2" w:rsidRDefault="00973E03" w:rsidP="00973E03">
                  <w:pPr>
                    <w:ind w:left="-57" w:right="-57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 (wiersze 4+6+8+10+12+14)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298C8067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784" w:type="dxa"/>
                  <w:vAlign w:val="center"/>
                </w:tcPr>
                <w:p w14:paraId="0E26ADC3" w14:textId="66D90972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CE4CA1C" w14:textId="2F4C5945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702A7DD1" w14:textId="1F097367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075CFDA8" w14:textId="77777777" w:rsidTr="00973E03">
              <w:trPr>
                <w:gridAfter w:val="1"/>
                <w:wAfter w:w="6" w:type="dxa"/>
                <w:trHeight w:hRule="exact" w:val="415"/>
              </w:trPr>
              <w:tc>
                <w:tcPr>
                  <w:tcW w:w="59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1A92AFA" w14:textId="77777777" w:rsidR="00973E03" w:rsidRPr="00D354E2" w:rsidRDefault="00973E03" w:rsidP="00973E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11E28819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 (wiersze 5+7+9+11+13+15)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3A8BE14D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784" w:type="dxa"/>
                  <w:vAlign w:val="center"/>
                </w:tcPr>
                <w:p w14:paraId="234F25FC" w14:textId="489CE6E5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2E70F450" w14:textId="4652CD09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3E596AA4" w14:textId="7190B70C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30942D93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57BD4F9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Odd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lono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AA61E1C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61DE0737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784" w:type="dxa"/>
                  <w:vAlign w:val="center"/>
                </w:tcPr>
                <w:p w14:paraId="1DC7AA2A" w14:textId="57CB2CF6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FD7D74A" w14:textId="2888BEE6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666AF70A" w14:textId="211035C1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5F6A7B92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3FA52C4E" w14:textId="77777777" w:rsidR="00973E03" w:rsidRPr="00D354E2" w:rsidRDefault="00973E03" w:rsidP="00973E03">
                  <w:pPr>
                    <w:ind w:lef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EA18640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55A81DE4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784" w:type="dxa"/>
                  <w:vAlign w:val="center"/>
                </w:tcPr>
                <w:p w14:paraId="2D8F8919" w14:textId="05EAE96F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68B52AE" w14:textId="200A0345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59EFCBCE" w14:textId="3B2C2D88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53498199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31372CC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Zmi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niono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C27BF05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4BD80486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784" w:type="dxa"/>
                  <w:vAlign w:val="center"/>
                </w:tcPr>
                <w:p w14:paraId="39325D20" w14:textId="28DB8E7A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5C2B634C" w14:textId="09F5B085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078D502D" w14:textId="31819BC2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3158EA19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5FDADB6" w14:textId="77777777" w:rsidR="00973E03" w:rsidRPr="00D354E2" w:rsidRDefault="00973E03" w:rsidP="00973E03">
                  <w:pPr>
                    <w:ind w:lef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FFE04DF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3F0DAC1D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784" w:type="dxa"/>
                  <w:vAlign w:val="center"/>
                </w:tcPr>
                <w:p w14:paraId="0A90AADB" w14:textId="54413937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6AF7509F" w14:textId="653CE7B8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2CDCE564" w14:textId="6C925788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431F2D9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B198079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Uch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lono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C626F0F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474B68C4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784" w:type="dxa"/>
                  <w:vAlign w:val="center"/>
                </w:tcPr>
                <w:p w14:paraId="32FF0AA2" w14:textId="4534E681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D47C41C" w14:textId="197BC47F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453B6F84" w14:textId="3C2E099D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3C14F777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B3E24C7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7A15DE1A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33F6764B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09</w:t>
                  </w:r>
                </w:p>
              </w:tc>
              <w:tc>
                <w:tcPr>
                  <w:tcW w:w="784" w:type="dxa"/>
                  <w:vAlign w:val="center"/>
                </w:tcPr>
                <w:p w14:paraId="1124F5FD" w14:textId="4D339ED5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51FD9D1D" w14:textId="50612034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09812FD7" w14:textId="391D4807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3EBFB5A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0B665817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rzuc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704E253F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00F7D940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84" w:type="dxa"/>
                  <w:vAlign w:val="center"/>
                </w:tcPr>
                <w:p w14:paraId="3F562D5D" w14:textId="336105EB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68171CB4" w14:textId="2C2CC5E4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59B51B7A" w14:textId="4CB0742C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3FD0E434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F1671FA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7B1F6C31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7F8694F9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84" w:type="dxa"/>
                  <w:vAlign w:val="center"/>
                </w:tcPr>
                <w:p w14:paraId="690E1A5A" w14:textId="2865AC9A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5D15DF50" w14:textId="5F9B6A02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2B24DA21" w14:textId="683EB54D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3216C83E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BCF6BEB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Um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rzono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6F6BE5B8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1958AB66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84" w:type="dxa"/>
                  <w:vAlign w:val="center"/>
                </w:tcPr>
                <w:p w14:paraId="79B41CBA" w14:textId="48BE3E5D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DBF0003" w14:textId="456B4522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7370310D" w14:textId="3F4810E7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687D899F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F0CCA91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18C3E090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2D8ABD85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784" w:type="dxa"/>
                  <w:vAlign w:val="center"/>
                </w:tcPr>
                <w:p w14:paraId="3E955C8D" w14:textId="4ABD48CE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30C60C6" w14:textId="5A9EED56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0CE92D5A" w14:textId="1E03E8AA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5D4B6DBB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31584E0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Inne zał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twienie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B97540C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578045EC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784" w:type="dxa"/>
                  <w:vAlign w:val="center"/>
                </w:tcPr>
                <w:p w14:paraId="6F074859" w14:textId="1701953B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56F6177" w14:textId="32C6B93F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1CFAD1B2" w14:textId="0CBD844D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73E03" w:rsidRPr="00D354E2" w14:paraId="1F9152C8" w14:textId="77777777" w:rsidTr="00973E03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1BD977F" w14:textId="77777777" w:rsidR="00973E03" w:rsidRPr="00D354E2" w:rsidRDefault="00973E03" w:rsidP="00973E03">
                  <w:pPr>
                    <w:ind w:lef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169A094" w14:textId="77777777" w:rsidR="00973E03" w:rsidRPr="00D354E2" w:rsidRDefault="00973E03" w:rsidP="00973E03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C422581" w14:textId="77777777" w:rsidR="00973E03" w:rsidRPr="00D354E2" w:rsidRDefault="00973E03" w:rsidP="00973E03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784" w:type="dxa"/>
                  <w:tcBorders>
                    <w:bottom w:val="single" w:sz="12" w:space="0" w:color="auto"/>
                  </w:tcBorders>
                  <w:vAlign w:val="center"/>
                </w:tcPr>
                <w:p w14:paraId="70A5BA99" w14:textId="5D892C5A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tcBorders>
                    <w:bottom w:val="single" w:sz="12" w:space="0" w:color="auto"/>
                  </w:tcBorders>
                  <w:vAlign w:val="center"/>
                </w:tcPr>
                <w:p w14:paraId="20F47FA3" w14:textId="7277633E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D15406" w14:textId="69272699" w:rsidR="00973E03" w:rsidRPr="00D354E2" w:rsidRDefault="00973E03" w:rsidP="00F56CE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5E07764" w14:textId="18CB9216" w:rsidR="002E22D8" w:rsidRPr="00D354E2" w:rsidRDefault="002E22D8">
            <w:pPr>
              <w:rPr>
                <w:rFonts w:ascii="Arial" w:hAnsi="Arial" w:cs="Arial"/>
              </w:rPr>
            </w:pPr>
          </w:p>
        </w:tc>
      </w:tr>
    </w:tbl>
    <w:p w14:paraId="50521EF4" w14:textId="77777777" w:rsidR="003D204E" w:rsidRPr="00D354E2" w:rsidRDefault="003D204E">
      <w:pPr>
        <w:rPr>
          <w:rFonts w:ascii="Arial" w:hAnsi="Arial" w:cs="Arial"/>
          <w:b/>
          <w:sz w:val="20"/>
          <w:szCs w:val="20"/>
        </w:rPr>
        <w:sectPr w:rsidR="003D204E" w:rsidRPr="00D354E2" w:rsidSect="00F476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346" w:bottom="567" w:left="357" w:header="283" w:footer="170" w:gutter="0"/>
          <w:cols w:space="708"/>
          <w:docGrid w:linePitch="360"/>
        </w:sectPr>
      </w:pPr>
    </w:p>
    <w:p w14:paraId="08D03A2E" w14:textId="77777777" w:rsidR="003D204E" w:rsidRPr="00D354E2" w:rsidRDefault="003D204E">
      <w:pPr>
        <w:rPr>
          <w:rFonts w:ascii="Arial" w:hAnsi="Arial" w:cs="Arial"/>
          <w:b/>
          <w:sz w:val="20"/>
          <w:szCs w:val="20"/>
        </w:rPr>
        <w:sectPr w:rsidR="003D204E" w:rsidRPr="00D354E2" w:rsidSect="003D204E">
          <w:type w:val="continuous"/>
          <w:pgSz w:w="11906" w:h="16838" w:code="9"/>
          <w:pgMar w:top="567" w:right="346" w:bottom="567" w:left="357" w:header="284" w:footer="709" w:gutter="0"/>
          <w:cols w:space="708"/>
          <w:titlePg/>
          <w:docGrid w:linePitch="360"/>
        </w:sectPr>
      </w:pPr>
    </w:p>
    <w:p w14:paraId="4B9E43CB" w14:textId="14ABCF4D" w:rsidR="003D204E" w:rsidRPr="00D354E2" w:rsidRDefault="003D204E"/>
    <w:p w14:paraId="1E3C7F5D" w14:textId="11EEC3B7" w:rsidR="003D204E" w:rsidRPr="00D354E2" w:rsidRDefault="003D204E"/>
    <w:p w14:paraId="0FD70E69" w14:textId="48509E32" w:rsidR="003D204E" w:rsidRPr="00D354E2" w:rsidRDefault="003D204E"/>
    <w:p w14:paraId="68CEF434" w14:textId="77777777" w:rsidR="00E87C06" w:rsidRPr="00D354E2" w:rsidRDefault="00E87C06" w:rsidP="003D204E">
      <w:pPr>
        <w:rPr>
          <w:rFonts w:ascii="Arial" w:hAnsi="Arial" w:cs="Arial"/>
          <w:b/>
          <w:sz w:val="20"/>
          <w:szCs w:val="20"/>
        </w:rPr>
      </w:pPr>
    </w:p>
    <w:p w14:paraId="79484F89" w14:textId="26B58FBF" w:rsidR="003D204E" w:rsidRPr="00D354E2" w:rsidRDefault="003D204E" w:rsidP="003D204E">
      <w:pPr>
        <w:rPr>
          <w:rFonts w:ascii="Arial" w:hAnsi="Arial" w:cs="Arial"/>
          <w:sz w:val="20"/>
          <w:szCs w:val="20"/>
        </w:rPr>
      </w:pPr>
      <w:r w:rsidRPr="00D354E2">
        <w:rPr>
          <w:rFonts w:ascii="Arial" w:hAnsi="Arial" w:cs="Arial"/>
          <w:b/>
          <w:sz w:val="20"/>
          <w:szCs w:val="20"/>
        </w:rPr>
        <w:t>Dział 1.1.2.4.</w:t>
      </w:r>
      <w:r w:rsidR="00FC2042" w:rsidRPr="00D354E2">
        <w:rPr>
          <w:rFonts w:ascii="Arial" w:hAnsi="Arial" w:cs="Arial"/>
          <w:b/>
          <w:sz w:val="20"/>
          <w:szCs w:val="20"/>
        </w:rPr>
        <w:t>a.</w:t>
      </w:r>
      <w:r w:rsidRPr="00D354E2">
        <w:rPr>
          <w:rFonts w:ascii="Arial" w:hAnsi="Arial" w:cs="Arial"/>
          <w:b/>
          <w:sz w:val="20"/>
          <w:szCs w:val="20"/>
        </w:rPr>
        <w:t xml:space="preserve"> Skargi rozpoznawane przez sąd upadł</w:t>
      </w:r>
      <w:r w:rsidR="00D720BF" w:rsidRPr="00D354E2">
        <w:rPr>
          <w:rFonts w:ascii="Arial" w:hAnsi="Arial" w:cs="Arial"/>
          <w:b/>
          <w:sz w:val="20"/>
          <w:szCs w:val="20"/>
        </w:rPr>
        <w:t>o</w:t>
      </w:r>
      <w:r w:rsidRPr="00D354E2">
        <w:rPr>
          <w:rFonts w:ascii="Arial" w:hAnsi="Arial" w:cs="Arial"/>
          <w:b/>
          <w:sz w:val="20"/>
          <w:szCs w:val="20"/>
        </w:rPr>
        <w:t>ściowy (kontr. GUz)</w:t>
      </w:r>
    </w:p>
    <w:tbl>
      <w:tblPr>
        <w:tblW w:w="112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60"/>
        <w:gridCol w:w="274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D354E2" w:rsidRPr="00D354E2" w14:paraId="3BB2D87E" w14:textId="77777777" w:rsidTr="005D54D2">
        <w:trPr>
          <w:trHeight w:val="315"/>
        </w:trPr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F00" w14:textId="00CBED7C" w:rsidR="003D204E" w:rsidRPr="00D354E2" w:rsidRDefault="00FC2042" w:rsidP="00335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</w:t>
            </w:r>
            <w:r w:rsidR="003D204E" w:rsidRPr="00D354E2">
              <w:rPr>
                <w:rFonts w:ascii="Arial" w:hAnsi="Arial" w:cs="Arial"/>
                <w:sz w:val="16"/>
                <w:szCs w:val="16"/>
              </w:rPr>
              <w:t>yszczególnienie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B44" w14:textId="364EB7B2" w:rsidR="003D204E" w:rsidRPr="00D354E2" w:rsidRDefault="003D204E" w:rsidP="00335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Liczba załatwień</w:t>
            </w:r>
          </w:p>
        </w:tc>
      </w:tr>
      <w:tr w:rsidR="00D354E2" w:rsidRPr="00D354E2" w14:paraId="496909FE" w14:textId="77777777" w:rsidTr="005D54D2">
        <w:trPr>
          <w:trHeight w:val="968"/>
        </w:trPr>
        <w:tc>
          <w:tcPr>
            <w:tcW w:w="1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3CFA" w14:textId="77777777" w:rsidR="003D204E" w:rsidRPr="00D354E2" w:rsidRDefault="003D204E" w:rsidP="00335F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F8B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07A" w14:textId="1D742421" w:rsidR="003D204E" w:rsidRPr="00D354E2" w:rsidRDefault="003D204E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utrzymano w mocy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0F02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zmieniono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600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oddalono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B4A8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odrzucono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5E2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umorzono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BAD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uchylono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6E5" w14:textId="1AD6E845" w:rsidR="003D204E" w:rsidRPr="00D354E2" w:rsidRDefault="00FC2042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</w:t>
            </w:r>
            <w:r w:rsidR="003D204E" w:rsidRPr="00D354E2">
              <w:rPr>
                <w:rFonts w:ascii="Arial" w:hAnsi="Arial" w:cs="Arial"/>
                <w:sz w:val="16"/>
                <w:szCs w:val="16"/>
              </w:rPr>
              <w:t>olecono lub zakazano dokonania czynności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97C5" w14:textId="342127A9" w:rsidR="003D204E" w:rsidRPr="00D354E2" w:rsidRDefault="00FC2042" w:rsidP="00FC2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</w:t>
            </w:r>
            <w:r w:rsidR="003D204E" w:rsidRPr="00D354E2">
              <w:rPr>
                <w:rFonts w:ascii="Arial" w:hAnsi="Arial" w:cs="Arial"/>
                <w:sz w:val="16"/>
                <w:szCs w:val="16"/>
              </w:rPr>
              <w:t>nne</w:t>
            </w:r>
          </w:p>
        </w:tc>
      </w:tr>
      <w:tr w:rsidR="00D354E2" w:rsidRPr="00D354E2" w14:paraId="1BF4396E" w14:textId="77777777" w:rsidTr="005D54D2">
        <w:trPr>
          <w:trHeight w:val="180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104" w14:textId="6B82C11B" w:rsidR="003D204E" w:rsidRPr="00D354E2" w:rsidRDefault="00FC2042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C51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F5C5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AA1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A31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CC42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499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EE7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E49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C3F" w14:textId="77777777" w:rsidR="003D204E" w:rsidRPr="00D354E2" w:rsidRDefault="003D204E" w:rsidP="00FC20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5237FD" w:rsidRPr="00D354E2" w14:paraId="4837FE3C" w14:textId="77777777" w:rsidTr="005237FD">
        <w:trPr>
          <w:trHeight w:val="263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E3BAB" w14:textId="77D27DC9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Skargi (suma wierszy od 02 do 05)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DF3" w14:textId="066A2793" w:rsidR="005237FD" w:rsidRPr="00D354E2" w:rsidRDefault="005237FD" w:rsidP="005237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1846" w14:textId="190F86E5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1F27" w14:textId="03B6ADBA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0051" w14:textId="12336455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2BDE" w14:textId="589CC75A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DB03" w14:textId="1198A390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C334" w14:textId="27C772F4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75D0" w14:textId="2991B17D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70D2" w14:textId="5552E0C0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B1457" w14:textId="67850582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237FD" w:rsidRPr="00D354E2" w14:paraId="7D6EF2F0" w14:textId="77777777" w:rsidTr="005237FD">
        <w:trPr>
          <w:trHeight w:val="273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938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Skargi na czynności referendarza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D12F84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GUz bez „of”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14E" w14:textId="3177336D" w:rsidR="005237FD" w:rsidRPr="00D354E2" w:rsidRDefault="005237FD" w:rsidP="005237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ABD2" w14:textId="378066E4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7301" w14:textId="53F7FA64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AD6D" w14:textId="6B4DA5B1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0A140D" w14:textId="1CDA6F90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E50" w14:textId="02F6AF53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F9DD" w14:textId="4CB0A59E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7B7537" w14:textId="2FCE8D85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4CA854" w14:textId="2218001C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28757" w14:textId="0DC8EF04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237FD" w:rsidRPr="00D354E2" w14:paraId="567E634D" w14:textId="77777777" w:rsidTr="005237FD">
        <w:trPr>
          <w:trHeight w:val="31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D554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6BFF9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GUz „of”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FBD" w14:textId="0369AFA7" w:rsidR="005237FD" w:rsidRPr="00D354E2" w:rsidRDefault="005237FD" w:rsidP="005237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5B0" w14:textId="708632CF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B55" w14:textId="67581E8A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963" w14:textId="3A989157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17F809" w14:textId="0A0C7E17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262B" w14:textId="1C4DF6C6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29B" w14:textId="7600C92B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385CC4" w14:textId="17325C27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4B977B" w14:textId="0205FC71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F2015" w14:textId="3AB23E56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237FD" w:rsidRPr="00D354E2" w14:paraId="4DF0040F" w14:textId="77777777" w:rsidTr="005237FD">
        <w:trPr>
          <w:trHeight w:val="36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581D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Skargi na czynności syndyka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A53F5B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GUz bez „of”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256" w14:textId="08844AC0" w:rsidR="005237FD" w:rsidRPr="00D354E2" w:rsidRDefault="005237FD" w:rsidP="005237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3A3" w14:textId="630E476D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19C840" w14:textId="35D71DCE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664" w14:textId="189F2F52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DDAF" w14:textId="2DE71B35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56DE" w14:textId="160B7F7F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69C0" w14:textId="5226EA4D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C232" w14:textId="39F76A88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AAAA" w14:textId="63BEC616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425EF" w14:textId="28C21C4D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237FD" w:rsidRPr="00D354E2" w14:paraId="074A81DB" w14:textId="77777777" w:rsidTr="005237FD">
        <w:trPr>
          <w:trHeight w:val="31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A32C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87BCB" w14:textId="77777777" w:rsidR="005237FD" w:rsidRPr="00D354E2" w:rsidRDefault="005237FD" w:rsidP="005237F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GUz „of”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60D" w14:textId="56345A40" w:rsidR="005237FD" w:rsidRPr="00D354E2" w:rsidRDefault="005237FD" w:rsidP="005237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4940" w14:textId="39C47570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AE15DC" w14:textId="40DA1DC2" w:rsidR="005237FD" w:rsidRPr="00135170" w:rsidRDefault="005237FD" w:rsidP="005237FD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6B45" w14:textId="0AB46DAD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0173" w14:textId="46E0434A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41EA" w14:textId="248245A0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7D21" w14:textId="34B5D980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53FF" w14:textId="3F65DD31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44F7" w14:textId="41E36489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47DC9" w14:textId="4B94BD67" w:rsidR="005237FD" w:rsidRPr="00135170" w:rsidRDefault="005237FD" w:rsidP="005237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7F7D236" w14:textId="18132451" w:rsidR="003D204E" w:rsidRPr="00D354E2" w:rsidRDefault="003D204E"/>
    <w:p w14:paraId="46E85A29" w14:textId="77777777" w:rsidR="007A0612" w:rsidRPr="00D354E2" w:rsidRDefault="007A0612">
      <w:pPr>
        <w:sectPr w:rsidR="007A0612" w:rsidRPr="00D354E2" w:rsidSect="00F476FA">
          <w:type w:val="continuous"/>
          <w:pgSz w:w="11906" w:h="16838" w:code="9"/>
          <w:pgMar w:top="567" w:right="346" w:bottom="567" w:left="357" w:header="284" w:footer="170" w:gutter="0"/>
          <w:cols w:space="708"/>
          <w:titlePg/>
          <w:docGrid w:linePitch="360"/>
        </w:sectPr>
      </w:pPr>
    </w:p>
    <w:tbl>
      <w:tblPr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4"/>
        <w:gridCol w:w="5488"/>
      </w:tblGrid>
      <w:tr w:rsidR="00D354E2" w:rsidRPr="00D354E2" w14:paraId="43059746" w14:textId="77777777" w:rsidTr="00AF18F5">
        <w:trPr>
          <w:gridAfter w:val="2"/>
          <w:wAfter w:w="5522" w:type="dxa"/>
          <w:trHeight w:val="3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5CAC10E" w14:textId="77777777" w:rsidR="00E87C06" w:rsidRPr="00D354E2" w:rsidRDefault="00E87C06" w:rsidP="00691B3B">
            <w:pPr>
              <w:ind w:righ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38F72" w14:textId="76E227DE" w:rsidR="00FE7B0E" w:rsidRPr="00D354E2" w:rsidRDefault="00FE7B0E" w:rsidP="00691B3B">
            <w:pPr>
              <w:ind w:right="-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1.1.2.5. Sprawy wszczęte przed sądem upadłości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wym rozpoznawane według przepisów kpc (rep. GUo)</w:t>
            </w:r>
          </w:p>
          <w:p w14:paraId="7B12F2F5" w14:textId="77777777" w:rsidR="00FE7B0E" w:rsidRPr="00D354E2" w:rsidRDefault="00FE7B0E" w:rsidP="00691B3B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3"/>
              <w:gridCol w:w="360"/>
              <w:gridCol w:w="1199"/>
            </w:tblGrid>
            <w:tr w:rsidR="00D354E2" w:rsidRPr="00D354E2" w14:paraId="655E2BF5" w14:textId="77777777" w:rsidTr="009831EF">
              <w:tc>
                <w:tcPr>
                  <w:tcW w:w="4173" w:type="dxa"/>
                  <w:gridSpan w:val="2"/>
                  <w:vAlign w:val="center"/>
                </w:tcPr>
                <w:p w14:paraId="20FFAC73" w14:textId="77777777" w:rsidR="00FE7B0E" w:rsidRPr="00D354E2" w:rsidRDefault="00FE7B0E" w:rsidP="009831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199" w:type="dxa"/>
                  <w:vAlign w:val="center"/>
                </w:tcPr>
                <w:p w14:paraId="0B876C9B" w14:textId="77777777" w:rsidR="00FE7B0E" w:rsidRPr="00D354E2" w:rsidRDefault="00FE7B0E" w:rsidP="009831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Liczba załatwień</w:t>
                  </w:r>
                </w:p>
              </w:tc>
            </w:tr>
            <w:tr w:rsidR="00FA5421" w:rsidRPr="00D354E2" w14:paraId="7ADCB07E" w14:textId="77777777" w:rsidTr="00F66856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68C931F0" w14:textId="77777777" w:rsidR="00FA5421" w:rsidRPr="00D354E2" w:rsidRDefault="00FA5421" w:rsidP="00FA5421">
                  <w:pPr>
                    <w:rPr>
                      <w:rFonts w:ascii="Arial" w:hAnsi="Arial" w:cs="Arial"/>
                      <w:sz w:val="22"/>
                    </w:rPr>
                  </w:pPr>
                  <w:r w:rsidRPr="00D354E2">
                    <w:rPr>
                      <w:rFonts w:ascii="Arial" w:hAnsi="Arial" w:cs="Arial"/>
                      <w:b/>
                      <w:sz w:val="22"/>
                    </w:rPr>
                    <w:t xml:space="preserve">Ogółem </w:t>
                  </w: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(suma wierszy od 2 do 6)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98DBF86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119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DF92A69" w14:textId="61A28B8E" w:rsidR="00FA5421" w:rsidRPr="00D354E2" w:rsidRDefault="00FA5421" w:rsidP="00FA542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5421" w:rsidRPr="00D354E2" w14:paraId="3034F5BC" w14:textId="77777777" w:rsidTr="00F66856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7F6BD45F" w14:textId="77777777" w:rsidR="00FA5421" w:rsidRPr="00D354E2" w:rsidRDefault="00FA5421" w:rsidP="00FA5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Uwzględniono w całości lub części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66BF316D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4FD8189C" w14:textId="33D0AF1D" w:rsidR="00FA5421" w:rsidRPr="00D354E2" w:rsidRDefault="00FA5421" w:rsidP="00FA542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5421" w:rsidRPr="00D354E2" w14:paraId="40052D84" w14:textId="77777777" w:rsidTr="00F66856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7AC3F7B3" w14:textId="77777777" w:rsidR="00FA5421" w:rsidRPr="00D354E2" w:rsidRDefault="00FA5421" w:rsidP="00FA5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Oddalono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4B027607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3876C8E1" w14:textId="67DAADEB" w:rsidR="00FA5421" w:rsidRPr="00D354E2" w:rsidRDefault="00FA5421" w:rsidP="00FA542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5421" w:rsidRPr="00D354E2" w14:paraId="301B6A32" w14:textId="77777777" w:rsidTr="00F66856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21AFE943" w14:textId="77777777" w:rsidR="00FA5421" w:rsidRPr="00D354E2" w:rsidRDefault="00FA5421" w:rsidP="00FA5421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Zwrócono 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74946DAD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7D408AD8" w14:textId="4B4F0E07" w:rsidR="00FA5421" w:rsidRPr="00D354E2" w:rsidRDefault="00FA5421" w:rsidP="00FA542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5421" w:rsidRPr="00D354E2" w14:paraId="41DD7CA0" w14:textId="77777777" w:rsidTr="00F66856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26C5BF08" w14:textId="77777777" w:rsidR="00FA5421" w:rsidRPr="00D354E2" w:rsidRDefault="00FA5421" w:rsidP="00FA5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Przekazano do innej jednostki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0B3E5899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71D98C04" w14:textId="32D9ED79" w:rsidR="00FA5421" w:rsidRPr="00D354E2" w:rsidRDefault="00FA5421" w:rsidP="00FA542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5421" w:rsidRPr="00D354E2" w14:paraId="31E6322C" w14:textId="77777777" w:rsidTr="00F66856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6902D3AC" w14:textId="77777777" w:rsidR="00FA5421" w:rsidRPr="00D354E2" w:rsidRDefault="00FA5421" w:rsidP="00FA5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Inne załatwienie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C7F6D9D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11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9CEABD" w14:textId="6D780702" w:rsidR="00FA5421" w:rsidRPr="00D354E2" w:rsidRDefault="00FA5421" w:rsidP="00FA542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71F8FD5" w14:textId="69AB7C22" w:rsidR="00AF18F5" w:rsidRPr="00AF18F5" w:rsidRDefault="00AF18F5" w:rsidP="00AF18F5">
            <w:pPr>
              <w:rPr>
                <w:rFonts w:ascii="Arial" w:hAnsi="Arial" w:cs="Arial"/>
              </w:rPr>
            </w:pPr>
          </w:p>
        </w:tc>
      </w:tr>
      <w:tr w:rsidR="00D354E2" w:rsidRPr="00D354E2" w14:paraId="51967988" w14:textId="77777777" w:rsidTr="00E87C06">
        <w:trPr>
          <w:cantSplit/>
          <w:trHeight w:val="3410"/>
        </w:trPr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8894081" w14:textId="6DEDA08D" w:rsidR="008A79CD" w:rsidRPr="00D354E2" w:rsidRDefault="00E501DC" w:rsidP="00E87C06">
            <w:pPr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  <w:r w:rsidRPr="00D354E2">
              <w:rPr>
                <w:rFonts w:ascii="Arial" w:hAnsi="Arial" w:cs="Arial"/>
                <w:b/>
                <w:sz w:val="22"/>
                <w:szCs w:val="22"/>
              </w:rPr>
              <w:t xml:space="preserve">Dział </w:t>
            </w:r>
            <w:r w:rsidR="00B206F1" w:rsidRPr="00D354E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D2DE3" w:rsidRPr="00D354E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D354E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1F5B2B" w:rsidRPr="00D354E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A79CD" w:rsidRPr="00D354E2">
              <w:rPr>
                <w:rFonts w:ascii="Arial" w:hAnsi="Arial" w:cs="Arial"/>
                <w:b/>
                <w:sz w:val="22"/>
                <w:szCs w:val="22"/>
              </w:rPr>
              <w:t xml:space="preserve">. Postępowania </w:t>
            </w:r>
            <w:r w:rsidRPr="00D354E2">
              <w:rPr>
                <w:rFonts w:ascii="Arial" w:hAnsi="Arial" w:cs="Arial"/>
                <w:b/>
                <w:sz w:val="22"/>
                <w:szCs w:val="22"/>
              </w:rPr>
              <w:t>upadłościowe z d</w:t>
            </w:r>
            <w:r w:rsidRPr="00D354E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354E2">
              <w:rPr>
                <w:rFonts w:ascii="Arial" w:hAnsi="Arial" w:cs="Arial"/>
                <w:b/>
                <w:sz w:val="22"/>
                <w:szCs w:val="22"/>
              </w:rPr>
              <w:t>tychczasow</w:t>
            </w:r>
            <w:r w:rsidR="0048421E" w:rsidRPr="00D354E2"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354E2">
              <w:rPr>
                <w:rFonts w:ascii="Arial" w:hAnsi="Arial" w:cs="Arial"/>
                <w:b/>
                <w:sz w:val="22"/>
                <w:szCs w:val="22"/>
              </w:rPr>
              <w:t xml:space="preserve"> wykaz</w:t>
            </w:r>
            <w:r w:rsidR="0048421E" w:rsidRPr="00D354E2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D354E2">
              <w:rPr>
                <w:rFonts w:ascii="Arial" w:hAnsi="Arial" w:cs="Arial"/>
                <w:b/>
                <w:sz w:val="22"/>
                <w:szCs w:val="22"/>
              </w:rPr>
              <w:t xml:space="preserve"> U</w:t>
            </w:r>
          </w:p>
          <w:p w14:paraId="547C7A2A" w14:textId="77777777" w:rsidR="008A79CD" w:rsidRPr="00D354E2" w:rsidRDefault="008A79CD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524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5"/>
              <w:gridCol w:w="420"/>
              <w:gridCol w:w="1540"/>
            </w:tblGrid>
            <w:tr w:rsidR="00D354E2" w:rsidRPr="00D354E2" w14:paraId="5A0FF423" w14:textId="77777777" w:rsidTr="00D24DA0">
              <w:trPr>
                <w:cantSplit/>
                <w:trHeight w:val="661"/>
              </w:trPr>
              <w:tc>
                <w:tcPr>
                  <w:tcW w:w="3705" w:type="dxa"/>
                  <w:gridSpan w:val="2"/>
                  <w:vAlign w:val="center"/>
                </w:tcPr>
                <w:p w14:paraId="46678D47" w14:textId="77777777" w:rsidR="008A79CD" w:rsidRPr="00D354E2" w:rsidRDefault="008A79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540" w:type="dxa"/>
                  <w:vAlign w:val="center"/>
                </w:tcPr>
                <w:p w14:paraId="0DA3A57A" w14:textId="77777777" w:rsidR="008A79CD" w:rsidRPr="00D354E2" w:rsidRDefault="008A79CD">
                  <w:pPr>
                    <w:jc w:val="center"/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>Liczb</w:t>
                  </w:r>
                  <w:r w:rsidR="005500B1" w:rsidRPr="00D354E2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>a</w:t>
                  </w:r>
                  <w:r w:rsidRPr="00D354E2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 xml:space="preserve"> zał</w:t>
                  </w:r>
                  <w:r w:rsidRPr="00D354E2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>a</w:t>
                  </w:r>
                  <w:r w:rsidRPr="00D354E2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>twień</w:t>
                  </w:r>
                </w:p>
              </w:tc>
            </w:tr>
            <w:tr w:rsidR="00FA5421" w:rsidRPr="00D354E2" w14:paraId="65CD9AB1" w14:textId="77777777" w:rsidTr="00BC128C">
              <w:trPr>
                <w:cantSplit/>
              </w:trPr>
              <w:tc>
                <w:tcPr>
                  <w:tcW w:w="3285" w:type="dxa"/>
                  <w:tcBorders>
                    <w:right w:val="single" w:sz="12" w:space="0" w:color="auto"/>
                  </w:tcBorders>
                </w:tcPr>
                <w:p w14:paraId="3115D31C" w14:textId="77777777" w:rsidR="00FA5421" w:rsidRPr="00D354E2" w:rsidRDefault="00FA5421" w:rsidP="00FA542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Postępowanie upadłościowe </w:t>
                  </w:r>
                </w:p>
                <w:p w14:paraId="2D509E55" w14:textId="77777777" w:rsidR="00FA5421" w:rsidRPr="00D354E2" w:rsidRDefault="00FA5421" w:rsidP="00FA5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(suma wierszy od 02 do 04)</w:t>
                  </w:r>
                </w:p>
              </w:tc>
              <w:tc>
                <w:tcPr>
                  <w:tcW w:w="42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8D6EF76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154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8AD2768" w14:textId="5D315245" w:rsidR="00FA5421" w:rsidRPr="00D354E2" w:rsidRDefault="00FA542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FA5421" w:rsidRPr="00D354E2" w14:paraId="08665AF4" w14:textId="77777777" w:rsidTr="00BC128C">
              <w:trPr>
                <w:cantSplit/>
              </w:trPr>
              <w:tc>
                <w:tcPr>
                  <w:tcW w:w="3285" w:type="dxa"/>
                  <w:tcBorders>
                    <w:right w:val="single" w:sz="12" w:space="0" w:color="auto"/>
                  </w:tcBorders>
                </w:tcPr>
                <w:p w14:paraId="1BB4774F" w14:textId="77777777" w:rsidR="00FA5421" w:rsidRPr="00D354E2" w:rsidRDefault="00FA5421" w:rsidP="00FA542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Umorzenie postępowania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</w:tcBorders>
                  <w:vAlign w:val="center"/>
                </w:tcPr>
                <w:p w14:paraId="7551C09A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1540" w:type="dxa"/>
                  <w:tcBorders>
                    <w:right w:val="single" w:sz="12" w:space="0" w:color="auto"/>
                  </w:tcBorders>
                  <w:vAlign w:val="center"/>
                </w:tcPr>
                <w:p w14:paraId="5C56C8E8" w14:textId="482DFE0D" w:rsidR="00FA5421" w:rsidRPr="00D354E2" w:rsidRDefault="00FA542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FA5421" w:rsidRPr="00D354E2" w14:paraId="1013E797" w14:textId="77777777" w:rsidTr="00BC128C">
              <w:trPr>
                <w:cantSplit/>
              </w:trPr>
              <w:tc>
                <w:tcPr>
                  <w:tcW w:w="3285" w:type="dxa"/>
                  <w:tcBorders>
                    <w:right w:val="single" w:sz="12" w:space="0" w:color="auto"/>
                  </w:tcBorders>
                </w:tcPr>
                <w:p w14:paraId="59BC00FB" w14:textId="77777777" w:rsidR="00FA5421" w:rsidRPr="00D354E2" w:rsidRDefault="00FA5421" w:rsidP="00FA542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Stwierdzenie ukończenia post</w:t>
                  </w:r>
                  <w:r w:rsidRPr="00D354E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ę</w:t>
                  </w:r>
                  <w:r w:rsidRPr="00D354E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powania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14:paraId="1C7E7BD2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1540" w:type="dxa"/>
                  <w:tcBorders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B60EA93" w14:textId="27782286" w:rsidR="00FA5421" w:rsidRPr="00D354E2" w:rsidRDefault="00FA542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FA5421" w:rsidRPr="00D354E2" w14:paraId="182F91B8" w14:textId="77777777" w:rsidTr="00BC128C">
              <w:trPr>
                <w:cantSplit/>
              </w:trPr>
              <w:tc>
                <w:tcPr>
                  <w:tcW w:w="3285" w:type="dxa"/>
                  <w:tcBorders>
                    <w:right w:val="single" w:sz="12" w:space="0" w:color="auto"/>
                  </w:tcBorders>
                </w:tcPr>
                <w:p w14:paraId="66A84BB1" w14:textId="77777777" w:rsidR="00FA5421" w:rsidRPr="00D354E2" w:rsidRDefault="00FA5421" w:rsidP="00FA542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Inne załatwienie</w:t>
                  </w:r>
                </w:p>
              </w:tc>
              <w:tc>
                <w:tcPr>
                  <w:tcW w:w="42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16CBC36" w14:textId="77777777" w:rsidR="00FA5421" w:rsidRPr="00D354E2" w:rsidRDefault="00FA5421" w:rsidP="00FA542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154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7D4793" w14:textId="46D13470" w:rsidR="00FA5421" w:rsidRPr="00D354E2" w:rsidRDefault="00FA542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F605F9" w14:textId="77777777" w:rsidR="008A79CD" w:rsidRPr="00D354E2" w:rsidRDefault="008A79CD">
            <w:pPr>
              <w:rPr>
                <w:rFonts w:ascii="Arial" w:hAnsi="Arial" w:cs="Arial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2242" w14:textId="149C49C6" w:rsidR="00A35EBF" w:rsidRPr="00D354E2" w:rsidRDefault="00A35EBF" w:rsidP="00353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</w:t>
            </w:r>
            <w:r w:rsidR="001F5B2B" w:rsidRPr="00D354E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. Sprawy o zakaz prowadzenia działalności gospodarczej (rep. Gzd)</w:t>
            </w:r>
          </w:p>
          <w:p w14:paraId="5D3F211B" w14:textId="77777777" w:rsidR="00A35EBF" w:rsidRPr="00D354E2" w:rsidRDefault="00A35EBF" w:rsidP="00A35EBF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D354E2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4228" w:type="dxa"/>
              <w:tblInd w:w="16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8"/>
              <w:gridCol w:w="282"/>
              <w:gridCol w:w="1418"/>
            </w:tblGrid>
            <w:tr w:rsidR="00D354E2" w:rsidRPr="00D354E2" w14:paraId="793DD3D2" w14:textId="77777777" w:rsidTr="00353019">
              <w:trPr>
                <w:trHeight w:val="20"/>
              </w:trPr>
              <w:tc>
                <w:tcPr>
                  <w:tcW w:w="2810" w:type="dxa"/>
                  <w:gridSpan w:val="2"/>
                  <w:vAlign w:val="center"/>
                </w:tcPr>
                <w:p w14:paraId="59E5EE8F" w14:textId="77777777" w:rsidR="00D373DB" w:rsidRPr="00D354E2" w:rsidRDefault="00D373DB" w:rsidP="005865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FDD769" w14:textId="77777777" w:rsidR="00D373DB" w:rsidRPr="00D354E2" w:rsidRDefault="00D373DB" w:rsidP="00AA6032">
                  <w:pPr>
                    <w:ind w:left="-6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Liczba osób objętych orzeczeniem</w:t>
                  </w:r>
                </w:p>
              </w:tc>
            </w:tr>
            <w:tr w:rsidR="00A10781" w:rsidRPr="00D354E2" w14:paraId="35C5B600" w14:textId="77777777" w:rsidTr="00BC128C">
              <w:trPr>
                <w:trHeight w:val="20"/>
              </w:trPr>
              <w:tc>
                <w:tcPr>
                  <w:tcW w:w="2528" w:type="dxa"/>
                  <w:tcBorders>
                    <w:right w:val="single" w:sz="12" w:space="0" w:color="auto"/>
                  </w:tcBorders>
                </w:tcPr>
                <w:p w14:paraId="53F42915" w14:textId="77777777" w:rsidR="00A10781" w:rsidRPr="00D354E2" w:rsidRDefault="00A10781" w:rsidP="00A107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Ogółem </w:t>
                  </w:r>
                </w:p>
                <w:p w14:paraId="58D8E5F7" w14:textId="77777777" w:rsidR="00A10781" w:rsidRPr="00D354E2" w:rsidRDefault="00A10781" w:rsidP="00A10781">
                  <w:pPr>
                    <w:ind w:right="-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(suma wierszy od 2 do 5)</w:t>
                  </w:r>
                </w:p>
              </w:tc>
              <w:tc>
                <w:tcPr>
                  <w:tcW w:w="28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3FB1EAF" w14:textId="77777777" w:rsidR="00A10781" w:rsidRPr="00D354E2" w:rsidRDefault="00A10781" w:rsidP="00A10781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3D4CCE8" w14:textId="3E66CA9C" w:rsidR="00A10781" w:rsidRPr="00D354E2" w:rsidRDefault="00A1078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10781" w:rsidRPr="00D354E2" w14:paraId="637B3573" w14:textId="77777777" w:rsidTr="00BC128C">
              <w:trPr>
                <w:trHeight w:val="20"/>
              </w:trPr>
              <w:tc>
                <w:tcPr>
                  <w:tcW w:w="2528" w:type="dxa"/>
                  <w:tcBorders>
                    <w:right w:val="single" w:sz="12" w:space="0" w:color="auto"/>
                  </w:tcBorders>
                </w:tcPr>
                <w:p w14:paraId="7CE3F00B" w14:textId="77777777" w:rsidR="00A10781" w:rsidRPr="00D354E2" w:rsidRDefault="00A10781" w:rsidP="00A107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Orzeczono zakazy</w:t>
                  </w:r>
                </w:p>
              </w:tc>
              <w:tc>
                <w:tcPr>
                  <w:tcW w:w="282" w:type="dxa"/>
                  <w:tcBorders>
                    <w:left w:val="single" w:sz="12" w:space="0" w:color="auto"/>
                  </w:tcBorders>
                  <w:vAlign w:val="center"/>
                </w:tcPr>
                <w:p w14:paraId="4F7CD23A" w14:textId="77777777" w:rsidR="00A10781" w:rsidRPr="00D354E2" w:rsidRDefault="00A10781" w:rsidP="00A10781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right w:val="single" w:sz="12" w:space="0" w:color="auto"/>
                  </w:tcBorders>
                  <w:vAlign w:val="center"/>
                </w:tcPr>
                <w:p w14:paraId="0299DB35" w14:textId="08778E81" w:rsidR="00A10781" w:rsidRPr="00D354E2" w:rsidRDefault="00A1078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10781" w:rsidRPr="00D354E2" w14:paraId="1D7E1D4A" w14:textId="77777777" w:rsidTr="00BC128C">
              <w:trPr>
                <w:trHeight w:val="20"/>
              </w:trPr>
              <w:tc>
                <w:tcPr>
                  <w:tcW w:w="2528" w:type="dxa"/>
                  <w:tcBorders>
                    <w:right w:val="single" w:sz="12" w:space="0" w:color="auto"/>
                  </w:tcBorders>
                </w:tcPr>
                <w:p w14:paraId="08BE7BA3" w14:textId="77777777" w:rsidR="00A10781" w:rsidRPr="00D354E2" w:rsidRDefault="00A10781" w:rsidP="00A10781">
                  <w:pPr>
                    <w:ind w:lef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Oddalono wniosek</w:t>
                  </w:r>
                </w:p>
              </w:tc>
              <w:tc>
                <w:tcPr>
                  <w:tcW w:w="282" w:type="dxa"/>
                  <w:tcBorders>
                    <w:left w:val="single" w:sz="12" w:space="0" w:color="auto"/>
                  </w:tcBorders>
                  <w:vAlign w:val="center"/>
                </w:tcPr>
                <w:p w14:paraId="0E99D431" w14:textId="77777777" w:rsidR="00A10781" w:rsidRPr="00D354E2" w:rsidRDefault="00A10781" w:rsidP="00A10781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right w:val="single" w:sz="12" w:space="0" w:color="auto"/>
                  </w:tcBorders>
                  <w:vAlign w:val="center"/>
                </w:tcPr>
                <w:p w14:paraId="3E6E0337" w14:textId="6DA29771" w:rsidR="00A10781" w:rsidRPr="00D354E2" w:rsidRDefault="00A1078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10781" w:rsidRPr="00D354E2" w14:paraId="5D6A29CC" w14:textId="77777777" w:rsidTr="00BC128C">
              <w:trPr>
                <w:trHeight w:val="20"/>
              </w:trPr>
              <w:tc>
                <w:tcPr>
                  <w:tcW w:w="2528" w:type="dxa"/>
                  <w:tcBorders>
                    <w:right w:val="single" w:sz="12" w:space="0" w:color="auto"/>
                  </w:tcBorders>
                </w:tcPr>
                <w:p w14:paraId="0A365E3A" w14:textId="77777777" w:rsidR="00A10781" w:rsidRPr="00D354E2" w:rsidRDefault="00A10781" w:rsidP="00A107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Umorzono postępowanie </w:t>
                  </w:r>
                </w:p>
              </w:tc>
              <w:tc>
                <w:tcPr>
                  <w:tcW w:w="282" w:type="dxa"/>
                  <w:tcBorders>
                    <w:left w:val="single" w:sz="12" w:space="0" w:color="auto"/>
                  </w:tcBorders>
                  <w:vAlign w:val="center"/>
                </w:tcPr>
                <w:p w14:paraId="62C98F57" w14:textId="77777777" w:rsidR="00A10781" w:rsidRPr="00D354E2" w:rsidRDefault="00A10781" w:rsidP="00A10781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right w:val="single" w:sz="12" w:space="0" w:color="auto"/>
                  </w:tcBorders>
                  <w:vAlign w:val="center"/>
                </w:tcPr>
                <w:p w14:paraId="698CE641" w14:textId="1198CD2E" w:rsidR="00A10781" w:rsidRPr="00D354E2" w:rsidRDefault="00A1078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10781" w:rsidRPr="00D354E2" w14:paraId="61FF59CD" w14:textId="77777777" w:rsidTr="00BC128C">
              <w:trPr>
                <w:trHeight w:val="20"/>
              </w:trPr>
              <w:tc>
                <w:tcPr>
                  <w:tcW w:w="2528" w:type="dxa"/>
                  <w:tcBorders>
                    <w:right w:val="single" w:sz="12" w:space="0" w:color="auto"/>
                  </w:tcBorders>
                </w:tcPr>
                <w:p w14:paraId="4CD25D50" w14:textId="77777777" w:rsidR="00A10781" w:rsidRPr="00D354E2" w:rsidRDefault="00A10781" w:rsidP="00A107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Inne załatwienie</w:t>
                  </w:r>
                </w:p>
              </w:tc>
              <w:tc>
                <w:tcPr>
                  <w:tcW w:w="28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D52969C" w14:textId="77777777" w:rsidR="00A10781" w:rsidRPr="00D354E2" w:rsidRDefault="00A10781" w:rsidP="00A10781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68C2A1" w14:textId="2E040C65" w:rsidR="00A10781" w:rsidRPr="00D354E2" w:rsidRDefault="00A10781" w:rsidP="00BC128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24F9F9" w14:textId="77777777" w:rsidR="008A79CD" w:rsidRPr="00D354E2" w:rsidRDefault="008A79CD">
            <w:pPr>
              <w:rPr>
                <w:rFonts w:ascii="Arial" w:hAnsi="Arial" w:cs="Arial"/>
              </w:rPr>
            </w:pPr>
          </w:p>
        </w:tc>
      </w:tr>
    </w:tbl>
    <w:p w14:paraId="249908FA" w14:textId="77777777" w:rsidR="00E87C06" w:rsidRPr="00D354E2" w:rsidRDefault="00E87C06" w:rsidP="00DE5310">
      <w:pPr>
        <w:pStyle w:val="Legenda"/>
        <w:rPr>
          <w:rFonts w:ascii="Arial" w:hAnsi="Arial" w:cs="Arial"/>
          <w:sz w:val="20"/>
          <w:szCs w:val="20"/>
        </w:rPr>
      </w:pPr>
    </w:p>
    <w:p w14:paraId="1EB392BD" w14:textId="77777777" w:rsidR="00E87C06" w:rsidRPr="00D354E2" w:rsidRDefault="00E87C06" w:rsidP="00DE5310">
      <w:pPr>
        <w:pStyle w:val="Legenda"/>
        <w:rPr>
          <w:rFonts w:ascii="Arial" w:hAnsi="Arial" w:cs="Arial"/>
          <w:sz w:val="20"/>
          <w:szCs w:val="20"/>
        </w:rPr>
      </w:pPr>
    </w:p>
    <w:p w14:paraId="793BEDC5" w14:textId="5179766C" w:rsidR="00DE5310" w:rsidRPr="00D354E2" w:rsidRDefault="00A35EBF" w:rsidP="00DE5310">
      <w:pPr>
        <w:pStyle w:val="Legenda"/>
        <w:rPr>
          <w:rFonts w:ascii="Arial" w:hAnsi="Arial" w:cs="Arial"/>
          <w:sz w:val="20"/>
          <w:szCs w:val="20"/>
        </w:rPr>
      </w:pPr>
      <w:r w:rsidRPr="00D354E2">
        <w:rPr>
          <w:rFonts w:ascii="Arial" w:hAnsi="Arial" w:cs="Arial"/>
          <w:sz w:val="20"/>
          <w:szCs w:val="20"/>
        </w:rPr>
        <w:t>D</w:t>
      </w:r>
      <w:r w:rsidR="00DE5310" w:rsidRPr="00D354E2">
        <w:rPr>
          <w:rFonts w:ascii="Arial" w:hAnsi="Arial" w:cs="Arial"/>
          <w:sz w:val="20"/>
          <w:szCs w:val="20"/>
        </w:rPr>
        <w:t>ział 1</w:t>
      </w:r>
      <w:r w:rsidR="001D2DE3" w:rsidRPr="00D354E2">
        <w:rPr>
          <w:rFonts w:ascii="Arial" w:hAnsi="Arial" w:cs="Arial"/>
          <w:sz w:val="20"/>
          <w:szCs w:val="20"/>
        </w:rPr>
        <w:t>.1</w:t>
      </w:r>
      <w:r w:rsidR="00DE5310" w:rsidRPr="00D354E2">
        <w:rPr>
          <w:rFonts w:ascii="Arial" w:hAnsi="Arial" w:cs="Arial"/>
          <w:sz w:val="20"/>
          <w:szCs w:val="20"/>
        </w:rPr>
        <w:t>.2.</w:t>
      </w:r>
      <w:r w:rsidR="001F5B2B" w:rsidRPr="00D354E2">
        <w:rPr>
          <w:rFonts w:ascii="Arial" w:hAnsi="Arial" w:cs="Arial"/>
          <w:sz w:val="20"/>
          <w:szCs w:val="20"/>
        </w:rPr>
        <w:t>8</w:t>
      </w:r>
      <w:r w:rsidR="00DE5310" w:rsidRPr="00D354E2">
        <w:rPr>
          <w:rFonts w:ascii="Arial" w:hAnsi="Arial" w:cs="Arial"/>
          <w:sz w:val="20"/>
          <w:szCs w:val="20"/>
        </w:rPr>
        <w:t>. Zgłoszenia wierzytelności</w:t>
      </w:r>
      <w:r w:rsidR="00B16CDC" w:rsidRPr="00D354E2">
        <w:rPr>
          <w:rFonts w:ascii="Arial" w:hAnsi="Arial" w:cs="Arial"/>
          <w:sz w:val="20"/>
          <w:szCs w:val="20"/>
        </w:rPr>
        <w:t xml:space="preserve"> (spis zgłoszeń wierzytelności</w:t>
      </w:r>
      <w:r w:rsidR="00692913" w:rsidRPr="00D354E2">
        <w:rPr>
          <w:rFonts w:ascii="Arial" w:hAnsi="Arial" w:cs="Arial"/>
          <w:sz w:val="20"/>
          <w:szCs w:val="20"/>
        </w:rPr>
        <w:t xml:space="preserve"> dla spraw, w których wniosek </w:t>
      </w:r>
      <w:r w:rsidR="0014756B" w:rsidRPr="00D354E2">
        <w:rPr>
          <w:rFonts w:ascii="Arial" w:hAnsi="Arial" w:cs="Arial"/>
          <w:sz w:val="20"/>
          <w:szCs w:val="20"/>
        </w:rPr>
        <w:t xml:space="preserve">o ogłoszenie upadłości </w:t>
      </w:r>
      <w:r w:rsidR="00692913" w:rsidRPr="00D354E2">
        <w:rPr>
          <w:rFonts w:ascii="Arial" w:hAnsi="Arial" w:cs="Arial"/>
          <w:sz w:val="20"/>
          <w:szCs w:val="20"/>
        </w:rPr>
        <w:t>wpłynął przed dniem 24 marca 2020 r.</w:t>
      </w:r>
      <w:r w:rsidR="00B16CDC" w:rsidRPr="00D354E2">
        <w:rPr>
          <w:rFonts w:ascii="Arial" w:hAnsi="Arial" w:cs="Arial"/>
          <w:sz w:val="20"/>
          <w:szCs w:val="20"/>
        </w:rPr>
        <w:t>)</w:t>
      </w:r>
    </w:p>
    <w:tbl>
      <w:tblPr>
        <w:tblW w:w="11105" w:type="dxa"/>
        <w:tblInd w:w="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236"/>
        <w:gridCol w:w="1134"/>
        <w:gridCol w:w="1118"/>
        <w:gridCol w:w="1150"/>
        <w:gridCol w:w="2127"/>
        <w:gridCol w:w="1417"/>
        <w:gridCol w:w="1338"/>
      </w:tblGrid>
      <w:tr w:rsidR="00D354E2" w:rsidRPr="00D354E2" w14:paraId="21B5D4D4" w14:textId="77777777" w:rsidTr="00D24DA0">
        <w:tc>
          <w:tcPr>
            <w:tcW w:w="1585" w:type="dxa"/>
            <w:vMerge w:val="restart"/>
            <w:vAlign w:val="center"/>
          </w:tcPr>
          <w:p w14:paraId="0B1D8599" w14:textId="77777777" w:rsidR="002955E1" w:rsidRPr="00D354E2" w:rsidRDefault="002955E1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Cs/>
                <w:sz w:val="20"/>
                <w:szCs w:val="20"/>
              </w:rPr>
              <w:t>Pozostało z ubiegłego roku</w:t>
            </w:r>
          </w:p>
        </w:tc>
        <w:tc>
          <w:tcPr>
            <w:tcW w:w="1236" w:type="dxa"/>
            <w:vMerge w:val="restart"/>
            <w:vAlign w:val="center"/>
          </w:tcPr>
          <w:p w14:paraId="069AE8C5" w14:textId="77777777" w:rsidR="002955E1" w:rsidRPr="00D354E2" w:rsidRDefault="002955E1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Cs/>
                <w:sz w:val="20"/>
                <w:szCs w:val="20"/>
              </w:rPr>
              <w:t>Wpłynęło</w:t>
            </w:r>
          </w:p>
        </w:tc>
        <w:tc>
          <w:tcPr>
            <w:tcW w:w="6946" w:type="dxa"/>
            <w:gridSpan w:val="5"/>
            <w:vAlign w:val="center"/>
          </w:tcPr>
          <w:p w14:paraId="7FE08B27" w14:textId="77777777" w:rsidR="002955E1" w:rsidRPr="00D354E2" w:rsidRDefault="002955E1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Cs/>
                <w:sz w:val="20"/>
                <w:szCs w:val="20"/>
              </w:rPr>
              <w:t>Załatwiono</w:t>
            </w:r>
          </w:p>
        </w:tc>
        <w:tc>
          <w:tcPr>
            <w:tcW w:w="1338" w:type="dxa"/>
            <w:vMerge w:val="restart"/>
            <w:vAlign w:val="center"/>
          </w:tcPr>
          <w:p w14:paraId="64476335" w14:textId="77777777" w:rsidR="002955E1" w:rsidRPr="00D354E2" w:rsidRDefault="002955E1" w:rsidP="00F9582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354E2">
              <w:rPr>
                <w:rFonts w:ascii="Arial" w:hAnsi="Arial" w:cs="Arial"/>
                <w:bCs/>
                <w:sz w:val="20"/>
              </w:rPr>
              <w:t>Pozostało na następny okres</w:t>
            </w:r>
          </w:p>
        </w:tc>
      </w:tr>
      <w:tr w:rsidR="00D354E2" w:rsidRPr="00D354E2" w14:paraId="298EF6FD" w14:textId="77777777" w:rsidTr="00D24DA0">
        <w:trPr>
          <w:trHeight w:val="240"/>
        </w:trPr>
        <w:tc>
          <w:tcPr>
            <w:tcW w:w="1585" w:type="dxa"/>
            <w:vMerge/>
          </w:tcPr>
          <w:p w14:paraId="57B2840F" w14:textId="77777777" w:rsidR="002955E1" w:rsidRPr="00D354E2" w:rsidRDefault="002955E1" w:rsidP="00F95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76811261" w14:textId="77777777" w:rsidR="002955E1" w:rsidRPr="00D354E2" w:rsidRDefault="002955E1" w:rsidP="00F95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AB18C3" w14:textId="77777777" w:rsidR="002955E1" w:rsidRPr="00D354E2" w:rsidRDefault="002955E1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Cs/>
                <w:sz w:val="20"/>
                <w:szCs w:val="20"/>
              </w:rPr>
              <w:t>ogółem</w:t>
            </w:r>
          </w:p>
        </w:tc>
        <w:tc>
          <w:tcPr>
            <w:tcW w:w="5812" w:type="dxa"/>
            <w:gridSpan w:val="4"/>
            <w:vAlign w:val="center"/>
          </w:tcPr>
          <w:p w14:paraId="4EE1BEB1" w14:textId="77777777" w:rsidR="002955E1" w:rsidRPr="00D354E2" w:rsidRDefault="005E3FEC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Cs/>
                <w:sz w:val="20"/>
                <w:szCs w:val="20"/>
              </w:rPr>
              <w:t>w tym</w:t>
            </w:r>
          </w:p>
        </w:tc>
        <w:tc>
          <w:tcPr>
            <w:tcW w:w="1338" w:type="dxa"/>
            <w:vMerge/>
          </w:tcPr>
          <w:p w14:paraId="455D5B93" w14:textId="77777777" w:rsidR="002955E1" w:rsidRPr="00D354E2" w:rsidRDefault="002955E1" w:rsidP="00F95829">
            <w:pPr>
              <w:rPr>
                <w:rFonts w:ascii="Arial" w:hAnsi="Arial" w:cs="Arial"/>
              </w:rPr>
            </w:pPr>
          </w:p>
        </w:tc>
      </w:tr>
      <w:tr w:rsidR="00D354E2" w:rsidRPr="00D354E2" w14:paraId="3D1315E4" w14:textId="77777777" w:rsidTr="00353019">
        <w:trPr>
          <w:trHeight w:val="802"/>
        </w:trPr>
        <w:tc>
          <w:tcPr>
            <w:tcW w:w="1585" w:type="dxa"/>
            <w:vMerge/>
          </w:tcPr>
          <w:p w14:paraId="6CA6008E" w14:textId="77777777" w:rsidR="00AB5FA7" w:rsidRPr="00D354E2" w:rsidRDefault="00AB5FA7" w:rsidP="00F95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37702DB7" w14:textId="77777777" w:rsidR="00AB5FA7" w:rsidRPr="00D354E2" w:rsidRDefault="00AB5FA7" w:rsidP="00F95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968F22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BFDFA65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Cs/>
                <w:sz w:val="20"/>
                <w:szCs w:val="20"/>
              </w:rPr>
              <w:t>zwrot</w:t>
            </w:r>
          </w:p>
        </w:tc>
        <w:tc>
          <w:tcPr>
            <w:tcW w:w="1150" w:type="dxa"/>
            <w:vAlign w:val="center"/>
          </w:tcPr>
          <w:p w14:paraId="397BD5E0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Cs/>
                <w:sz w:val="20"/>
                <w:szCs w:val="20"/>
              </w:rPr>
              <w:t xml:space="preserve">umorzono </w:t>
            </w:r>
          </w:p>
        </w:tc>
        <w:tc>
          <w:tcPr>
            <w:tcW w:w="2127" w:type="dxa"/>
            <w:vAlign w:val="center"/>
          </w:tcPr>
          <w:p w14:paraId="5EC8BC67" w14:textId="77777777" w:rsidR="00AB5FA7" w:rsidRPr="00D354E2" w:rsidRDefault="00AB5FA7" w:rsidP="00F9582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ogłoszenie w MSiG o przekaz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niu sędziemu-komisarzowi  listy wierzytelności, w której rozp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znano zgłoszenie</w:t>
            </w:r>
          </w:p>
        </w:tc>
        <w:tc>
          <w:tcPr>
            <w:tcW w:w="1417" w:type="dxa"/>
            <w:vAlign w:val="center"/>
          </w:tcPr>
          <w:p w14:paraId="55F0A6F0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inne zał</w:t>
            </w:r>
            <w:r w:rsidRPr="00D354E2">
              <w:rPr>
                <w:rFonts w:ascii="Arial" w:hAnsi="Arial" w:cs="Arial"/>
                <w:sz w:val="20"/>
                <w:szCs w:val="20"/>
              </w:rPr>
              <w:t>a</w:t>
            </w:r>
            <w:r w:rsidRPr="00D354E2">
              <w:rPr>
                <w:rFonts w:ascii="Arial" w:hAnsi="Arial" w:cs="Arial"/>
                <w:sz w:val="20"/>
                <w:szCs w:val="20"/>
              </w:rPr>
              <w:t>twienia</w:t>
            </w:r>
          </w:p>
        </w:tc>
        <w:tc>
          <w:tcPr>
            <w:tcW w:w="1338" w:type="dxa"/>
            <w:vMerge/>
          </w:tcPr>
          <w:p w14:paraId="0C413822" w14:textId="77777777" w:rsidR="00AB5FA7" w:rsidRPr="00D354E2" w:rsidRDefault="00AB5FA7" w:rsidP="00F95829">
            <w:pPr>
              <w:rPr>
                <w:rFonts w:ascii="Arial" w:hAnsi="Arial" w:cs="Arial"/>
              </w:rPr>
            </w:pPr>
          </w:p>
        </w:tc>
      </w:tr>
      <w:tr w:rsidR="00D354E2" w:rsidRPr="00D354E2" w14:paraId="6D2622C3" w14:textId="77777777" w:rsidTr="00353019"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14:paraId="203BA5BF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2B5242AA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DD44908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24026025" w14:textId="77777777" w:rsidR="00AB5FA7" w:rsidRPr="00D354E2" w:rsidRDefault="00AB5FA7" w:rsidP="002955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0A2F33AD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FDE2B38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92CE61A" w14:textId="77777777" w:rsidR="00AB5FA7" w:rsidRPr="00D354E2" w:rsidRDefault="00AB5FA7" w:rsidP="00AB5F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14:paraId="6A84365B" w14:textId="77777777" w:rsidR="00AB5FA7" w:rsidRPr="00D354E2" w:rsidRDefault="00AB5FA7" w:rsidP="00F958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A10781" w:rsidRPr="00D354E2" w14:paraId="67C594F5" w14:textId="77777777" w:rsidTr="00F66856">
        <w:trPr>
          <w:trHeight w:val="182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108DA5" w14:textId="4E6BB91F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6E80D" w14:textId="15A9C018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13755" w14:textId="2C3B066D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46E0E" w14:textId="6F7255CB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ECF13" w14:textId="1052308E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AEA62" w14:textId="3C1D68F7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EB3AD" w14:textId="4F509A1B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FDA47" w14:textId="6234D77F" w:rsidR="00A10781" w:rsidRPr="00D354E2" w:rsidRDefault="00A10781" w:rsidP="00A10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14:paraId="78E37E97" w14:textId="203C0D3D" w:rsidR="00133DF2" w:rsidRDefault="00133DF2" w:rsidP="00562A39">
      <w:pPr>
        <w:rPr>
          <w:vanish/>
        </w:rPr>
      </w:pPr>
    </w:p>
    <w:p w14:paraId="3AD4986E" w14:textId="08E88171" w:rsidR="00A10781" w:rsidRPr="00D354E2" w:rsidRDefault="00A10781" w:rsidP="00562A39">
      <w:pPr>
        <w:rPr>
          <w:vanish/>
        </w:rPr>
      </w:pPr>
      <w:r>
        <w:rPr>
          <w:vanish/>
        </w:rPr>
        <w:br w:type="page"/>
      </w:r>
    </w:p>
    <w:tbl>
      <w:tblPr>
        <w:tblpPr w:leftFromText="141" w:rightFromText="141" w:vertAnchor="text" w:horzAnchor="margin" w:tblpX="108" w:tblpY="5842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ABF8F"/>
        <w:tblLayout w:type="fixed"/>
        <w:tblLook w:val="01E0" w:firstRow="1" w:lastRow="1" w:firstColumn="1" w:lastColumn="1" w:noHBand="0" w:noVBand="0"/>
      </w:tblPr>
      <w:tblGrid>
        <w:gridCol w:w="2552"/>
        <w:gridCol w:w="428"/>
        <w:gridCol w:w="6"/>
        <w:gridCol w:w="1088"/>
        <w:gridCol w:w="6"/>
        <w:gridCol w:w="1590"/>
      </w:tblGrid>
      <w:tr w:rsidR="00D354E2" w:rsidRPr="00D354E2" w14:paraId="1FF76098" w14:textId="77777777" w:rsidTr="00C277EF">
        <w:trPr>
          <w:trHeight w:val="566"/>
        </w:trPr>
        <w:tc>
          <w:tcPr>
            <w:tcW w:w="5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A6B195" w14:textId="04A6FEA3" w:rsidR="00663095" w:rsidRPr="00D354E2" w:rsidRDefault="00663095" w:rsidP="00C277EF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 1.1.2.1</w:t>
            </w:r>
            <w:r w:rsidR="001F5B2B" w:rsidRPr="00D354E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B4134" w:rsidRPr="00D354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 Sprawy po wpłynięciu wniosku o zatwie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dzenie układu w post. o zatw. układu </w:t>
            </w:r>
            <w:r w:rsidR="00DC2DDF" w:rsidRPr="00D354E2">
              <w:rPr>
                <w:rFonts w:ascii="Arial" w:hAnsi="Arial" w:cs="Arial"/>
                <w:b/>
                <w:sz w:val="20"/>
                <w:szCs w:val="20"/>
              </w:rPr>
              <w:t xml:space="preserve">(rep. 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GRz)</w:t>
            </w:r>
          </w:p>
        </w:tc>
      </w:tr>
      <w:tr w:rsidR="00D354E2" w:rsidRPr="00D354E2" w14:paraId="3F8E1B25" w14:textId="24B2FE2D" w:rsidTr="00C277EF">
        <w:trPr>
          <w:trHeight w:val="811"/>
        </w:trPr>
        <w:tc>
          <w:tcPr>
            <w:tcW w:w="2986" w:type="dxa"/>
            <w:gridSpan w:val="3"/>
            <w:shd w:val="clear" w:color="auto" w:fill="auto"/>
            <w:vAlign w:val="center"/>
          </w:tcPr>
          <w:p w14:paraId="70417B49" w14:textId="77777777" w:rsidR="0015283D" w:rsidRPr="00D354E2" w:rsidRDefault="0015283D" w:rsidP="00C2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39815" w14:textId="77777777" w:rsidR="0015283D" w:rsidRPr="00D354E2" w:rsidRDefault="0015283D" w:rsidP="00C27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DD952" w14:textId="7464CBE9" w:rsidR="0015283D" w:rsidRPr="00D354E2" w:rsidRDefault="0015283D" w:rsidP="00C27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 tym w upros</w:t>
            </w:r>
            <w:r w:rsidRPr="00D354E2">
              <w:rPr>
                <w:rFonts w:ascii="Arial" w:hAnsi="Arial" w:cs="Arial"/>
                <w:sz w:val="16"/>
                <w:szCs w:val="16"/>
              </w:rPr>
              <w:t>z</w:t>
            </w:r>
            <w:r w:rsidRPr="00D354E2">
              <w:rPr>
                <w:rFonts w:ascii="Arial" w:hAnsi="Arial" w:cs="Arial"/>
                <w:sz w:val="16"/>
                <w:szCs w:val="16"/>
              </w:rPr>
              <w:t>czonym postęp</w:t>
            </w:r>
            <w:r w:rsidRPr="00D354E2">
              <w:rPr>
                <w:rFonts w:ascii="Arial" w:hAnsi="Arial" w:cs="Arial"/>
                <w:sz w:val="16"/>
                <w:szCs w:val="16"/>
              </w:rPr>
              <w:t>o</w:t>
            </w:r>
            <w:r w:rsidRPr="00D354E2">
              <w:rPr>
                <w:rFonts w:ascii="Arial" w:hAnsi="Arial" w:cs="Arial"/>
                <w:sz w:val="16"/>
                <w:szCs w:val="16"/>
              </w:rPr>
              <w:t>waniu restruktur</w:t>
            </w:r>
            <w:r w:rsidRPr="00D354E2">
              <w:rPr>
                <w:rFonts w:ascii="Arial" w:hAnsi="Arial" w:cs="Arial"/>
                <w:sz w:val="16"/>
                <w:szCs w:val="16"/>
              </w:rPr>
              <w:t>y</w:t>
            </w:r>
            <w:r w:rsidRPr="00D354E2">
              <w:rPr>
                <w:rFonts w:ascii="Arial" w:hAnsi="Arial" w:cs="Arial"/>
                <w:sz w:val="16"/>
                <w:szCs w:val="16"/>
              </w:rPr>
              <w:t>zacyjnym</w:t>
            </w:r>
          </w:p>
        </w:tc>
      </w:tr>
      <w:tr w:rsidR="00D354E2" w:rsidRPr="00D354E2" w14:paraId="2883A44D" w14:textId="493DA6B3" w:rsidTr="00C277EF">
        <w:trPr>
          <w:trHeight w:val="171"/>
        </w:trPr>
        <w:tc>
          <w:tcPr>
            <w:tcW w:w="2986" w:type="dxa"/>
            <w:gridSpan w:val="3"/>
            <w:shd w:val="clear" w:color="auto" w:fill="auto"/>
            <w:vAlign w:val="center"/>
          </w:tcPr>
          <w:p w14:paraId="49B43927" w14:textId="77777777" w:rsidR="0015283D" w:rsidRPr="00D354E2" w:rsidRDefault="0015283D" w:rsidP="00C277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1576D" w14:textId="77777777" w:rsidR="0015283D" w:rsidRPr="00D354E2" w:rsidRDefault="0015283D" w:rsidP="00C277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0F2EC" w14:textId="10DBE59E" w:rsidR="0015283D" w:rsidRPr="00D354E2" w:rsidRDefault="0015283D" w:rsidP="00C277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3265" w:rsidRPr="00D354E2" w14:paraId="3CD59750" w14:textId="027B9F74" w:rsidTr="00C277EF">
        <w:trPr>
          <w:trHeight w:val="371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42DE2F" w14:textId="77777777" w:rsidR="00463265" w:rsidRPr="00D354E2" w:rsidRDefault="00463265" w:rsidP="00463265">
            <w:pPr>
              <w:rPr>
                <w:rFonts w:ascii="Arial" w:hAnsi="Arial" w:cs="Arial"/>
                <w:b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</w:p>
          <w:p w14:paraId="6952A476" w14:textId="77777777" w:rsidR="00463265" w:rsidRPr="00D354E2" w:rsidRDefault="00463265" w:rsidP="00463265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sz w:val="18"/>
                <w:szCs w:val="18"/>
              </w:rPr>
              <w:t>(suma wierszy od 02 do 07)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7C3895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6D52" w14:textId="7A54922E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0CFD9" w14:textId="1978E26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61751F61" w14:textId="0784217A" w:rsidTr="00F66856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1ABE90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Zatwierdzenie układu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0D86BC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ADC5" w14:textId="4D924E4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503E2" w14:textId="00D1D0DD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35E0365C" w14:textId="480B687F" w:rsidTr="00F66856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1AAA5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Odmowa zatwierdzenia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3C770D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FF1E8" w14:textId="0C466450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4B9A2" w14:textId="0383031F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0B520D3B" w14:textId="6A25D919" w:rsidTr="00F66856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24288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Umorzenie 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F56D1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249B1" w14:textId="541B61C3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6794F" w14:textId="39825F74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489C93E8" w14:textId="5028C244" w:rsidTr="00F66856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242B5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Przekazanie sprawy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61563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F4590" w14:textId="5994AC9F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19BC5" w14:textId="37AF348B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2BA9D7C0" w14:textId="3A58C2AF" w:rsidTr="00F66856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30904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Zwrot wniosku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DDC135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9F787" w14:textId="577F77BC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199B3" w14:textId="50214CD3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6DD349F3" w14:textId="513D3533" w:rsidTr="00F66856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6B532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Inne załatwienie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20DD7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04F" w14:textId="288D193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EBFAB" w14:textId="480D0F4C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0BC9C099" w14:textId="3B768C52" w:rsidR="007F0D6D" w:rsidRPr="00D354E2" w:rsidRDefault="00B077EA" w:rsidP="00B077EA">
      <w:pPr>
        <w:rPr>
          <w:rFonts w:ascii="Arial" w:hAnsi="Arial" w:cs="Arial"/>
          <w:b/>
          <w:sz w:val="20"/>
          <w:szCs w:val="20"/>
        </w:rPr>
      </w:pPr>
      <w:r w:rsidRPr="00D354E2">
        <w:rPr>
          <w:rFonts w:ascii="Arial" w:hAnsi="Arial" w:cs="Arial"/>
          <w:b/>
          <w:sz w:val="20"/>
          <w:szCs w:val="20"/>
        </w:rPr>
        <w:lastRenderedPageBreak/>
        <w:t>Dział 1.1.2.9. Sprawy o otwarcie postępowania restrukturyzacyjnego oraz z wniosku dłużnika będącego osobą fizyc</w:t>
      </w:r>
      <w:r w:rsidRPr="00D354E2">
        <w:rPr>
          <w:rFonts w:ascii="Arial" w:hAnsi="Arial" w:cs="Arial"/>
          <w:b/>
          <w:sz w:val="20"/>
          <w:szCs w:val="20"/>
        </w:rPr>
        <w:t>z</w:t>
      </w:r>
      <w:r w:rsidRPr="00D354E2">
        <w:rPr>
          <w:rFonts w:ascii="Arial" w:hAnsi="Arial" w:cs="Arial"/>
          <w:b/>
          <w:sz w:val="20"/>
          <w:szCs w:val="20"/>
        </w:rPr>
        <w:t>ną nieprowadzącą działalności gospodarczej o otwarcie post. o zawarcie układu z wierzycielami na zgromadzeniu wierzycieli (rep. GR) - § 209 ust. 1 pkt 1 Instrukcji sądowej</w:t>
      </w:r>
    </w:p>
    <w:tbl>
      <w:tblPr>
        <w:tblW w:w="1110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ABF8F"/>
        <w:tblLayout w:type="fixed"/>
        <w:tblLook w:val="01E0" w:firstRow="1" w:lastRow="1" w:firstColumn="1" w:lastColumn="1" w:noHBand="0" w:noVBand="0"/>
      </w:tblPr>
      <w:tblGrid>
        <w:gridCol w:w="426"/>
        <w:gridCol w:w="6139"/>
        <w:gridCol w:w="426"/>
        <w:gridCol w:w="1512"/>
        <w:gridCol w:w="1323"/>
        <w:gridCol w:w="1276"/>
      </w:tblGrid>
      <w:tr w:rsidR="00D354E2" w:rsidRPr="00D354E2" w14:paraId="1A60104E" w14:textId="658C4E1A" w:rsidTr="00C4763F">
        <w:trPr>
          <w:trHeight w:val="926"/>
        </w:trPr>
        <w:tc>
          <w:tcPr>
            <w:tcW w:w="6991" w:type="dxa"/>
            <w:gridSpan w:val="3"/>
            <w:shd w:val="clear" w:color="auto" w:fill="auto"/>
            <w:vAlign w:val="center"/>
          </w:tcPr>
          <w:p w14:paraId="0DE36706" w14:textId="77777777" w:rsidR="001875C5" w:rsidRPr="00D354E2" w:rsidRDefault="001875C5" w:rsidP="0033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41896" w14:textId="68381AEB" w:rsidR="001875C5" w:rsidRPr="00D354E2" w:rsidRDefault="001875C5" w:rsidP="00187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40ABD" w14:textId="55901161" w:rsidR="001875C5" w:rsidRPr="00D354E2" w:rsidRDefault="001875C5" w:rsidP="0033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GR bez GR „of”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D1B5A" w14:textId="7D93B2F5" w:rsidR="001875C5" w:rsidRPr="00D354E2" w:rsidRDefault="001875C5" w:rsidP="00187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GR „of”</w:t>
            </w:r>
          </w:p>
        </w:tc>
      </w:tr>
      <w:tr w:rsidR="00D354E2" w:rsidRPr="00D354E2" w14:paraId="388B7C28" w14:textId="79F044C9" w:rsidTr="00C4763F">
        <w:trPr>
          <w:trHeight w:val="171"/>
        </w:trPr>
        <w:tc>
          <w:tcPr>
            <w:tcW w:w="6991" w:type="dxa"/>
            <w:gridSpan w:val="3"/>
            <w:shd w:val="clear" w:color="auto" w:fill="auto"/>
            <w:vAlign w:val="center"/>
          </w:tcPr>
          <w:p w14:paraId="725E43B2" w14:textId="77777777" w:rsidR="001875C5" w:rsidRPr="00D354E2" w:rsidRDefault="001875C5" w:rsidP="00335F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7E8D2" w14:textId="66EA3059" w:rsidR="001875C5" w:rsidRPr="00D354E2" w:rsidRDefault="001875C5" w:rsidP="001875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27181" w14:textId="5F0E4FB7" w:rsidR="001875C5" w:rsidRPr="00D354E2" w:rsidRDefault="001875C5" w:rsidP="00335F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BD94B" w14:textId="43151A70" w:rsidR="001875C5" w:rsidRPr="00D354E2" w:rsidRDefault="001875C5" w:rsidP="001875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63265" w:rsidRPr="00D354E2" w14:paraId="069FE70B" w14:textId="3D086811" w:rsidTr="00463265">
        <w:trPr>
          <w:trHeight w:val="371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26E964" w14:textId="07C9A031" w:rsidR="00463265" w:rsidRPr="00D354E2" w:rsidRDefault="00463265" w:rsidP="00463265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  <w:r w:rsidRPr="00D354E2">
              <w:rPr>
                <w:rFonts w:ascii="Arial" w:hAnsi="Arial" w:cs="Arial"/>
                <w:sz w:val="18"/>
                <w:szCs w:val="18"/>
              </w:rPr>
              <w:t xml:space="preserve">(suma wierszy od </w:t>
            </w:r>
            <w:r w:rsidRPr="00463265">
              <w:rPr>
                <w:rFonts w:ascii="Arial" w:hAnsi="Arial" w:cs="Arial"/>
                <w:sz w:val="18"/>
                <w:szCs w:val="18"/>
              </w:rPr>
              <w:t>02 do 10)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D47985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B523" w14:textId="3974B5D6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8695" w14:textId="4D70B054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D2F38" w14:textId="77295B55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3E2887FF" w14:textId="5B3D2E1A" w:rsidTr="00F66856">
        <w:trPr>
          <w:trHeight w:hRule="exact" w:val="319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F6F570E" w14:textId="77777777" w:rsidR="00463265" w:rsidRPr="00D354E2" w:rsidRDefault="00463265" w:rsidP="004632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Otwarcie</w:t>
            </w:r>
          </w:p>
        </w:tc>
        <w:tc>
          <w:tcPr>
            <w:tcW w:w="61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6B878F" w14:textId="77777777" w:rsidR="00463265" w:rsidRPr="00D354E2" w:rsidRDefault="00463265" w:rsidP="00463265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przyspieszonego postępowania układowego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3C39C4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0CC40" w14:textId="7D89799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F96C" w14:textId="1E0A9FCD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1E919B" w14:textId="18A13E63" w:rsidR="00463265" w:rsidRPr="00463265" w:rsidRDefault="00463265" w:rsidP="0046326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463265" w:rsidRPr="00D354E2" w14:paraId="31FBC00C" w14:textId="304CF039" w:rsidTr="00F66856">
        <w:trPr>
          <w:trHeight w:hRule="exact" w:val="275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605D3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A2E5F" w14:textId="77777777" w:rsidR="00463265" w:rsidRPr="00D354E2" w:rsidRDefault="00463265" w:rsidP="00463265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układowego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1A743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A8A63" w14:textId="7CE3174E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8860" w14:textId="2F020625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A886C3" w14:textId="7BB28830" w:rsidR="00463265" w:rsidRPr="00463265" w:rsidRDefault="00463265" w:rsidP="0046326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463265" w:rsidRPr="00D354E2" w14:paraId="44989857" w14:textId="77777777" w:rsidTr="00F66856">
        <w:trPr>
          <w:trHeight w:hRule="exact" w:val="318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B4C6E2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3EC2B8" w14:textId="1858599C" w:rsidR="00463265" w:rsidRPr="00D354E2" w:rsidRDefault="00463265" w:rsidP="00463265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sanacyjnego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C0AEA2" w14:textId="107283AD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879FB" w14:textId="0B1F95F9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7936" w14:textId="55C920BC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72DD18" w14:textId="1FF9BDBE" w:rsidR="00463265" w:rsidRPr="00463265" w:rsidRDefault="00463265" w:rsidP="0046326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463265" w:rsidRPr="00D354E2" w14:paraId="72EB67C2" w14:textId="6A2C33D4" w:rsidTr="00F66856">
        <w:trPr>
          <w:trHeight w:hRule="exact" w:val="318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035C29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35587" w14:textId="460A3C5C" w:rsidR="00463265" w:rsidRPr="00D354E2" w:rsidRDefault="00463265" w:rsidP="00463265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o zawarcie układu na zgromadzeniu wierzycieli (art. 491</w:t>
            </w:r>
            <w:r w:rsidRPr="00D354E2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D354E2">
              <w:rPr>
                <w:rFonts w:ascii="Arial" w:hAnsi="Arial" w:cs="Arial"/>
                <w:sz w:val="16"/>
                <w:szCs w:val="16"/>
              </w:rPr>
              <w:t xml:space="preserve"> ust. 1 p.u.)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50492" w14:textId="06115FD0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D1781" w14:textId="4AF0D5A6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F86BA1" w14:textId="144120EB" w:rsidR="00463265" w:rsidRPr="00463265" w:rsidRDefault="00463265" w:rsidP="0046326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D2D7F" w14:textId="21988228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5B307663" w14:textId="7DB33CF2" w:rsidTr="00F66856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F86AA6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Oddalenie wniosku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202ECF" w14:textId="7F88D3AC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08022" w14:textId="50053C80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AB7" w14:textId="73EED649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60E2B" w14:textId="2C9F9BEB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7AA53C4F" w14:textId="61E0F494" w:rsidTr="00F66856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A8C3A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Umorzenie postępowania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228C38" w14:textId="3F2D59FB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A49FD" w14:textId="022D4158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23D" w14:textId="1D307E93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3BA12" w14:textId="68748A52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6D3E4C31" w14:textId="6B0A1871" w:rsidTr="00F66856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794E4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Przekazanie sprawy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7C1C6" w14:textId="49E1D829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1A5B1" w14:textId="59EB501E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F932" w14:textId="336D710E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89830" w14:textId="0896FDFB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43E282E2" w14:textId="6AB3FEED" w:rsidTr="00F66856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FDEC4A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Zwrot wniosku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5E895A" w14:textId="782E7EE6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843EB" w14:textId="239A3C22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BF2" w14:textId="6F01B5CC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7ABBC" w14:textId="2FA83DF5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0D849C26" w14:textId="53A06EBE" w:rsidTr="00F66856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C4033F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Inne załatwienie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D7E58" w14:textId="3637A8A4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1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FCD8" w14:textId="645DBABD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8AD8" w14:textId="7AD1E396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55706" w14:textId="6114E62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5F3E1AFF" w14:textId="77777777" w:rsidR="00C277EF" w:rsidRPr="00D354E2" w:rsidRDefault="00C277EF" w:rsidP="00D15B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Y="10851"/>
        <w:tblW w:w="111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ABF8F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1137"/>
        <w:gridCol w:w="1134"/>
        <w:gridCol w:w="1068"/>
        <w:gridCol w:w="1134"/>
        <w:gridCol w:w="1141"/>
      </w:tblGrid>
      <w:tr w:rsidR="00A10781" w:rsidRPr="00D354E2" w14:paraId="2D8C3806" w14:textId="77777777" w:rsidTr="00A10781">
        <w:trPr>
          <w:trHeight w:val="345"/>
        </w:trPr>
        <w:tc>
          <w:tcPr>
            <w:tcW w:w="111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BA20E2" w14:textId="77777777" w:rsidR="00A10781" w:rsidRPr="00D354E2" w:rsidRDefault="00A10781" w:rsidP="00A10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1.1.2.11. Sprawy po otwarciu przyspieszonego post. układowego, w których sąd otworzył post. o zawarcie układu przez dłużnika będącego osobą fizyczną nieprowadzącą działalności gospodarczej z wierzycielami na zgromadzeniu wierzycieli lub skierował dłużnika, który złożył wniosek o ogłoszenie upadłości do postępowania o zawarcie układu na zgromadzeniu wierzycieli  (rep. GRp), sprawy po otwarciu post. układowego (rep. GRu) lub post. sanacyjnego (GRs)</w:t>
            </w:r>
          </w:p>
        </w:tc>
      </w:tr>
      <w:tr w:rsidR="00A10781" w:rsidRPr="00D354E2" w14:paraId="2944C501" w14:textId="77777777" w:rsidTr="00A10781">
        <w:trPr>
          <w:trHeight w:val="345"/>
        </w:trPr>
        <w:tc>
          <w:tcPr>
            <w:tcW w:w="5495" w:type="dxa"/>
            <w:gridSpan w:val="2"/>
            <w:vMerge w:val="restart"/>
            <w:shd w:val="clear" w:color="auto" w:fill="auto"/>
            <w:vAlign w:val="center"/>
          </w:tcPr>
          <w:p w14:paraId="774E0150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14" w:type="dxa"/>
            <w:gridSpan w:val="5"/>
            <w:shd w:val="clear" w:color="auto" w:fill="auto"/>
            <w:vAlign w:val="center"/>
          </w:tcPr>
          <w:p w14:paraId="069550AE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A10781" w:rsidRPr="00D354E2" w14:paraId="750950C4" w14:textId="77777777" w:rsidTr="00A10781">
        <w:trPr>
          <w:trHeight w:val="461"/>
        </w:trPr>
        <w:tc>
          <w:tcPr>
            <w:tcW w:w="5495" w:type="dxa"/>
            <w:gridSpan w:val="2"/>
            <w:vMerge/>
            <w:shd w:val="clear" w:color="auto" w:fill="auto"/>
            <w:vAlign w:val="center"/>
          </w:tcPr>
          <w:p w14:paraId="4E468E21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76EDE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GRp razem</w:t>
            </w:r>
          </w:p>
          <w:p w14:paraId="14F4FD30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kol. 2+3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1D94E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GRp bez GRp „of”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A4805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GRp „of”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9DAFA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GRu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62B011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GRs</w:t>
            </w:r>
          </w:p>
        </w:tc>
      </w:tr>
      <w:tr w:rsidR="00A10781" w:rsidRPr="00D354E2" w14:paraId="6D921E23" w14:textId="77777777" w:rsidTr="00A10781">
        <w:trPr>
          <w:trHeight w:val="17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016C722F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515AB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D1B7D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44B99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50778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1C6D18" w14:textId="77777777" w:rsidR="00A10781" w:rsidRPr="00D354E2" w:rsidRDefault="00A10781" w:rsidP="00A107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463265" w:rsidRPr="00D354E2" w14:paraId="512AAE6E" w14:textId="77777777" w:rsidTr="00A10781">
        <w:trPr>
          <w:trHeight w:val="519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B1E8D" w14:textId="77777777" w:rsidR="00463265" w:rsidRPr="00D354E2" w:rsidRDefault="00463265" w:rsidP="00463265">
            <w:pPr>
              <w:rPr>
                <w:rFonts w:ascii="Arial" w:hAnsi="Arial" w:cs="Arial"/>
                <w:b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</w:p>
          <w:p w14:paraId="6EEFC82F" w14:textId="77777777" w:rsidR="00463265" w:rsidRPr="00D354E2" w:rsidRDefault="00463265" w:rsidP="00463265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sz w:val="18"/>
                <w:szCs w:val="18"/>
              </w:rPr>
              <w:t>(suma wierszy od 02 do 05)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DF9F6B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BEE3" w14:textId="6A7A183C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EDD69" w14:textId="6900A7D6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0E1E8" w14:textId="5933A81D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D7562D" w14:textId="2DC5458A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1CE79" w14:textId="04099348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1C07680E" w14:textId="77777777" w:rsidTr="00F66856">
        <w:trPr>
          <w:trHeight w:hRule="exact" w:val="348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28DD2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Zatwierdzenie układu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7A5A7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AD4F4" w14:textId="7E63E3F4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873F4" w14:textId="592D0DB0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50CEA" w14:textId="3072F121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7D4C78" w14:textId="449950CF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EB5ACD" w14:textId="48BDFC86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736ED230" w14:textId="77777777" w:rsidTr="00F66856">
        <w:trPr>
          <w:trHeight w:hRule="exact" w:val="367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2FA50B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Odmowa zatwierdzenia układu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DB8D89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181E2" w14:textId="3B8D8D0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08F05" w14:textId="4068120C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B9D70" w14:textId="73891B4A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3BDCF" w14:textId="6DE8EA4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D58C29" w14:textId="1B70A480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4DB4E29D" w14:textId="77777777" w:rsidTr="00F66856">
        <w:trPr>
          <w:trHeight w:hRule="exact" w:val="434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27EB5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Umorzenie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43EEF3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2AA3B" w14:textId="4B637BF8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97DFC" w14:textId="4297BF25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239C" w14:textId="528CD76A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9E334" w14:textId="0030E9B5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DF8F7" w14:textId="6F828351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463265" w:rsidRPr="00D354E2" w14:paraId="6445B448" w14:textId="77777777" w:rsidTr="00F66856">
        <w:trPr>
          <w:trHeight w:hRule="exact" w:val="422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6746F" w14:textId="77777777" w:rsidR="00463265" w:rsidRPr="00D354E2" w:rsidRDefault="00463265" w:rsidP="0046326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Inne załatwienie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D802C" w14:textId="77777777" w:rsidR="00463265" w:rsidRPr="00D354E2" w:rsidRDefault="00463265" w:rsidP="004632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D427" w14:textId="7CF4ADF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9B089" w14:textId="51C2C867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665D7" w14:textId="388EF202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DBC81" w14:textId="5EE7015B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5AB6" w14:textId="5F2BD699" w:rsidR="00463265" w:rsidRPr="00D354E2" w:rsidRDefault="00463265" w:rsidP="004632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25B4E934" w14:textId="77777777" w:rsidR="0092035C" w:rsidRPr="00D354E2" w:rsidRDefault="0092035C" w:rsidP="0092035C">
      <w:pPr>
        <w:rPr>
          <w:vanish/>
        </w:rPr>
      </w:pPr>
    </w:p>
    <w:p w14:paraId="12A06387" w14:textId="77777777" w:rsidR="00463265" w:rsidRDefault="00463265" w:rsidP="00A10781">
      <w:pPr>
        <w:rPr>
          <w:rFonts w:ascii="Arial" w:hAnsi="Arial" w:cs="Arial"/>
          <w:b/>
          <w:sz w:val="20"/>
          <w:szCs w:val="20"/>
        </w:rPr>
      </w:pPr>
    </w:p>
    <w:p w14:paraId="427AEDF1" w14:textId="77777777" w:rsidR="007D24F9" w:rsidRDefault="007D24F9" w:rsidP="00A10781">
      <w:pPr>
        <w:rPr>
          <w:rFonts w:ascii="Arial" w:hAnsi="Arial" w:cs="Arial"/>
          <w:b/>
          <w:sz w:val="20"/>
          <w:szCs w:val="20"/>
        </w:rPr>
      </w:pPr>
    </w:p>
    <w:p w14:paraId="06578627" w14:textId="77777777" w:rsidR="007D24F9" w:rsidRDefault="007D24F9" w:rsidP="00A10781">
      <w:pPr>
        <w:rPr>
          <w:rFonts w:ascii="Arial" w:hAnsi="Arial" w:cs="Arial"/>
          <w:b/>
          <w:sz w:val="20"/>
          <w:szCs w:val="20"/>
        </w:rPr>
      </w:pPr>
    </w:p>
    <w:p w14:paraId="1EEAAF58" w14:textId="77777777" w:rsidR="007D24F9" w:rsidRDefault="007D24F9" w:rsidP="00A10781">
      <w:pPr>
        <w:rPr>
          <w:rFonts w:ascii="Arial" w:hAnsi="Arial" w:cs="Arial"/>
          <w:b/>
          <w:sz w:val="20"/>
          <w:szCs w:val="20"/>
        </w:rPr>
        <w:sectPr w:rsidR="007D24F9" w:rsidSect="00F476FA">
          <w:type w:val="continuous"/>
          <w:pgSz w:w="11906" w:h="16838" w:code="9"/>
          <w:pgMar w:top="567" w:right="346" w:bottom="567" w:left="357" w:header="284" w:footer="170" w:gutter="0"/>
          <w:cols w:space="708"/>
          <w:titlePg/>
          <w:docGrid w:linePitch="360"/>
        </w:sectPr>
      </w:pPr>
    </w:p>
    <w:p w14:paraId="76857AA1" w14:textId="77777777" w:rsidR="007D24F9" w:rsidRDefault="007D24F9" w:rsidP="00A10781">
      <w:pPr>
        <w:rPr>
          <w:rFonts w:ascii="Arial" w:hAnsi="Arial" w:cs="Arial"/>
          <w:b/>
          <w:sz w:val="20"/>
          <w:szCs w:val="20"/>
        </w:rPr>
      </w:pPr>
    </w:p>
    <w:p w14:paraId="0BA13D46" w14:textId="4DB010E8" w:rsidR="007D24F9" w:rsidRDefault="007D24F9" w:rsidP="00A10781">
      <w:pPr>
        <w:rPr>
          <w:rFonts w:ascii="Arial" w:hAnsi="Arial" w:cs="Arial"/>
          <w:b/>
          <w:sz w:val="20"/>
          <w:szCs w:val="20"/>
        </w:rPr>
        <w:sectPr w:rsidR="007D24F9" w:rsidSect="007D24F9">
          <w:type w:val="continuous"/>
          <w:pgSz w:w="11906" w:h="16838" w:code="9"/>
          <w:pgMar w:top="567" w:right="346" w:bottom="567" w:left="357" w:header="284" w:footer="709" w:gutter="0"/>
          <w:cols w:num="2" w:space="708"/>
          <w:titlePg/>
          <w:docGrid w:linePitch="360"/>
        </w:sectPr>
      </w:pPr>
    </w:p>
    <w:p w14:paraId="27EFA73A" w14:textId="2FD4A3EB" w:rsidR="00F941DA" w:rsidRPr="00A10781" w:rsidRDefault="00F941DA" w:rsidP="00A10781">
      <w:pPr>
        <w:rPr>
          <w:rFonts w:ascii="Arial" w:hAnsi="Arial" w:cs="Arial"/>
          <w:b/>
          <w:sz w:val="20"/>
          <w:szCs w:val="20"/>
        </w:rPr>
      </w:pPr>
    </w:p>
    <w:p w14:paraId="6E7C0FA1" w14:textId="77777777" w:rsidR="00A10781" w:rsidRDefault="00A10781" w:rsidP="008726C3">
      <w:pPr>
        <w:spacing w:after="80" w:line="240" w:lineRule="exact"/>
        <w:rPr>
          <w:rFonts w:ascii="Arial" w:hAnsi="Arial"/>
          <w:b/>
        </w:rPr>
      </w:pPr>
    </w:p>
    <w:p w14:paraId="7E2D09AB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689EE333" w14:textId="77777777" w:rsidR="007D24F9" w:rsidRDefault="007D24F9" w:rsidP="00FE6866">
      <w:pPr>
        <w:spacing w:after="80" w:line="240" w:lineRule="exact"/>
        <w:ind w:left="240"/>
        <w:rPr>
          <w:rFonts w:ascii="Arial" w:hAnsi="Arial"/>
          <w:b/>
        </w:rPr>
        <w:sectPr w:rsidR="007D24F9" w:rsidSect="008726C3">
          <w:type w:val="continuous"/>
          <w:pgSz w:w="11906" w:h="16838" w:code="9"/>
          <w:pgMar w:top="567" w:right="346" w:bottom="567" w:left="357" w:header="284" w:footer="709" w:gutter="0"/>
          <w:cols w:num="2" w:space="577"/>
          <w:titlePg/>
          <w:docGrid w:linePitch="360"/>
        </w:sectPr>
      </w:pPr>
    </w:p>
    <w:p w14:paraId="3A1F2747" w14:textId="2C558A14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2BBB322B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2685DD46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5C8C0D98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06F0DB09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2D0AD4C1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2FE35DE4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4A1797CC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2DFBD161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754BFCDE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7DE43E32" w14:textId="77777777" w:rsidR="008726C3" w:rsidRDefault="008726C3" w:rsidP="00FE6866">
      <w:pPr>
        <w:spacing w:after="80" w:line="240" w:lineRule="exact"/>
        <w:ind w:left="24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pPr w:leftFromText="141" w:rightFromText="141" w:vertAnchor="text" w:horzAnchor="margin" w:tblpX="108" w:tblpY="211"/>
        <w:tblOverlap w:val="never"/>
        <w:tblW w:w="5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20"/>
        <w:gridCol w:w="1693"/>
      </w:tblGrid>
      <w:tr w:rsidR="008726C3" w:rsidRPr="00D354E2" w14:paraId="543519BF" w14:textId="77777777" w:rsidTr="00F66856">
        <w:trPr>
          <w:trHeight w:val="769"/>
        </w:trPr>
        <w:tc>
          <w:tcPr>
            <w:tcW w:w="57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832F48F" w14:textId="77777777" w:rsidR="008726C3" w:rsidRPr="00D354E2" w:rsidRDefault="008726C3" w:rsidP="00F66856">
            <w:pPr>
              <w:pStyle w:val="Nagwek2"/>
              <w:spacing w:before="120"/>
              <w:rPr>
                <w:sz w:val="20"/>
                <w:szCs w:val="20"/>
              </w:rPr>
            </w:pPr>
          </w:p>
          <w:p w14:paraId="15DCD71C" w14:textId="77777777" w:rsidR="008726C3" w:rsidRPr="00D354E2" w:rsidRDefault="008726C3" w:rsidP="00F66856">
            <w:pPr>
              <w:pStyle w:val="Nagwek2"/>
              <w:spacing w:before="120"/>
              <w:rPr>
                <w:sz w:val="20"/>
                <w:szCs w:val="20"/>
              </w:rPr>
            </w:pPr>
            <w:r w:rsidRPr="00D354E2">
              <w:rPr>
                <w:sz w:val="20"/>
                <w:szCs w:val="20"/>
              </w:rPr>
              <w:t xml:space="preserve">Dział 1.1.2.12. Środki odwoławcze rozpoznane przez </w:t>
            </w:r>
            <w:r w:rsidRPr="00D354E2">
              <w:rPr>
                <w:bCs w:val="0"/>
                <w:sz w:val="20"/>
                <w:szCs w:val="20"/>
              </w:rPr>
              <w:t>s</w:t>
            </w:r>
            <w:r w:rsidRPr="00D354E2">
              <w:rPr>
                <w:bCs w:val="0"/>
                <w:sz w:val="20"/>
                <w:szCs w:val="20"/>
              </w:rPr>
              <w:t>ę</w:t>
            </w:r>
            <w:r w:rsidRPr="00D354E2">
              <w:rPr>
                <w:bCs w:val="0"/>
                <w:sz w:val="20"/>
                <w:szCs w:val="20"/>
              </w:rPr>
              <w:t>dziów – komisarzy w postępowaniu restrukturyzacyjnym (kontr. GRk)</w:t>
            </w:r>
          </w:p>
        </w:tc>
      </w:tr>
      <w:tr w:rsidR="008726C3" w:rsidRPr="00D354E2" w14:paraId="0566E2C6" w14:textId="77777777" w:rsidTr="00F66856">
        <w:trPr>
          <w:trHeight w:val="598"/>
        </w:trPr>
        <w:tc>
          <w:tcPr>
            <w:tcW w:w="4060" w:type="dxa"/>
            <w:gridSpan w:val="2"/>
            <w:vAlign w:val="center"/>
          </w:tcPr>
          <w:p w14:paraId="1429A6A8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93" w:type="dxa"/>
            <w:vAlign w:val="center"/>
          </w:tcPr>
          <w:p w14:paraId="1CEB2E96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8726C3" w:rsidRPr="00D354E2" w14:paraId="23EC6C34" w14:textId="77777777" w:rsidTr="00F66856">
        <w:trPr>
          <w:trHeight w:val="88"/>
        </w:trPr>
        <w:tc>
          <w:tcPr>
            <w:tcW w:w="4060" w:type="dxa"/>
            <w:gridSpan w:val="2"/>
          </w:tcPr>
          <w:p w14:paraId="571674D5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93" w:type="dxa"/>
          </w:tcPr>
          <w:p w14:paraId="138D0458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00533" w:rsidRPr="00D354E2" w14:paraId="0EBF99FC" w14:textId="77777777" w:rsidTr="00F66856">
        <w:trPr>
          <w:trHeight w:val="330"/>
        </w:trPr>
        <w:tc>
          <w:tcPr>
            <w:tcW w:w="3540" w:type="dxa"/>
            <w:tcBorders>
              <w:right w:val="single" w:sz="12" w:space="0" w:color="auto"/>
            </w:tcBorders>
          </w:tcPr>
          <w:p w14:paraId="3FFFBE43" w14:textId="77777777" w:rsidR="00000533" w:rsidRPr="00D354E2" w:rsidRDefault="00000533" w:rsidP="00000533">
            <w:pPr>
              <w:ind w:right="-94"/>
              <w:rPr>
                <w:rFonts w:ascii="Arial" w:hAnsi="Arial" w:cs="Arial"/>
                <w:b/>
                <w:sz w:val="18"/>
                <w:szCs w:val="18"/>
              </w:rPr>
            </w:pPr>
            <w:r w:rsidRPr="00D354E2">
              <w:rPr>
                <w:rFonts w:ascii="Arial" w:hAnsi="Arial" w:cs="Arial"/>
                <w:b/>
                <w:sz w:val="18"/>
                <w:szCs w:val="18"/>
              </w:rPr>
              <w:t xml:space="preserve">Ogółem </w:t>
            </w:r>
            <w:r w:rsidRPr="00D354E2">
              <w:rPr>
                <w:rFonts w:ascii="Arial" w:hAnsi="Arial" w:cs="Arial"/>
                <w:sz w:val="16"/>
                <w:szCs w:val="16"/>
              </w:rPr>
              <w:t>(suma wierszy od 2 do 3)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32F318" w14:textId="77777777" w:rsidR="00000533" w:rsidRPr="00D354E2" w:rsidRDefault="00000533" w:rsidP="00000533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14:paraId="2AA4C8FF" w14:textId="59746F9D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009C991F" w14:textId="77777777" w:rsidTr="00F66856">
        <w:tc>
          <w:tcPr>
            <w:tcW w:w="3540" w:type="dxa"/>
            <w:tcBorders>
              <w:right w:val="single" w:sz="12" w:space="0" w:color="auto"/>
            </w:tcBorders>
          </w:tcPr>
          <w:p w14:paraId="678306A0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Rozpoznane merytorycznie 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8A21D2A" w14:textId="77777777" w:rsidR="00000533" w:rsidRPr="00D354E2" w:rsidRDefault="00000533" w:rsidP="00000533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93" w:type="dxa"/>
            <w:vAlign w:val="center"/>
          </w:tcPr>
          <w:p w14:paraId="6E45A374" w14:textId="62EAC987" w:rsidR="00000533" w:rsidRPr="00D354E2" w:rsidRDefault="00000533" w:rsidP="00000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33" w:rsidRPr="00D354E2" w14:paraId="26B69D9F" w14:textId="77777777" w:rsidTr="00F66856">
        <w:tc>
          <w:tcPr>
            <w:tcW w:w="3540" w:type="dxa"/>
            <w:tcBorders>
              <w:right w:val="single" w:sz="12" w:space="0" w:color="auto"/>
            </w:tcBorders>
          </w:tcPr>
          <w:p w14:paraId="12AAF708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 inny sposób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3D3AD4C" w14:textId="77777777" w:rsidR="00000533" w:rsidRPr="00D354E2" w:rsidRDefault="00000533" w:rsidP="00000533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93" w:type="dxa"/>
            <w:vAlign w:val="center"/>
          </w:tcPr>
          <w:p w14:paraId="2AAC1537" w14:textId="644224AB" w:rsidR="00000533" w:rsidRPr="00D354E2" w:rsidRDefault="00000533" w:rsidP="00000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33" w:rsidRPr="00D354E2" w14:paraId="2BFA6862" w14:textId="77777777" w:rsidTr="00F66856">
        <w:trPr>
          <w:trHeight w:val="593"/>
        </w:trPr>
        <w:tc>
          <w:tcPr>
            <w:tcW w:w="3540" w:type="dxa"/>
            <w:tcBorders>
              <w:right w:val="single" w:sz="12" w:space="0" w:color="auto"/>
            </w:tcBorders>
          </w:tcPr>
          <w:p w14:paraId="46C9B0E8" w14:textId="77777777" w:rsidR="00000533" w:rsidRPr="00D354E2" w:rsidRDefault="00000533" w:rsidP="0000053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z wiersza ogółem:</w:t>
            </w:r>
          </w:p>
          <w:p w14:paraId="42948D72" w14:textId="77777777" w:rsidR="00000533" w:rsidRPr="00D354E2" w:rsidRDefault="00000533" w:rsidP="0000053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      sprzeciwy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58032E19" w14:textId="77777777" w:rsidR="00000533" w:rsidRPr="00D354E2" w:rsidRDefault="00000533" w:rsidP="00000533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93" w:type="dxa"/>
            <w:vAlign w:val="center"/>
          </w:tcPr>
          <w:p w14:paraId="0D0C4D33" w14:textId="5885B226" w:rsidR="00000533" w:rsidRPr="00D354E2" w:rsidRDefault="00000533" w:rsidP="00000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33" w:rsidRPr="00D354E2" w14:paraId="0AEE52A5" w14:textId="77777777" w:rsidTr="00F66856">
        <w:trPr>
          <w:trHeight w:val="273"/>
        </w:trPr>
        <w:tc>
          <w:tcPr>
            <w:tcW w:w="3540" w:type="dxa"/>
            <w:tcBorders>
              <w:right w:val="single" w:sz="12" w:space="0" w:color="auto"/>
            </w:tcBorders>
          </w:tcPr>
          <w:p w14:paraId="40833CB0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      zarzuty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05BBF18D" w14:textId="77777777" w:rsidR="00000533" w:rsidRPr="00D354E2" w:rsidRDefault="00000533" w:rsidP="00000533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05      </w:t>
            </w:r>
          </w:p>
        </w:tc>
        <w:tc>
          <w:tcPr>
            <w:tcW w:w="1693" w:type="dxa"/>
            <w:vAlign w:val="center"/>
          </w:tcPr>
          <w:p w14:paraId="162E57E3" w14:textId="1C104994" w:rsidR="00000533" w:rsidRPr="00D354E2" w:rsidRDefault="00000533" w:rsidP="00000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33" w:rsidRPr="00D354E2" w14:paraId="44647ED9" w14:textId="77777777" w:rsidTr="00F66856">
        <w:trPr>
          <w:trHeight w:val="319"/>
        </w:trPr>
        <w:tc>
          <w:tcPr>
            <w:tcW w:w="3540" w:type="dxa"/>
            <w:tcBorders>
              <w:right w:val="single" w:sz="12" w:space="0" w:color="auto"/>
            </w:tcBorders>
          </w:tcPr>
          <w:p w14:paraId="73E539BD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      inne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BE4F189" w14:textId="77777777" w:rsidR="00000533" w:rsidRPr="00D354E2" w:rsidRDefault="00000533" w:rsidP="00000533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93" w:type="dxa"/>
            <w:vAlign w:val="center"/>
          </w:tcPr>
          <w:p w14:paraId="5912E192" w14:textId="37E36A37" w:rsidR="00000533" w:rsidRPr="00D354E2" w:rsidRDefault="00000533" w:rsidP="00000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31862" w14:textId="77777777" w:rsidR="008726C3" w:rsidRPr="00D354E2" w:rsidRDefault="008726C3" w:rsidP="008726C3">
      <w:pPr>
        <w:spacing w:after="80" w:line="240" w:lineRule="exact"/>
        <w:rPr>
          <w:rFonts w:ascii="Arial" w:hAnsi="Arial"/>
          <w:b/>
          <w:sz w:val="16"/>
          <w:szCs w:val="16"/>
        </w:rPr>
      </w:pPr>
    </w:p>
    <w:tbl>
      <w:tblPr>
        <w:tblpPr w:leftFromText="141" w:rightFromText="141" w:vertAnchor="text" w:horzAnchor="margin" w:tblpY="21"/>
        <w:tblOverlap w:val="never"/>
        <w:tblW w:w="49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568"/>
        <w:gridCol w:w="286"/>
        <w:gridCol w:w="1569"/>
      </w:tblGrid>
      <w:tr w:rsidR="008726C3" w:rsidRPr="00D354E2" w14:paraId="4FA3F1B5" w14:textId="77777777" w:rsidTr="00F66856">
        <w:trPr>
          <w:trHeight w:val="428"/>
        </w:trPr>
        <w:tc>
          <w:tcPr>
            <w:tcW w:w="4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AAB415E" w14:textId="77777777" w:rsidR="008726C3" w:rsidRPr="00D354E2" w:rsidRDefault="008726C3" w:rsidP="00F668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77DDA" w14:textId="77777777" w:rsidR="008726C3" w:rsidRPr="00D354E2" w:rsidRDefault="008726C3" w:rsidP="00F66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1.1.2.13. Zażalenia rozpoznane przez sąd restrukturyzacyjny (kontr. GRez)</w:t>
            </w:r>
          </w:p>
        </w:tc>
      </w:tr>
      <w:tr w:rsidR="008726C3" w:rsidRPr="00D354E2" w14:paraId="355E43B6" w14:textId="77777777" w:rsidTr="00F66856">
        <w:trPr>
          <w:trHeight w:val="382"/>
        </w:trPr>
        <w:tc>
          <w:tcPr>
            <w:tcW w:w="3371" w:type="dxa"/>
            <w:gridSpan w:val="3"/>
            <w:vAlign w:val="center"/>
          </w:tcPr>
          <w:p w14:paraId="5F7C7A9A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69" w:type="dxa"/>
            <w:vAlign w:val="center"/>
          </w:tcPr>
          <w:p w14:paraId="45785B95" w14:textId="77777777" w:rsidR="008726C3" w:rsidRPr="00D354E2" w:rsidRDefault="008726C3" w:rsidP="00F6685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</w:t>
            </w:r>
            <w:r w:rsidRPr="00D354E2">
              <w:rPr>
                <w:rFonts w:ascii="Arial" w:hAnsi="Arial" w:cs="Arial"/>
                <w:sz w:val="20"/>
                <w:szCs w:val="20"/>
              </w:rPr>
              <w:t>a</w:t>
            </w:r>
            <w:r w:rsidRPr="00D354E2">
              <w:rPr>
                <w:rFonts w:ascii="Arial" w:hAnsi="Arial" w:cs="Arial"/>
                <w:sz w:val="20"/>
                <w:szCs w:val="20"/>
              </w:rPr>
              <w:t>twień</w:t>
            </w:r>
          </w:p>
        </w:tc>
      </w:tr>
      <w:tr w:rsidR="008726C3" w:rsidRPr="00D354E2" w14:paraId="09E25EC5" w14:textId="77777777" w:rsidTr="00F66856">
        <w:trPr>
          <w:trHeight w:val="171"/>
        </w:trPr>
        <w:tc>
          <w:tcPr>
            <w:tcW w:w="3371" w:type="dxa"/>
            <w:gridSpan w:val="3"/>
            <w:vAlign w:val="center"/>
          </w:tcPr>
          <w:p w14:paraId="7C587C1F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9" w:type="dxa"/>
            <w:vAlign w:val="center"/>
          </w:tcPr>
          <w:p w14:paraId="699EBDC0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726C3" w:rsidRPr="00D354E2" w14:paraId="6D9F5832" w14:textId="77777777" w:rsidTr="00F66856">
        <w:trPr>
          <w:trHeight w:val="371"/>
        </w:trPr>
        <w:tc>
          <w:tcPr>
            <w:tcW w:w="3085" w:type="dxa"/>
            <w:gridSpan w:val="2"/>
            <w:tcBorders>
              <w:right w:val="single" w:sz="12" w:space="0" w:color="auto"/>
            </w:tcBorders>
            <w:vAlign w:val="center"/>
          </w:tcPr>
          <w:p w14:paraId="4C5A743F" w14:textId="77777777" w:rsidR="008726C3" w:rsidRPr="00D354E2" w:rsidRDefault="008726C3" w:rsidP="00F66856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  <w:r w:rsidRPr="00D354E2">
              <w:rPr>
                <w:rFonts w:ascii="Arial" w:hAnsi="Arial" w:cs="Arial"/>
                <w:sz w:val="18"/>
                <w:szCs w:val="18"/>
              </w:rPr>
              <w:t>(suma wierszy od 2 + 3)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A7612" w14:textId="77777777" w:rsidR="008726C3" w:rsidRPr="00D354E2" w:rsidRDefault="008726C3" w:rsidP="00F66856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005A92" w14:textId="352503B8" w:rsidR="008726C3" w:rsidRPr="00000533" w:rsidRDefault="008726C3" w:rsidP="000005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533" w:rsidRPr="00D354E2" w14:paraId="082F7B89" w14:textId="77777777" w:rsidTr="00F66856">
        <w:trPr>
          <w:trHeight w:hRule="exact" w:val="349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1507691B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5857FCDC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 (wiersze 4+6+8+10+12+14)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428C6BC6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200F5B54" w14:textId="4DE144C7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11565C07" w14:textId="77777777" w:rsidTr="00F66856">
        <w:trPr>
          <w:trHeight w:hRule="exact" w:val="340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20A2FE54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2803A1E7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 (wie</w:t>
            </w:r>
            <w:r w:rsidRPr="00D354E2">
              <w:rPr>
                <w:rFonts w:ascii="Arial" w:hAnsi="Arial" w:cs="Arial"/>
                <w:sz w:val="14"/>
                <w:szCs w:val="14"/>
              </w:rPr>
              <w:t>r</w:t>
            </w:r>
            <w:r w:rsidRPr="00D354E2">
              <w:rPr>
                <w:rFonts w:ascii="Arial" w:hAnsi="Arial" w:cs="Arial"/>
                <w:sz w:val="14"/>
                <w:szCs w:val="14"/>
              </w:rPr>
              <w:t>sze 5+7+9+11+13+15)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2E66D60A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3A2DFD2C" w14:textId="56186FF1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29CF2CD9" w14:textId="77777777" w:rsidTr="00F66856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39152041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</w:t>
            </w:r>
            <w:r w:rsidRPr="00D354E2">
              <w:rPr>
                <w:rFonts w:ascii="Arial" w:hAnsi="Arial" w:cs="Arial"/>
                <w:sz w:val="16"/>
                <w:szCs w:val="16"/>
              </w:rPr>
              <w:t>d</w:t>
            </w:r>
            <w:r w:rsidRPr="00D354E2">
              <w:rPr>
                <w:rFonts w:ascii="Arial" w:hAnsi="Arial" w:cs="Arial"/>
                <w:sz w:val="16"/>
                <w:szCs w:val="16"/>
              </w:rPr>
              <w:t>dal</w:t>
            </w:r>
            <w:r w:rsidRPr="00D354E2">
              <w:rPr>
                <w:rFonts w:ascii="Arial" w:hAnsi="Arial" w:cs="Arial"/>
                <w:sz w:val="16"/>
                <w:szCs w:val="16"/>
              </w:rPr>
              <w:t>o</w:t>
            </w:r>
            <w:r w:rsidRPr="00D354E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7A8341CA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187FDCF8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7C4CCFDC" w14:textId="028B4EBD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34041338" w14:textId="77777777" w:rsidTr="00F66856">
        <w:trPr>
          <w:trHeight w:hRule="exact" w:val="284"/>
        </w:trPr>
        <w:tc>
          <w:tcPr>
            <w:tcW w:w="517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BF8597A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18D4C3A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34B21BAC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2FDC5DB7" w14:textId="35586880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70DFF30D" w14:textId="77777777" w:rsidTr="00F66856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1B6207BD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Zmieniono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1ACFA093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2A4FE2BF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55BA8DD4" w14:textId="1BADC70E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3D42CDFE" w14:textId="77777777" w:rsidTr="00F66856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5A7C2F49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692EDD35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45E9245A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1C247254" w14:textId="74BA1250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078BCFB1" w14:textId="77777777" w:rsidTr="00F66856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46E55C12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Uchylono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6809ED5D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5FE3E5EB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44F8601B" w14:textId="215D8A0A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6142DD25" w14:textId="77777777" w:rsidTr="00F66856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19AB71A6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6133B78F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1815C304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15E730AB" w14:textId="1C856898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2B0484BF" w14:textId="77777777" w:rsidTr="00F66856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5D2ACA27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</w:t>
            </w:r>
            <w:r w:rsidRPr="00D354E2">
              <w:rPr>
                <w:rFonts w:ascii="Arial" w:hAnsi="Arial" w:cs="Arial"/>
                <w:sz w:val="16"/>
                <w:szCs w:val="16"/>
              </w:rPr>
              <w:t>d</w:t>
            </w:r>
            <w:r w:rsidRPr="00D354E2">
              <w:rPr>
                <w:rFonts w:ascii="Arial" w:hAnsi="Arial" w:cs="Arial"/>
                <w:sz w:val="16"/>
                <w:szCs w:val="16"/>
              </w:rPr>
              <w:t>rz</w:t>
            </w:r>
            <w:r w:rsidRPr="00D354E2">
              <w:rPr>
                <w:rFonts w:ascii="Arial" w:hAnsi="Arial" w:cs="Arial"/>
                <w:sz w:val="16"/>
                <w:szCs w:val="16"/>
              </w:rPr>
              <w:t>u</w:t>
            </w:r>
            <w:r w:rsidRPr="00D354E2">
              <w:rPr>
                <w:rFonts w:ascii="Arial" w:hAnsi="Arial" w:cs="Arial"/>
                <w:sz w:val="16"/>
                <w:szCs w:val="16"/>
              </w:rPr>
              <w:t>cono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4D9A21B8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2D0C6ABC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50676E6F" w14:textId="450A4338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59ED4EAF" w14:textId="77777777" w:rsidTr="00F66856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676566DB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3827C6BC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68FFF8B4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3EF50C80" w14:textId="35C1976E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02823597" w14:textId="77777777" w:rsidTr="00F66856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7FF074A6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Um</w:t>
            </w:r>
            <w:r w:rsidRPr="00D354E2">
              <w:rPr>
                <w:rFonts w:ascii="Arial" w:hAnsi="Arial" w:cs="Arial"/>
                <w:sz w:val="16"/>
                <w:szCs w:val="16"/>
              </w:rPr>
              <w:t>o</w:t>
            </w:r>
            <w:r w:rsidRPr="00D354E2">
              <w:rPr>
                <w:rFonts w:ascii="Arial" w:hAnsi="Arial" w:cs="Arial"/>
                <w:sz w:val="16"/>
                <w:szCs w:val="16"/>
              </w:rPr>
              <w:t>rzono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46B805C8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1CC29EB4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714F1915" w14:textId="5EDB39DD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5E02608C" w14:textId="77777777" w:rsidTr="00F66856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584E982D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5A30EAA3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21A65C76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0635EE44" w14:textId="1B47CA80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22FB70A4" w14:textId="77777777" w:rsidTr="00F66856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1C3EBD65" w14:textId="77777777" w:rsidR="00000533" w:rsidRPr="00D354E2" w:rsidRDefault="00000533" w:rsidP="0000053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Inne zał</w:t>
            </w:r>
            <w:r w:rsidRPr="00D354E2">
              <w:rPr>
                <w:rFonts w:ascii="Arial" w:hAnsi="Arial" w:cs="Arial"/>
                <w:sz w:val="16"/>
                <w:szCs w:val="16"/>
              </w:rPr>
              <w:t>a</w:t>
            </w:r>
            <w:r w:rsidRPr="00D354E2">
              <w:rPr>
                <w:rFonts w:ascii="Arial" w:hAnsi="Arial" w:cs="Arial"/>
                <w:sz w:val="16"/>
                <w:szCs w:val="16"/>
              </w:rPr>
              <w:t>twi</w:t>
            </w:r>
            <w:r w:rsidRPr="00D354E2">
              <w:rPr>
                <w:rFonts w:ascii="Arial" w:hAnsi="Arial" w:cs="Arial"/>
                <w:sz w:val="16"/>
                <w:szCs w:val="16"/>
              </w:rPr>
              <w:t>e</w:t>
            </w:r>
            <w:r w:rsidRPr="00D354E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2DF479B3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16ED8FBD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32AFF29E" w14:textId="2C30439A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18907F3A" w14:textId="77777777" w:rsidTr="00F66856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231D03DE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2B2A2FA5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72982C" w14:textId="77777777" w:rsidR="00000533" w:rsidRPr="00D354E2" w:rsidRDefault="00000533" w:rsidP="00000533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4918C" w14:textId="529E4023" w:rsidR="00000533" w:rsidRPr="00D354E2" w:rsidRDefault="00000533" w:rsidP="00000533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7A6DA5F7" w14:textId="77777777" w:rsidR="008726C3" w:rsidRPr="00D354E2" w:rsidRDefault="008726C3" w:rsidP="008726C3">
      <w:pPr>
        <w:spacing w:after="80" w:line="240" w:lineRule="exact"/>
        <w:rPr>
          <w:rFonts w:ascii="Arial" w:hAnsi="Arial"/>
          <w:b/>
        </w:rPr>
      </w:pPr>
    </w:p>
    <w:tbl>
      <w:tblPr>
        <w:tblpPr w:leftFromText="141" w:rightFromText="141" w:vertAnchor="text" w:horzAnchor="margin" w:tblpY="-26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360"/>
        <w:gridCol w:w="1199"/>
      </w:tblGrid>
      <w:tr w:rsidR="008726C3" w:rsidRPr="00D354E2" w14:paraId="7FDEDBCE" w14:textId="77777777" w:rsidTr="00F66856">
        <w:trPr>
          <w:trHeight w:val="875"/>
        </w:trPr>
        <w:tc>
          <w:tcPr>
            <w:tcW w:w="5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84E306" w14:textId="77777777" w:rsidR="008726C3" w:rsidRPr="00D354E2" w:rsidRDefault="008726C3" w:rsidP="00F66856">
            <w:pPr>
              <w:ind w:righ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64568" w14:textId="77777777" w:rsidR="008726C3" w:rsidRPr="00D354E2" w:rsidRDefault="008726C3" w:rsidP="00F66856">
            <w:pPr>
              <w:ind w:right="-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1.1.2.14. Sprawy wszczęte przed sądem restrukturyz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>cyjnym rozpoznawane według przepisów kpc (rep. GRo)</w:t>
            </w:r>
          </w:p>
          <w:p w14:paraId="4FA173A8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C3" w:rsidRPr="00D354E2" w14:paraId="6E9CBEAB" w14:textId="77777777" w:rsidTr="00F66856">
        <w:tc>
          <w:tcPr>
            <w:tcW w:w="4793" w:type="dxa"/>
            <w:gridSpan w:val="2"/>
            <w:vAlign w:val="center"/>
          </w:tcPr>
          <w:p w14:paraId="23A35DA2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199" w:type="dxa"/>
            <w:vAlign w:val="center"/>
          </w:tcPr>
          <w:p w14:paraId="4D4BC3A0" w14:textId="77777777" w:rsidR="008726C3" w:rsidRPr="00D354E2" w:rsidRDefault="008726C3" w:rsidP="00F66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000533" w:rsidRPr="00D354E2" w14:paraId="36E8EF4A" w14:textId="77777777" w:rsidTr="00BC128C">
        <w:tc>
          <w:tcPr>
            <w:tcW w:w="4433" w:type="dxa"/>
            <w:tcBorders>
              <w:right w:val="single" w:sz="12" w:space="0" w:color="auto"/>
            </w:tcBorders>
          </w:tcPr>
          <w:p w14:paraId="0E4B9565" w14:textId="77777777" w:rsidR="00000533" w:rsidRPr="00D354E2" w:rsidRDefault="00000533" w:rsidP="00000533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  <w:r w:rsidRPr="00D354E2">
              <w:rPr>
                <w:rFonts w:ascii="Arial" w:hAnsi="Arial" w:cs="Arial"/>
                <w:sz w:val="18"/>
                <w:szCs w:val="18"/>
              </w:rPr>
              <w:t>(suma wierszy od 2 do 6)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AEED21" w14:textId="77777777" w:rsidR="00000533" w:rsidRPr="00D354E2" w:rsidRDefault="00000533" w:rsidP="000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CBCF9F" w14:textId="57F3020E" w:rsidR="00000533" w:rsidRPr="00D354E2" w:rsidRDefault="00000533" w:rsidP="00BC128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0A3686C0" w14:textId="77777777" w:rsidTr="00BC128C">
        <w:tc>
          <w:tcPr>
            <w:tcW w:w="4433" w:type="dxa"/>
            <w:tcBorders>
              <w:right w:val="single" w:sz="12" w:space="0" w:color="auto"/>
            </w:tcBorders>
          </w:tcPr>
          <w:p w14:paraId="2130AC46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Uwzględniono w całości lub części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34DAA5B" w14:textId="77777777" w:rsidR="00000533" w:rsidRPr="00D354E2" w:rsidRDefault="00000533" w:rsidP="000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358D565A" w14:textId="20A2B060" w:rsidR="00000533" w:rsidRPr="00D354E2" w:rsidRDefault="00000533" w:rsidP="00BC128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56ABE5A6" w14:textId="77777777" w:rsidTr="00BC128C">
        <w:tc>
          <w:tcPr>
            <w:tcW w:w="4433" w:type="dxa"/>
            <w:tcBorders>
              <w:right w:val="single" w:sz="12" w:space="0" w:color="auto"/>
            </w:tcBorders>
          </w:tcPr>
          <w:p w14:paraId="68DC353C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Oddalono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2F3358E" w14:textId="77777777" w:rsidR="00000533" w:rsidRPr="00D354E2" w:rsidRDefault="00000533" w:rsidP="000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275A84F8" w14:textId="1C550BD3" w:rsidR="00000533" w:rsidRPr="00D354E2" w:rsidRDefault="00000533" w:rsidP="00BC128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1F8D9BC9" w14:textId="77777777" w:rsidTr="00BC128C">
        <w:tc>
          <w:tcPr>
            <w:tcW w:w="4433" w:type="dxa"/>
            <w:tcBorders>
              <w:right w:val="single" w:sz="12" w:space="0" w:color="auto"/>
            </w:tcBorders>
          </w:tcPr>
          <w:p w14:paraId="1B95FD0E" w14:textId="77777777" w:rsidR="00000533" w:rsidRPr="00D354E2" w:rsidRDefault="00000533" w:rsidP="0000053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Zwrócono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419BD34" w14:textId="77777777" w:rsidR="00000533" w:rsidRPr="00D354E2" w:rsidRDefault="00000533" w:rsidP="000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4A7C59CB" w14:textId="05B352EE" w:rsidR="00000533" w:rsidRPr="00D354E2" w:rsidRDefault="00000533" w:rsidP="00BC128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73EF530F" w14:textId="77777777" w:rsidTr="00BC128C">
        <w:tc>
          <w:tcPr>
            <w:tcW w:w="4433" w:type="dxa"/>
            <w:tcBorders>
              <w:right w:val="single" w:sz="12" w:space="0" w:color="auto"/>
            </w:tcBorders>
          </w:tcPr>
          <w:p w14:paraId="169E3C19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Przekazano do innej jednostki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F7448E6" w14:textId="77777777" w:rsidR="00000533" w:rsidRPr="00D354E2" w:rsidRDefault="00000533" w:rsidP="000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3B1D73C6" w14:textId="4B812D8E" w:rsidR="00000533" w:rsidRPr="00D354E2" w:rsidRDefault="00000533" w:rsidP="00BC128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00533" w:rsidRPr="00D354E2" w14:paraId="0B08BD4F" w14:textId="77777777" w:rsidTr="00BC128C">
        <w:tc>
          <w:tcPr>
            <w:tcW w:w="4433" w:type="dxa"/>
            <w:tcBorders>
              <w:right w:val="single" w:sz="12" w:space="0" w:color="auto"/>
            </w:tcBorders>
          </w:tcPr>
          <w:p w14:paraId="3F526860" w14:textId="77777777" w:rsidR="00000533" w:rsidRPr="00D354E2" w:rsidRDefault="00000533" w:rsidP="00000533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Inne załatwienie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7B0384" w14:textId="77777777" w:rsidR="00000533" w:rsidRPr="00D354E2" w:rsidRDefault="00000533" w:rsidP="000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42B439" w14:textId="35BD8A29" w:rsidR="00000533" w:rsidRPr="00D354E2" w:rsidRDefault="00000533" w:rsidP="00BC128C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0FE2C045" w14:textId="0FEC78D5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30BF2D36" w14:textId="31364058" w:rsidR="008726C3" w:rsidRDefault="008726C3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094F2DA3" w14:textId="3D968C80" w:rsidR="008726C3" w:rsidRDefault="008726C3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5398CC83" w14:textId="27EA9868" w:rsidR="008726C3" w:rsidRDefault="008726C3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6DE586F3" w14:textId="197708D3" w:rsidR="008726C3" w:rsidRDefault="008726C3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069A338A" w14:textId="64B7E10A" w:rsidR="008726C3" w:rsidRDefault="008726C3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7D412767" w14:textId="77777777" w:rsidR="008726C3" w:rsidRDefault="008726C3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02799D7F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062C2B3C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3352431D" w14:textId="77777777" w:rsidR="00A10781" w:rsidRDefault="00A10781" w:rsidP="00FE6866">
      <w:pPr>
        <w:spacing w:after="80" w:line="240" w:lineRule="exact"/>
        <w:ind w:left="240"/>
        <w:rPr>
          <w:rFonts w:ascii="Arial" w:hAnsi="Arial"/>
          <w:b/>
        </w:rPr>
      </w:pPr>
    </w:p>
    <w:p w14:paraId="5D23E5CE" w14:textId="67834DF3" w:rsidR="00A10781" w:rsidRPr="00D354E2" w:rsidRDefault="00A10781" w:rsidP="00FE6866">
      <w:pPr>
        <w:spacing w:after="80" w:line="240" w:lineRule="exact"/>
        <w:ind w:left="240"/>
        <w:rPr>
          <w:rFonts w:ascii="Arial" w:hAnsi="Arial"/>
          <w:b/>
        </w:rPr>
        <w:sectPr w:rsidR="00A10781" w:rsidRPr="00D354E2" w:rsidSect="00F476FA">
          <w:type w:val="continuous"/>
          <w:pgSz w:w="11906" w:h="16838" w:code="9"/>
          <w:pgMar w:top="567" w:right="346" w:bottom="567" w:left="357" w:header="284" w:footer="170" w:gutter="0"/>
          <w:cols w:space="708"/>
          <w:titlePg/>
          <w:docGrid w:linePitch="360"/>
        </w:sectPr>
      </w:pPr>
    </w:p>
    <w:p w14:paraId="4533EF72" w14:textId="77777777" w:rsidR="00B24261" w:rsidRPr="00D354E2" w:rsidRDefault="00B24261" w:rsidP="00B24261">
      <w:pPr>
        <w:pStyle w:val="Nagwek3"/>
        <w:spacing w:after="0"/>
        <w:rPr>
          <w:rFonts w:cs="Arial"/>
          <w:color w:val="auto"/>
          <w:sz w:val="22"/>
          <w:szCs w:val="22"/>
        </w:rPr>
      </w:pPr>
      <w:r w:rsidRPr="00D354E2">
        <w:rPr>
          <w:rFonts w:cs="Arial"/>
          <w:color w:val="auto"/>
          <w:sz w:val="22"/>
          <w:szCs w:val="22"/>
        </w:rPr>
        <w:lastRenderedPageBreak/>
        <w:t>Dział 1.1.4.</w:t>
      </w:r>
      <w:r w:rsidR="0084246B" w:rsidRPr="00D354E2">
        <w:rPr>
          <w:rFonts w:cs="Arial"/>
          <w:color w:val="auto"/>
          <w:sz w:val="22"/>
          <w:szCs w:val="22"/>
        </w:rPr>
        <w:t>a.</w:t>
      </w:r>
      <w:r w:rsidRPr="00D354E2">
        <w:rPr>
          <w:rFonts w:cs="Arial"/>
          <w:color w:val="auto"/>
          <w:sz w:val="22"/>
          <w:szCs w:val="22"/>
        </w:rPr>
        <w:t xml:space="preserve"> </w:t>
      </w:r>
      <w:r w:rsidR="00D66A20" w:rsidRPr="00D354E2">
        <w:rPr>
          <w:rFonts w:cs="Arial"/>
          <w:color w:val="auto"/>
          <w:sz w:val="22"/>
          <w:szCs w:val="22"/>
        </w:rPr>
        <w:t>Struktura wpływu</w:t>
      </w:r>
      <w:r w:rsidR="0058711B" w:rsidRPr="00D354E2">
        <w:rPr>
          <w:rFonts w:cs="Arial"/>
          <w:color w:val="auto"/>
          <w:sz w:val="22"/>
          <w:szCs w:val="22"/>
        </w:rPr>
        <w:t xml:space="preserve"> spraw</w:t>
      </w:r>
    </w:p>
    <w:tbl>
      <w:tblPr>
        <w:tblW w:w="1556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163"/>
        <w:gridCol w:w="485"/>
        <w:gridCol w:w="2709"/>
        <w:gridCol w:w="465"/>
        <w:gridCol w:w="920"/>
        <w:gridCol w:w="920"/>
        <w:gridCol w:w="920"/>
        <w:gridCol w:w="920"/>
        <w:gridCol w:w="980"/>
        <w:gridCol w:w="920"/>
        <w:gridCol w:w="920"/>
        <w:gridCol w:w="920"/>
        <w:gridCol w:w="920"/>
        <w:gridCol w:w="920"/>
        <w:gridCol w:w="922"/>
      </w:tblGrid>
      <w:tr w:rsidR="00D354E2" w:rsidRPr="00D354E2" w14:paraId="724B13BD" w14:textId="77777777" w:rsidTr="00286861">
        <w:trPr>
          <w:cantSplit/>
          <w:trHeight w:val="220"/>
        </w:trPr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5B98F" w14:textId="77777777" w:rsidR="00B24261" w:rsidRPr="00D354E2" w:rsidRDefault="00B24261" w:rsidP="007153A4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D354E2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10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849" w14:textId="77777777" w:rsidR="00B24261" w:rsidRPr="00D354E2" w:rsidRDefault="00B24261" w:rsidP="007153A4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D354E2" w:rsidRPr="00D354E2" w14:paraId="15544159" w14:textId="77777777" w:rsidTr="00286861">
        <w:trPr>
          <w:cantSplit/>
          <w:trHeight w:val="108"/>
        </w:trPr>
        <w:tc>
          <w:tcPr>
            <w:tcW w:w="53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13717" w14:textId="77777777" w:rsidR="00B24261" w:rsidRPr="00D354E2" w:rsidRDefault="00B24261" w:rsidP="007153A4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B49E4" w14:textId="77777777" w:rsidR="00B24261" w:rsidRPr="00D354E2" w:rsidRDefault="00B24261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9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962E" w14:textId="77777777" w:rsidR="00B24261" w:rsidRPr="00D354E2" w:rsidRDefault="00B24261" w:rsidP="007153A4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D354E2" w:rsidRPr="00D354E2" w14:paraId="21E2C276" w14:textId="77777777" w:rsidTr="00F66856">
        <w:trPr>
          <w:cantSplit/>
          <w:trHeight w:val="226"/>
        </w:trPr>
        <w:tc>
          <w:tcPr>
            <w:tcW w:w="53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69E" w14:textId="77777777" w:rsidR="003D7DFF" w:rsidRPr="00D354E2" w:rsidRDefault="003D7DFF" w:rsidP="007153A4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A995" w14:textId="77777777" w:rsidR="003D7DFF" w:rsidRPr="00D354E2" w:rsidRDefault="003D7DFF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9F54" w14:textId="77777777" w:rsidR="003D7DFF" w:rsidRPr="00D354E2" w:rsidRDefault="003D7DFF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GU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06E" w14:textId="7B7993FE" w:rsidR="003D7DFF" w:rsidRPr="00000533" w:rsidRDefault="00CF4E60" w:rsidP="00141605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FA5503"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GU bez GU „of”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98E" w14:textId="77777777" w:rsidR="003D7DFF" w:rsidRPr="00000533" w:rsidRDefault="003D7DFF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GUp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8BE6" w14:textId="712CDEE5" w:rsidR="003D7DFF" w:rsidRPr="00000533" w:rsidRDefault="00CF4E60" w:rsidP="003D7DFF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315DC1"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GUp bez GUp „of”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30D" w14:textId="77777777" w:rsidR="003D7DFF" w:rsidRPr="00000533" w:rsidRDefault="003D7DFF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Gzd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442A" w14:textId="77777777" w:rsidR="003D7DFF" w:rsidRPr="00000533" w:rsidRDefault="003D7DFF" w:rsidP="00D63477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BBF2" w14:textId="77777777" w:rsidR="003D7DFF" w:rsidRPr="00000533" w:rsidRDefault="003D7DFF" w:rsidP="00D63477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810" w14:textId="77777777" w:rsidR="003D7DFF" w:rsidRPr="00000533" w:rsidRDefault="003D7DFF" w:rsidP="00D63477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8F1D" w14:textId="77777777" w:rsidR="003D7DFF" w:rsidRPr="00000533" w:rsidRDefault="003D7DFF" w:rsidP="00D63477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215" w14:textId="77777777" w:rsidR="003D7DFF" w:rsidRPr="00000533" w:rsidRDefault="003D7DFF" w:rsidP="00D63477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</w:tr>
      <w:tr w:rsidR="00D354E2" w:rsidRPr="00D354E2" w14:paraId="27C8137E" w14:textId="77777777" w:rsidTr="00F66856">
        <w:trPr>
          <w:cantSplit/>
          <w:trHeight w:hRule="exact" w:val="170"/>
        </w:trPr>
        <w:tc>
          <w:tcPr>
            <w:tcW w:w="53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2D3" w14:textId="77777777" w:rsidR="00FA5503" w:rsidRPr="00D354E2" w:rsidRDefault="00FA5503" w:rsidP="007153A4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6D8" w14:textId="77777777" w:rsidR="00FA5503" w:rsidRPr="00D354E2" w:rsidRDefault="00FA5503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D2B" w14:textId="77777777" w:rsidR="00FA5503" w:rsidRPr="00D354E2" w:rsidRDefault="00FA5503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4626" w14:textId="77777777" w:rsidR="00FA5503" w:rsidRPr="00000533" w:rsidRDefault="00FA5503" w:rsidP="00141605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D3E" w14:textId="77777777" w:rsidR="00FA5503" w:rsidRPr="00000533" w:rsidRDefault="00FA5503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A68" w14:textId="77777777" w:rsidR="00FA5503" w:rsidRPr="00000533" w:rsidRDefault="00FA5503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3B2D" w14:textId="77777777" w:rsidR="00FA5503" w:rsidRPr="00000533" w:rsidRDefault="00FA5503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0D8E" w14:textId="77777777" w:rsidR="00FA5503" w:rsidRPr="00000533" w:rsidRDefault="00FA5503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31F" w14:textId="77777777" w:rsidR="00FA5503" w:rsidRPr="00000533" w:rsidRDefault="00FA5503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CA44" w14:textId="77777777" w:rsidR="00FA5503" w:rsidRPr="00000533" w:rsidRDefault="00FA5503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80C7" w14:textId="77777777" w:rsidR="00FA5503" w:rsidRPr="00000533" w:rsidRDefault="00FA5503" w:rsidP="008D2D77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F40" w14:textId="77777777" w:rsidR="00FA5503" w:rsidRPr="00000533" w:rsidRDefault="00FA5503" w:rsidP="007153A4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000533">
              <w:rPr>
                <w:rFonts w:ascii="Arial" w:hAnsi="Arial" w:cs="Arial"/>
                <w:bCs/>
                <w:iCs/>
                <w:sz w:val="14"/>
                <w:szCs w:val="14"/>
              </w:rPr>
              <w:t>11</w:t>
            </w:r>
          </w:p>
        </w:tc>
      </w:tr>
      <w:tr w:rsidR="00F66856" w:rsidRPr="00D354E2" w14:paraId="75640AF6" w14:textId="77777777" w:rsidTr="00F66856"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0A011" w14:textId="77777777" w:rsidR="00F66856" w:rsidRPr="00D354E2" w:rsidRDefault="00F66856" w:rsidP="00F66856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Pozostało z ubiegłego roku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(w.01 = dz.1.1.1. kol. 1 odpowiednie wiersze)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71B" w14:textId="77777777" w:rsidR="00F66856" w:rsidRPr="00D354E2" w:rsidRDefault="00F66856" w:rsidP="00F66856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2DD" w14:textId="02BF2034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69C7" w14:textId="79431599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154" w14:textId="1DA07CF5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988" w14:textId="30E67C7A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453" w14:textId="15421403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FE6" w14:textId="230679B4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FC0A" w14:textId="4A77B439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CB2C" w14:textId="6D49D3A2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3205" w14:textId="4448E164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DE42" w14:textId="3AFB96C4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947CB" w14:textId="60D3A415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7DD1EBAA" w14:textId="77777777" w:rsidTr="00F66856"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0585DE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Wpłynęło ogółem 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(w.02= dz.1.1.1. kol. 2 odpowiednie wiersze = w.03+19)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4AEC" w14:textId="77777777" w:rsidR="00F66856" w:rsidRPr="00D354E2" w:rsidRDefault="00F66856" w:rsidP="00F66856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F32" w14:textId="324AB363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8460" w14:textId="76D0BD2B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E18" w14:textId="40F62384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2AF" w14:textId="3DBD5366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6D62" w14:textId="23353EBB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013" w14:textId="4CB45B22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343" w14:textId="3E1900F7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CA5" w14:textId="6046E6DC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E79" w14:textId="1B136BAD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BB34" w14:textId="531698F3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48C2A" w14:textId="24F67899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69519351" w14:textId="77777777" w:rsidTr="00F66856">
        <w:trPr>
          <w:cantSplit/>
          <w:trHeight w:hRule="exact" w:val="19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4AD2BD" w14:textId="77777777" w:rsidR="00F66856" w:rsidRPr="00D354E2" w:rsidRDefault="00F66856" w:rsidP="00F66856">
            <w:pPr>
              <w:pStyle w:val="Tekstkomentarza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W tym ponownie wpisane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391C6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razem (w. 03 = w.04 do 18) ponownie wpisane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F2C" w14:textId="77777777" w:rsidR="00F66856" w:rsidRPr="00D354E2" w:rsidRDefault="00F66856" w:rsidP="00F66856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8771" w14:textId="5F2B3F0F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FCC" w14:textId="191F0582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7CB" w14:textId="562304A6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82B1" w14:textId="18762588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7FC4" w14:textId="078A81FD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5646" w14:textId="67A9877F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DA0" w14:textId="6DC00301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6ED" w14:textId="7A401E78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034" w14:textId="08DDCB06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1958" w14:textId="3FC2482C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4FF43" w14:textId="1B579328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3F1922D2" w14:textId="77777777" w:rsidTr="00F66856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C6E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5A847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zwrot wniosku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06C" w14:textId="77777777" w:rsidR="00F66856" w:rsidRPr="00D354E2" w:rsidRDefault="00F66856" w:rsidP="00F66856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56E6" w14:textId="09B530D6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354" w14:textId="071F4A47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4F6" w14:textId="567132AD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B18" w14:textId="4FB1E91E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4696" w14:textId="77490EAB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AB2E" w14:textId="48C4B01B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D084" w14:textId="3CA4CA8F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1265" w14:textId="18FBA61F" w:rsidR="00F66856" w:rsidRPr="00000533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32A09B" w14:textId="0920A265" w:rsidR="00F66856" w:rsidRPr="00F66856" w:rsidRDefault="00F66856" w:rsidP="00F66856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483412" w14:textId="4402B9D5" w:rsidR="00F66856" w:rsidRPr="00F66856" w:rsidRDefault="00F66856" w:rsidP="00F66856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02879C" w14:textId="37A0029C" w:rsidR="00F66856" w:rsidRPr="00F66856" w:rsidRDefault="00F66856" w:rsidP="00F66856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F66856" w:rsidRPr="00D354E2" w14:paraId="32E8C01F" w14:textId="77777777" w:rsidTr="00F66856">
        <w:trPr>
          <w:cantSplit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9A024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1545B" w14:textId="77777777" w:rsidR="00F66856" w:rsidRPr="00D354E2" w:rsidRDefault="00F66856" w:rsidP="00F66856">
            <w:pPr>
              <w:pStyle w:val="Tekstkomentarz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przekazanie z innych jednostek na podstawie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art. 200§1 kpc (z wyjątkiem zmian organizacyjnych)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147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FCE" w14:textId="1090F989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199" w14:textId="24C1AE99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BA86" w14:textId="3553F568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EC1" w14:textId="70FA57BE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76A" w14:textId="4F05005F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3D86" w14:textId="0DEC092B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2CB9" w14:textId="33286321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689" w14:textId="2F6FBEC8" w:rsidR="00F66856" w:rsidRPr="00D354E2" w:rsidRDefault="00F66856" w:rsidP="00F6685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F20419" w14:textId="6CF6D7AB" w:rsidR="00F66856" w:rsidRPr="00F66856" w:rsidRDefault="00F66856" w:rsidP="00F66856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941682" w14:textId="54BCB33B" w:rsidR="00F66856" w:rsidRPr="00F66856" w:rsidRDefault="00F66856" w:rsidP="00F66856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307AED" w14:textId="6634BEDD" w:rsidR="00F66856" w:rsidRPr="00F66856" w:rsidRDefault="00F66856" w:rsidP="00F66856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F66856" w:rsidRPr="00D354E2" w14:paraId="0E87D35C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3FED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438B3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wyłączenie sprawy do odrębnego rozpoznania – poprzednio połączonej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716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956" w14:textId="108B1BB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9FB" w14:textId="43B3503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80C" w14:textId="511916CF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390" w14:textId="4A8CF251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AE91" w14:textId="1C38F594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AD71" w14:textId="5031F4A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ADCE" w14:textId="27845662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4EF" w14:textId="1AF2B6A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181" w14:textId="6C5628B0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54A" w14:textId="4063EA1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3F983" w14:textId="54183B76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315051A7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2FD1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B0BAB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sprawy zawieszone zakreślone, które podjęto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F14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6F56" w14:textId="40AE062B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6A5" w14:textId="6F2F737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32C" w14:textId="0A6D7FE4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D08C" w14:textId="25CFF16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23A" w14:textId="356D7A6D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CF9" w14:textId="43FE784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E07" w14:textId="1459C724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469" w14:textId="53396726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21F" w14:textId="5C370A0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F05" w14:textId="4689681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D1E6" w14:textId="206C271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208B9A91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3920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16914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po uchyleniu orzeczenia i przekazaniu sprawy do ponownego rozpoznania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FD5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D7BA" w14:textId="70251956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366" w14:textId="5A49F2F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7F4" w14:textId="61FB28AD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9273" w14:textId="7B54561A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235" w14:textId="6D781AC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938" w14:textId="33A93850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B81" w14:textId="7DE2290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565" w14:textId="684DEFAD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9A4" w14:textId="10F0A7C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107" w14:textId="7B612E4B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89B53" w14:textId="5A39EB81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687D05FC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773B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BE203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wpisane w wyniku przywrócenia terminu do wniesienia środka zaskarżenia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3CD2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2D0" w14:textId="7B0CA23B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D30" w14:textId="2EB8A0A1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C4B" w14:textId="7BF7093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4BC6" w14:textId="4F2A77A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E5AA" w14:textId="2B3DEDE8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729E" w14:textId="01DCB0C1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D24A" w14:textId="0A759CE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583E" w14:textId="5D120E82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9EC" w14:textId="18C37CF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360C" w14:textId="1E9DE1E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F592E" w14:textId="29F124E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01113975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14E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22160" w14:textId="77777777" w:rsidR="00F66856" w:rsidRPr="00D354E2" w:rsidRDefault="00F66856" w:rsidP="00F66856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10A6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BA07" w14:textId="232189A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C9F" w14:textId="58AAE6C5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64CC" w14:textId="2F63ED42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F2AD" w14:textId="2791C0B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A765" w14:textId="1D9AE7C0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B1A5" w14:textId="5AB97E3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C9F" w14:textId="192C49D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55E6" w14:textId="531A987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CA1" w14:textId="3E583718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F8A" w14:textId="5946651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A3647" w14:textId="7CA1073B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468B28FA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F421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596E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A7BDC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 / sekcji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6D2B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C56" w14:textId="290C46CB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291" w14:textId="57049790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2A63" w14:textId="66374388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E404" w14:textId="7126988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554D" w14:textId="70B6C1B1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61BC" w14:textId="2E31A24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3F65" w14:textId="412C5FAE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DDA" w14:textId="5E5F6BC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BD3" w14:textId="0DB69BC5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3938" w14:textId="31828C50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302B2" w14:textId="784DB84B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0E58D78D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CF24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8D7D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2E674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527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7CF" w14:textId="58A4104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459" w14:textId="29115786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D21" w14:textId="19578074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108" w14:textId="4CE7B4A3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E76" w14:textId="7009AA8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6C3" w14:textId="3DDFEAAA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523" w14:textId="523A4BB5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193" w14:textId="21773154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94717A4" w14:textId="74AC1D6F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65B" w14:textId="09F214D4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2A7D" w14:textId="2715B2E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09CDAE50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0369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975B0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ze zmianą obszaru właściwości miejscowej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4B0A9" w14:textId="77777777" w:rsidR="00F66856" w:rsidRPr="00D354E2" w:rsidRDefault="00F66856" w:rsidP="00F66856">
            <w:pPr>
              <w:spacing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2E3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1319" w14:textId="067D1001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5762" w14:textId="06DB9FCD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385E" w14:textId="328E401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252" w14:textId="163E3456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D84" w14:textId="6B6A89A0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FBE" w14:textId="712EBCC7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E1B" w14:textId="290D0FA9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2BC" w14:textId="751E997D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105F" w14:textId="31F33B1C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739" w14:textId="5B2F6DD2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1CDB7" w14:textId="45950A86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66856" w:rsidRPr="00D354E2" w14:paraId="163EF337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FBD2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913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4EA2C" w14:textId="77777777" w:rsidR="00F66856" w:rsidRPr="00D354E2" w:rsidRDefault="00F66856" w:rsidP="00F6685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5F5" w14:textId="77777777" w:rsidR="00F66856" w:rsidRPr="00D354E2" w:rsidRDefault="00F66856" w:rsidP="00F6685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807" w14:textId="01C18C7A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5E15" w14:textId="7936D6F8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7CA" w14:textId="47E1E035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5A42" w14:textId="3F632240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62B5" w14:textId="5925D8A6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6D3B" w14:textId="1BF54B9F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21A" w14:textId="2C62DB25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F33" w14:textId="677DDFBF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5D3" w14:textId="62FDA343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8BC" w14:textId="376D2B5D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ED285" w14:textId="72256972" w:rsidR="00F66856" w:rsidRPr="00D354E2" w:rsidRDefault="00F66856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CF7925" w:rsidRPr="00D354E2" w14:paraId="31E45E5F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F9E" w14:textId="77777777" w:rsidR="00CF7925" w:rsidRPr="00D354E2" w:rsidRDefault="00CF7925" w:rsidP="00CF7925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08170" w14:textId="77777777" w:rsidR="00CF7925" w:rsidRPr="00D354E2" w:rsidRDefault="00CF7925" w:rsidP="00CF7925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dokonano omyłkowego wpisu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2A4" w14:textId="77777777" w:rsidR="00CF7925" w:rsidRPr="00D354E2" w:rsidRDefault="00CF7925" w:rsidP="00CF7925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5F6" w14:textId="6C2DBE6A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3AC" w14:textId="31EEDB26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E5C" w14:textId="335A1759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0973" w14:textId="223E834E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513" w14:textId="5340163C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1DC" w14:textId="5CA1DFE6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1DC7" w14:textId="49176E2B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5B0C" w14:textId="22EA4BE1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9A9" w14:textId="116DAB91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8B1E" w14:textId="375B8F53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9C5C1" w14:textId="4E963F17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CF7925" w:rsidRPr="00D354E2" w14:paraId="41654556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383" w14:textId="77777777" w:rsidR="00CF7925" w:rsidRPr="00D354E2" w:rsidRDefault="00CF7925" w:rsidP="00CF7925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5E9A0" w14:textId="77777777" w:rsidR="00CF7925" w:rsidRPr="00D354E2" w:rsidRDefault="00CF7925" w:rsidP="00CF7925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wpływ spraw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09271" w14:textId="77777777" w:rsidR="00CF7925" w:rsidRPr="00D354E2" w:rsidRDefault="00CF7925" w:rsidP="00CF7925">
            <w:pPr>
              <w:pStyle w:val="Tekstdymka"/>
              <w:ind w:left="5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 funkcjonowaniem § 43 Regulaminu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16F" w14:textId="77777777" w:rsidR="00CF7925" w:rsidRPr="00D354E2" w:rsidRDefault="00CF7925" w:rsidP="00CF7925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FF84A2" w14:textId="46AB660C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790155D" w14:textId="3876B4CC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907ACE" w14:textId="3D02D92A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C431DD" w14:textId="3151FF0B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B9BD08" w14:textId="31B21A38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795BC44" w14:textId="18A4AC4A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6446CE" w14:textId="0072537A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FD3F53" w14:textId="3CF91276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7341F9" w14:textId="3A4619FA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B6B9BD" w14:textId="2E5F5A59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0037B1" w14:textId="1B19C999" w:rsidR="00CF7925" w:rsidRPr="00CF7925" w:rsidRDefault="00CF7925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CF7925" w:rsidRPr="00D354E2" w14:paraId="32D8C08D" w14:textId="77777777" w:rsidTr="00BC128C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B62" w14:textId="77777777" w:rsidR="00CF7925" w:rsidRPr="00D354E2" w:rsidRDefault="00CF7925" w:rsidP="00CF7925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1F4" w14:textId="77777777" w:rsidR="00CF7925" w:rsidRPr="00D354E2" w:rsidRDefault="00CF7925" w:rsidP="00CF7925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8F84C" w14:textId="77777777" w:rsidR="00CF7925" w:rsidRPr="00D354E2" w:rsidRDefault="00CF7925" w:rsidP="00CF7925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ze wspólnym wpływem § 77 ust.2 Regulaminu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62B7" w14:textId="77777777" w:rsidR="00CF7925" w:rsidRPr="00D354E2" w:rsidRDefault="00CF7925" w:rsidP="00CF7925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B790" w14:textId="4757AE13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1D1" w14:textId="09BDF149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2BD" w14:textId="56DE43F3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3EE5" w14:textId="27E1B797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6E9" w14:textId="194CEE6E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76E" w14:textId="3763ABE2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C82F" w14:textId="05C5C03E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8904" w14:textId="0E6CB469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567" w14:textId="7B51E839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7049" w14:textId="1046C8DF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B81A1" w14:textId="0694D7BA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CF7925" w:rsidRPr="00D354E2" w14:paraId="5EF0FA7A" w14:textId="77777777" w:rsidTr="00BC128C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A81" w14:textId="77777777" w:rsidR="00CF7925" w:rsidRPr="00D354E2" w:rsidRDefault="00CF7925" w:rsidP="00CF7925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CE311" w14:textId="77777777" w:rsidR="00CF7925" w:rsidRPr="00D354E2" w:rsidRDefault="00CF7925" w:rsidP="00CF7925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inne ponownie wpisane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29A" w14:textId="77777777" w:rsidR="00CF7925" w:rsidRPr="00D354E2" w:rsidRDefault="00CF7925" w:rsidP="00CF7925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619" w14:textId="6CCF7B8D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8A36" w14:textId="6EC3B90B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0A4" w14:textId="659EDFB1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A69" w14:textId="1AF87D84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01A5" w14:textId="49F4003A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864" w14:textId="30B991A7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8D0" w14:textId="5A1592AD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EE26" w14:textId="08A8DCFB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8CC" w14:textId="51322C66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0A7" w14:textId="0CDE2D22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078A4" w14:textId="4276304B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CF7925" w:rsidRPr="00D354E2" w14:paraId="5A7708F6" w14:textId="77777777" w:rsidTr="00BC128C">
        <w:trPr>
          <w:trHeight w:hRule="exact" w:val="198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5FE6C" w14:textId="77777777" w:rsidR="00CF7925" w:rsidRPr="00D354E2" w:rsidRDefault="00CF7925" w:rsidP="00CF7925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Wpływ pozostałych spraw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E68DA" w14:textId="77777777" w:rsidR="00CF7925" w:rsidRPr="00D354E2" w:rsidRDefault="00CF7925" w:rsidP="00CF7925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93117" w14:textId="701D8533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CF42E" w14:textId="378BD6EF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064B9" w14:textId="0AC16DC3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4E925" w14:textId="399C8AA3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1056A" w14:textId="457F5CEA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9663B" w14:textId="421C64B5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3E483" w14:textId="56505C94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251D3" w14:textId="63FC7806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9FC7E" w14:textId="67956B59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85CE5" w14:textId="6A44281F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07F0D" w14:textId="53C41197" w:rsidR="00CF7925" w:rsidRPr="00D354E2" w:rsidRDefault="00CF792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</w:tbl>
    <w:p w14:paraId="66127B3D" w14:textId="77777777" w:rsidR="00F15BAD" w:rsidRPr="00F476FA" w:rsidRDefault="00F15BAD" w:rsidP="00D66A20">
      <w:pPr>
        <w:rPr>
          <w:rFonts w:ascii="Arial" w:hAnsi="Arial" w:cs="Arial"/>
          <w:b/>
          <w:sz w:val="6"/>
          <w:szCs w:val="6"/>
        </w:rPr>
      </w:pPr>
    </w:p>
    <w:p w14:paraId="3FC22DDF" w14:textId="3AE10891" w:rsidR="00D66A20" w:rsidRPr="00D354E2" w:rsidRDefault="00F21DB7" w:rsidP="00D66A20">
      <w:pPr>
        <w:rPr>
          <w:rFonts w:ascii="Arial" w:hAnsi="Arial" w:cs="Arial"/>
          <w:b/>
          <w:sz w:val="22"/>
          <w:szCs w:val="22"/>
        </w:rPr>
      </w:pPr>
      <w:r w:rsidRPr="00D354E2">
        <w:rPr>
          <w:rFonts w:ascii="Arial" w:hAnsi="Arial" w:cs="Arial"/>
          <w:b/>
          <w:sz w:val="22"/>
          <w:szCs w:val="22"/>
        </w:rPr>
        <w:t>Dział 1.1.4</w:t>
      </w:r>
      <w:r w:rsidR="00F82516" w:rsidRPr="00D354E2">
        <w:rPr>
          <w:rFonts w:ascii="Arial" w:hAnsi="Arial" w:cs="Arial"/>
          <w:b/>
          <w:sz w:val="22"/>
          <w:szCs w:val="22"/>
        </w:rPr>
        <w:t>.</w:t>
      </w:r>
      <w:r w:rsidR="0084246B" w:rsidRPr="00D354E2">
        <w:rPr>
          <w:rFonts w:ascii="Arial" w:hAnsi="Arial" w:cs="Arial"/>
          <w:b/>
          <w:sz w:val="22"/>
          <w:szCs w:val="22"/>
        </w:rPr>
        <w:t>b</w:t>
      </w:r>
      <w:r w:rsidR="00F82516" w:rsidRPr="00D354E2">
        <w:rPr>
          <w:rFonts w:ascii="Arial" w:hAnsi="Arial" w:cs="Arial"/>
          <w:b/>
          <w:sz w:val="22"/>
          <w:szCs w:val="22"/>
        </w:rPr>
        <w:t xml:space="preserve">. </w:t>
      </w:r>
      <w:r w:rsidR="00D66A20" w:rsidRPr="00D354E2">
        <w:rPr>
          <w:rFonts w:ascii="Arial" w:hAnsi="Arial" w:cs="Arial"/>
          <w:b/>
          <w:sz w:val="22"/>
          <w:szCs w:val="22"/>
        </w:rPr>
        <w:t xml:space="preserve">Struktura załatwień spraw </w:t>
      </w:r>
    </w:p>
    <w:tbl>
      <w:tblPr>
        <w:tblW w:w="1556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227"/>
        <w:gridCol w:w="466"/>
        <w:gridCol w:w="2852"/>
        <w:gridCol w:w="462"/>
        <w:gridCol w:w="908"/>
        <w:gridCol w:w="936"/>
        <w:gridCol w:w="936"/>
        <w:gridCol w:w="936"/>
        <w:gridCol w:w="945"/>
        <w:gridCol w:w="910"/>
        <w:gridCol w:w="923"/>
        <w:gridCol w:w="910"/>
        <w:gridCol w:w="938"/>
        <w:gridCol w:w="924"/>
        <w:gridCol w:w="910"/>
        <w:gridCol w:w="6"/>
      </w:tblGrid>
      <w:tr w:rsidR="00D354E2" w:rsidRPr="00D354E2" w14:paraId="38B0169A" w14:textId="77777777" w:rsidTr="00286861">
        <w:trPr>
          <w:cantSplit/>
          <w:trHeight w:val="220"/>
        </w:trPr>
        <w:tc>
          <w:tcPr>
            <w:tcW w:w="5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69E27" w14:textId="77777777" w:rsidR="0061411F" w:rsidRPr="00D354E2" w:rsidRDefault="0061411F" w:rsidP="008D503C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D354E2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559" w14:textId="77777777" w:rsidR="0061411F" w:rsidRPr="00D354E2" w:rsidRDefault="0061411F" w:rsidP="008D503C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D354E2" w:rsidRPr="00D354E2" w14:paraId="7BAE9326" w14:textId="77777777" w:rsidTr="00286861">
        <w:trPr>
          <w:cantSplit/>
          <w:trHeight w:val="108"/>
        </w:trPr>
        <w:tc>
          <w:tcPr>
            <w:tcW w:w="5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E1AB" w14:textId="77777777" w:rsidR="0061411F" w:rsidRPr="00D354E2" w:rsidRDefault="0061411F" w:rsidP="008D503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14127" w14:textId="77777777" w:rsidR="0061411F" w:rsidRPr="00D354E2" w:rsidRDefault="0061411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9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B74" w14:textId="77777777" w:rsidR="0061411F" w:rsidRPr="00D354E2" w:rsidRDefault="0061411F" w:rsidP="008D503C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D354E2" w:rsidRPr="00D354E2" w14:paraId="4FCAEF8A" w14:textId="77777777" w:rsidTr="00286861">
        <w:trPr>
          <w:gridAfter w:val="1"/>
          <w:wAfter w:w="6" w:type="dxa"/>
          <w:cantSplit/>
          <w:trHeight w:val="226"/>
        </w:trPr>
        <w:tc>
          <w:tcPr>
            <w:tcW w:w="53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19FA" w14:textId="77777777" w:rsidR="009023EF" w:rsidRPr="00D354E2" w:rsidRDefault="009023EF" w:rsidP="008D503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1B7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0A19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GU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B26" w14:textId="22F389C1" w:rsidR="009023EF" w:rsidRPr="00B6626E" w:rsidRDefault="00CF4E60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B6626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9023EF" w:rsidRPr="00B6626E">
              <w:rPr>
                <w:rFonts w:ascii="Arial" w:hAnsi="Arial" w:cs="Arial"/>
                <w:bCs/>
                <w:iCs/>
                <w:sz w:val="14"/>
                <w:szCs w:val="14"/>
              </w:rPr>
              <w:t>GU bez GU „of”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105" w14:textId="77777777" w:rsidR="009023EF" w:rsidRPr="00B6626E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B6626E">
              <w:rPr>
                <w:rFonts w:ascii="Arial" w:hAnsi="Arial" w:cs="Arial"/>
                <w:bCs/>
                <w:iCs/>
                <w:sz w:val="14"/>
                <w:szCs w:val="14"/>
              </w:rPr>
              <w:t>GUp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9D8" w14:textId="1B9E928B" w:rsidR="009023EF" w:rsidRPr="00B6626E" w:rsidRDefault="00CF4E60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B6626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9023EF" w:rsidRPr="00B6626E">
              <w:rPr>
                <w:rFonts w:ascii="Arial" w:hAnsi="Arial" w:cs="Arial"/>
                <w:bCs/>
                <w:iCs/>
                <w:sz w:val="14"/>
                <w:szCs w:val="14"/>
              </w:rPr>
              <w:t>GUp bez GUp „of”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2D1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Gzd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379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A36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C9D4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D69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E22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</w:tr>
      <w:tr w:rsidR="00D354E2" w:rsidRPr="00D354E2" w14:paraId="2CC88B40" w14:textId="77777777" w:rsidTr="00286861">
        <w:trPr>
          <w:gridAfter w:val="1"/>
          <w:wAfter w:w="6" w:type="dxa"/>
          <w:cantSplit/>
          <w:trHeight w:val="226"/>
        </w:trPr>
        <w:tc>
          <w:tcPr>
            <w:tcW w:w="53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5C06" w14:textId="77777777" w:rsidR="009023EF" w:rsidRPr="00D354E2" w:rsidRDefault="009023EF" w:rsidP="008D503C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252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9D9" w14:textId="77777777" w:rsidR="009023EF" w:rsidRPr="00D354E2" w:rsidRDefault="009023EF" w:rsidP="008D503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ED4E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8A26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238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CBA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EFC1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432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6EA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40D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6C9" w14:textId="77777777" w:rsidR="009023EF" w:rsidRPr="00D354E2" w:rsidRDefault="009023EF" w:rsidP="00F3404B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11</w:t>
            </w:r>
          </w:p>
        </w:tc>
      </w:tr>
      <w:tr w:rsidR="00B6626E" w:rsidRPr="00D354E2" w14:paraId="452810AE" w14:textId="77777777" w:rsidTr="00B6626E">
        <w:trPr>
          <w:gridAfter w:val="1"/>
          <w:wAfter w:w="6" w:type="dxa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2F2DD" w14:textId="77777777" w:rsidR="00B6626E" w:rsidRPr="00D354E2" w:rsidRDefault="00B6626E" w:rsidP="00B6626E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Załatwiono ogółem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(w.01 = dz.1.1.1. kol. 5  odpowiednie wiersze = w.02+18)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F3E" w14:textId="77777777" w:rsidR="00B6626E" w:rsidRPr="00D354E2" w:rsidRDefault="00B6626E" w:rsidP="00B6626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57E4" w14:textId="1BEC1F36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7B8D" w14:textId="4C7610B7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B321" w14:textId="686C1BDD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C9D7" w14:textId="1675CFE5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034" w14:textId="40B5392A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F673" w14:textId="035EEA36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617C" w14:textId="6B4BC6F2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A55D" w14:textId="551C2DFF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063" w14:textId="351D61AF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1CB2" w14:textId="43394C71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18D57" w14:textId="08366B0A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704D87B5" w14:textId="77777777" w:rsidTr="00BB71F8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14C764" w14:textId="77777777" w:rsidR="00B6626E" w:rsidRPr="00D354E2" w:rsidRDefault="00B6626E" w:rsidP="00B6626E">
            <w:pPr>
              <w:pStyle w:val="Tekstkomentarz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szczególne  rodzaje załatwień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21B8D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razem (w. 02 = w.03 do 17)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9FE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0D7" w14:textId="27F1A4EC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FA3C" w14:textId="7C50B863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9721" w14:textId="3FBEB92F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A3D4" w14:textId="12D3066F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E9DD" w14:textId="44AA994E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81B4" w14:textId="5FC81C07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5A2" w14:textId="1AE81874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2704" w14:textId="54FEE0CC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A303" w14:textId="5102D6F6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8CC6" w14:textId="74FD87EF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A43F2" w14:textId="3D54E398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220B5E46" w14:textId="77777777" w:rsidTr="00BB71F8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2110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D5BD3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zwrot wniosku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E8B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8984" w14:textId="7CAC1D26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3737" w14:textId="71E74053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A7FD8B" w14:textId="4F9BA45E" w:rsidR="00B6626E" w:rsidRPr="00BB71F8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B678B1" w14:textId="20FD7980" w:rsidR="00B6626E" w:rsidRPr="00B6626E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40E4CE" w14:textId="372AE4B0" w:rsidR="00B6626E" w:rsidRPr="00BB71F8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B01E" w14:textId="03940ED4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3D5A" w14:textId="62099B27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5FFE" w14:textId="25921397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9C52E4" w14:textId="70065B53" w:rsidR="00B6626E" w:rsidRPr="00B6626E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24B078" w14:textId="3EEA6654" w:rsidR="00B6626E" w:rsidRPr="00B6626E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92DBE9" w14:textId="41648300" w:rsidR="00B6626E" w:rsidRPr="00B6626E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B6626E" w:rsidRPr="00D354E2" w14:paraId="08A602A7" w14:textId="77777777" w:rsidTr="00BB71F8">
        <w:trPr>
          <w:gridAfter w:val="1"/>
          <w:wAfter w:w="6" w:type="dxa"/>
          <w:cantSplit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C7B19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B357E" w14:textId="2358900D" w:rsidR="00B6626E" w:rsidRPr="00D354E2" w:rsidRDefault="00B6626E" w:rsidP="00B6626E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przekazanie do innych jednostek na pod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softHyphen/>
              <w:t>stawie art. 200 kpc (z wyjątkiem zmian organizacyjnych)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A38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8012" w14:textId="480272B6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155" w14:textId="20F7968C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DB059A" w14:textId="555737F3" w:rsidR="00B6626E" w:rsidRPr="00BB71F8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72A681" w14:textId="0E0A3CDF" w:rsidR="00B6626E" w:rsidRPr="00BB71F8" w:rsidRDefault="00B6626E" w:rsidP="00B6626E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A098" w14:textId="39CDF773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944" w14:textId="2D9AD8B6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3B92" w14:textId="2878811B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3007" w14:textId="31FDAB1F" w:rsidR="00B6626E" w:rsidRPr="00D354E2" w:rsidRDefault="00B6626E" w:rsidP="00B6626E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7C23CE" w14:textId="6B9A9495" w:rsidR="00B6626E" w:rsidRPr="00B6626E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767692" w14:textId="24430D8B" w:rsidR="00B6626E" w:rsidRPr="00B6626E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AF85A0" w14:textId="3B6B5940" w:rsidR="00B6626E" w:rsidRPr="00B6626E" w:rsidRDefault="00B6626E" w:rsidP="00B6626E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B6626E" w:rsidRPr="00D354E2" w14:paraId="1D8CE541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64A2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17BE2" w14:textId="77777777" w:rsidR="00B6626E" w:rsidRPr="00D354E2" w:rsidRDefault="00B6626E" w:rsidP="00B6626E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6F8E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E59" w14:textId="204BB83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DE99" w14:textId="13E769F5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6D92" w14:textId="2FD88A2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59A7" w14:textId="21391C8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0674" w14:textId="2708A53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5F1E" w14:textId="11B6E29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C69B" w14:textId="302033E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17CD" w14:textId="5E748F8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F81A" w14:textId="38B2B04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D52F" w14:textId="3A21F1F5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660D0" w14:textId="434C0D22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696B5C86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B259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1F6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28E34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 / sekcji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5A0C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38C" w14:textId="5E7ED3FD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9EFF" w14:textId="429774A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E02" w14:textId="4762885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269A" w14:textId="2A15B731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E704" w14:textId="1E21AC1E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512" w14:textId="0CD4C22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D9A" w14:textId="5929486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386" w14:textId="1FCB8963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E8B5" w14:textId="5E625901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71A" w14:textId="7DFD647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EC7FF" w14:textId="7D04E32D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74A0A0B9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672E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C23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7B7D3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DA77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E5A3" w14:textId="3F8C388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9953" w14:textId="01622ECD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957" w14:textId="2EAA1D1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D52" w14:textId="4F2A615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9DE8" w14:textId="27E5C44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92F7" w14:textId="34A79C4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4B9" w14:textId="1D232A62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62A0" w14:textId="691DBC3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0AA" w14:textId="34CAF9F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9C0" w14:textId="69E4BDC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222DE" w14:textId="0751E3A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341A995D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FA2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E8F62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wyniku zmiany obszaru właściwości miejscowej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F5ACD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6CA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F5B1" w14:textId="6B97150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6C4" w14:textId="1E0F3A9D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145" w14:textId="49485700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CA0" w14:textId="773E7D2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A01" w14:textId="33543F6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713" w14:textId="4211EE9F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BE28" w14:textId="44FC222D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DE98" w14:textId="17B7FF1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53CC" w14:textId="08C156DE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623" w14:textId="7C2E49C1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BC11" w14:textId="16D0596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346537EE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5FAB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2FFD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EC2F7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7791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67E" w14:textId="52030B5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7D1" w14:textId="59D75F5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809" w14:textId="3671C980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C587" w14:textId="464C0A1E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816" w14:textId="6E2CF9D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159" w14:textId="4E7977E2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8D3" w14:textId="24F8FDB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0A28" w14:textId="7F2AC69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2C2" w14:textId="2711C95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1C6" w14:textId="70665F9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8F82A" w14:textId="226DA17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6E8E2985" w14:textId="77777777" w:rsidTr="00BC128C">
        <w:trPr>
          <w:gridAfter w:val="1"/>
          <w:wAfter w:w="6" w:type="dxa"/>
          <w:cantSplit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62AE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9700D" w14:textId="77777777" w:rsidR="00B6626E" w:rsidRPr="00D354E2" w:rsidRDefault="00B6626E" w:rsidP="00B6626E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połączono do łącznego rozpoznania na podstawie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art. 219 kpc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571A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2A5" w14:textId="31ADD753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89C" w14:textId="752A618B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8508" w14:textId="75ECFBE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BC3" w14:textId="1F88575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91A" w14:textId="4C8B3B4F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E515" w14:textId="146F20F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7AC" w14:textId="0650605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D38A" w14:textId="548D0E2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580" w14:textId="42649D2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419" w14:textId="28ED9060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AA08D" w14:textId="3CC876F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1EDD23D4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CD86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87169" w14:textId="77777777" w:rsidR="00B6626E" w:rsidRPr="00D354E2" w:rsidRDefault="00B6626E" w:rsidP="00B6626E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zakreślono na podstawie art. 174 §1 pkt 1 kpc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9EC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9EDD" w14:textId="71897FA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0F83F7" w14:textId="42F32F44" w:rsidR="00B6626E" w:rsidRPr="001F64C5" w:rsidRDefault="00B6626E" w:rsidP="00BC128C">
            <w:pPr>
              <w:jc w:val="right"/>
              <w:rPr>
                <w:rFonts w:ascii="Arial" w:hAnsi="Arial" w:cs="Arial"/>
                <w:b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4661FE" w14:textId="06691873" w:rsidR="00B6626E" w:rsidRPr="001F64C5" w:rsidRDefault="00B6626E" w:rsidP="00BC128C">
            <w:pPr>
              <w:jc w:val="right"/>
              <w:rPr>
                <w:rFonts w:ascii="Arial" w:hAnsi="Arial" w:cs="Arial"/>
                <w:b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29F6C9" w14:textId="08DBB7F7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ED48A0" w14:textId="702D3D71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E02A" w14:textId="129B1988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2F9462" w14:textId="632F2516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5C475E" w14:textId="22AE9D0D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2AE432" w14:textId="1FCBD052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814687" w14:textId="69039009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7B8653" w14:textId="48B99697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B6626E" w:rsidRPr="00D354E2" w14:paraId="13CC9389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14B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3C358" w14:textId="77777777" w:rsidR="00B6626E" w:rsidRPr="00D354E2" w:rsidRDefault="00B6626E" w:rsidP="00B6626E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zakreślenie omyłkowych wpisów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A2D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1DEE" w14:textId="12D2F93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F76C" w14:textId="42AFB56E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A69" w14:textId="69D01FDD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F42" w14:textId="7063587E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AE5" w14:textId="2E46D99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DD1" w14:textId="6F16BE4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80B0" w14:textId="568EF273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788" w14:textId="44F8106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411" w14:textId="7B9A051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4D16" w14:textId="5EC28D6F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827D4" w14:textId="68B8D72E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7210ED45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A5FF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0E198" w14:textId="77777777" w:rsidR="00B6626E" w:rsidRPr="00D354E2" w:rsidRDefault="00B6626E" w:rsidP="00B6626E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odrzucono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t>wniosek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5E06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C730" w14:textId="1623E338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4B5" w14:textId="79D09735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A1D4" w14:textId="5245D17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2633" w14:textId="5B820DA9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062" w14:textId="2752EC28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2FBD" w14:textId="333A7341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1DC" w14:textId="64644B58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BAB6" w14:textId="76AB5AC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A045" w14:textId="26C6DFD6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7432" w14:textId="3685D050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98931" w14:textId="4695500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02965495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736B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79362" w14:textId="77777777" w:rsidR="00B6626E" w:rsidRPr="00D354E2" w:rsidRDefault="00B6626E" w:rsidP="00B6626E">
            <w:pPr>
              <w:pStyle w:val="Tekstdymka"/>
              <w:ind w:right="-42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umorzenie na skutek cofnięcia wniosku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354" w14:textId="77777777" w:rsidR="00B6626E" w:rsidRPr="00D354E2" w:rsidRDefault="00B6626E" w:rsidP="00B6626E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75B" w14:textId="692CC508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5FBB" w14:textId="758FBA9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6252" w14:textId="25F62845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D861" w14:textId="6F73AAD1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CFE" w14:textId="436D064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F840" w14:textId="48963FB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9021" w14:textId="4717F1C1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3CDF" w14:textId="7CA24683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0CA8" w14:textId="787801C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41B" w14:textId="2EE9289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9029" w14:textId="41C778C8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B6626E" w:rsidRPr="00D354E2" w14:paraId="5F5714FD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9E1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16DF5" w14:textId="77777777" w:rsidR="00B6626E" w:rsidRPr="00D354E2" w:rsidRDefault="00B6626E" w:rsidP="00B6626E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zakreślenie spraw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42C18" w14:textId="77777777" w:rsidR="00B6626E" w:rsidRPr="00D354E2" w:rsidRDefault="00B6626E" w:rsidP="00B6626E">
            <w:pPr>
              <w:pStyle w:val="Tekstdymka"/>
              <w:ind w:left="5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 funkcjonowaniem § 43 Regulaminu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5144" w14:textId="77777777" w:rsidR="00B6626E" w:rsidRPr="00D354E2" w:rsidRDefault="00B6626E" w:rsidP="00B6626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B64830" w14:textId="00830299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FC32E7" w14:textId="3D075331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399D1D" w14:textId="5D0F4DB3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4D292B" w14:textId="2F24BB99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3122FA" w14:textId="2F3DA1D1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21787D2" w14:textId="6A75A278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C24334" w14:textId="3DE6C3BD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6991068" w14:textId="58F003F3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1762E9" w14:textId="0AD45666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3A6BAC" w14:textId="0F0347B9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4175F4" w14:textId="0BE32E52" w:rsidR="00B6626E" w:rsidRPr="001F64C5" w:rsidRDefault="00B6626E" w:rsidP="00BC128C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B6626E" w:rsidRPr="00D354E2" w14:paraId="0BD64F3B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17C9" w14:textId="77777777" w:rsidR="00B6626E" w:rsidRPr="00D354E2" w:rsidRDefault="00B6626E" w:rsidP="00B6626E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46C0" w14:textId="77777777" w:rsidR="00B6626E" w:rsidRPr="00D354E2" w:rsidRDefault="00B6626E" w:rsidP="00B6626E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4E73B" w14:textId="77777777" w:rsidR="00B6626E" w:rsidRPr="00D354E2" w:rsidRDefault="00B6626E" w:rsidP="00B6626E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ze wspólnym wpływem § 77 ust.2 Regulaminu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6DBD" w14:textId="77777777" w:rsidR="00B6626E" w:rsidRPr="00D354E2" w:rsidRDefault="00B6626E" w:rsidP="00B6626E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B69" w14:textId="2574B66A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0FD0" w14:textId="0986C3F2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AFE" w14:textId="1217E0AD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775" w14:textId="39130472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701" w14:textId="299E5AB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32D0" w14:textId="3B0AD507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A0B" w14:textId="299B5060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18F2" w14:textId="46673CC1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CFC" w14:textId="019295B4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6B2" w14:textId="6F85C8D8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11883" w14:textId="7A76F7FC" w:rsidR="00B6626E" w:rsidRPr="00D354E2" w:rsidRDefault="00B6626E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F90B61" w:rsidRPr="00D354E2" w14:paraId="1B567307" w14:textId="77777777" w:rsidTr="00BC128C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44CE" w14:textId="77777777" w:rsidR="00F90B61" w:rsidRPr="00D354E2" w:rsidRDefault="00F90B61" w:rsidP="00F90B61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E596C" w14:textId="77777777" w:rsidR="00F90B61" w:rsidRPr="00D354E2" w:rsidRDefault="00F90B61" w:rsidP="00F90B61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inne nie wymienione wyżej szczególne rodzaje załatwień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3BC2" w14:textId="77777777" w:rsidR="00F90B61" w:rsidRPr="00D354E2" w:rsidRDefault="00F90B61" w:rsidP="00F90B61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BCF" w14:textId="2C02DF4F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EDD" w14:textId="27D62C92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6D1B" w14:textId="54581216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725B" w14:textId="047C3316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0D30" w14:textId="1386402F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B54A" w14:textId="1191B43E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354" w14:textId="5FBAA3A7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9A4" w14:textId="29E6922C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02C" w14:textId="617EE334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FA5" w14:textId="1A6E18A4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429DA" w14:textId="7285B426" w:rsidR="00F90B61" w:rsidRPr="00D354E2" w:rsidRDefault="00F90B61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1F64C5" w:rsidRPr="00D354E2" w14:paraId="5558DA71" w14:textId="77777777" w:rsidTr="00BC128C">
        <w:trPr>
          <w:gridAfter w:val="1"/>
          <w:wAfter w:w="6" w:type="dxa"/>
          <w:trHeight w:hRule="exact" w:val="198"/>
        </w:trPr>
        <w:tc>
          <w:tcPr>
            <w:tcW w:w="492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79D6C" w14:textId="77777777" w:rsidR="001F64C5" w:rsidRPr="00D354E2" w:rsidRDefault="001F64C5" w:rsidP="001F64C5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Załatwienie pozostałych spraw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D3" w14:textId="77777777" w:rsidR="001F64C5" w:rsidRPr="00D354E2" w:rsidRDefault="001F64C5" w:rsidP="001F64C5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E1C" w14:textId="227352F7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353" w14:textId="3D4286E7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81B" w14:textId="3C3E1619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5D0" w14:textId="34E2902E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75BB" w14:textId="72C1F90B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77A" w14:textId="167C0E04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D6C" w14:textId="30325C09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380" w14:textId="1701A209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957" w14:textId="34B1E1CD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18D" w14:textId="27304799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72AFC" w14:textId="02376F0F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1F64C5" w:rsidRPr="00D354E2" w14:paraId="177D3523" w14:textId="77777777" w:rsidTr="00BC128C">
        <w:trPr>
          <w:gridAfter w:val="1"/>
          <w:wAfter w:w="6" w:type="dxa"/>
          <w:trHeight w:hRule="exact" w:val="198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0F32C" w14:textId="77777777" w:rsidR="001F64C5" w:rsidRPr="00D354E2" w:rsidRDefault="001F64C5" w:rsidP="001F64C5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Pozostało na okres następny (w.19 = dz.1.1.1. kol. 6 odpowiednie wiersze)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DBBD3" w14:textId="77777777" w:rsidR="001F64C5" w:rsidRPr="00D354E2" w:rsidRDefault="001F64C5" w:rsidP="001F64C5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B4326" w14:textId="23AC47F3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BFD2B" w14:textId="23510348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1DFF7" w14:textId="77777777" w:rsidR="001F64C5" w:rsidRDefault="001F64C5" w:rsidP="00BC12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29C37D4" w14:textId="37387EB6" w:rsidR="00386CCD" w:rsidRPr="00386CCD" w:rsidRDefault="00386CCD" w:rsidP="00386CC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6BEB8" w14:textId="3A01AF00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F78AD" w14:textId="6DA373BB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56AF9" w14:textId="329BB9E1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5C279" w14:textId="1B36CAC7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28B13" w14:textId="200DE633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E4021" w14:textId="5044E4F4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EFEF2" w14:textId="7E1047D8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72BEE" w14:textId="51A11630" w:rsidR="001F64C5" w:rsidRPr="00D354E2" w:rsidRDefault="001F64C5" w:rsidP="00BC128C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</w:tbl>
    <w:p w14:paraId="5A3BE82D" w14:textId="77777777" w:rsidR="00480D45" w:rsidRPr="00D354E2" w:rsidRDefault="00480D45" w:rsidP="00E84003">
      <w:pPr>
        <w:pStyle w:val="Nagwek8"/>
        <w:rPr>
          <w:color w:val="auto"/>
        </w:rPr>
      </w:pPr>
    </w:p>
    <w:p w14:paraId="396C33DE" w14:textId="15578953" w:rsidR="00E84003" w:rsidRPr="00D354E2" w:rsidRDefault="00E84003" w:rsidP="00E84003">
      <w:pPr>
        <w:pStyle w:val="Nagwek8"/>
        <w:rPr>
          <w:color w:val="auto"/>
        </w:rPr>
      </w:pPr>
      <w:r w:rsidRPr="00D354E2">
        <w:rPr>
          <w:color w:val="auto"/>
        </w:rPr>
        <w:t xml:space="preserve">Dział 1.2.1. Liczba sesji i wyznaczonych spraw </w:t>
      </w:r>
    </w:p>
    <w:tbl>
      <w:tblPr>
        <w:tblW w:w="1503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36"/>
        <w:gridCol w:w="504"/>
        <w:gridCol w:w="509"/>
        <w:gridCol w:w="602"/>
        <w:gridCol w:w="557"/>
        <w:gridCol w:w="464"/>
        <w:gridCol w:w="491"/>
        <w:gridCol w:w="351"/>
        <w:gridCol w:w="292"/>
        <w:gridCol w:w="361"/>
        <w:gridCol w:w="361"/>
        <w:gridCol w:w="421"/>
        <w:gridCol w:w="521"/>
        <w:gridCol w:w="568"/>
        <w:gridCol w:w="264"/>
        <w:gridCol w:w="339"/>
        <w:gridCol w:w="494"/>
        <w:gridCol w:w="361"/>
        <w:gridCol w:w="561"/>
        <w:gridCol w:w="477"/>
        <w:gridCol w:w="479"/>
        <w:gridCol w:w="477"/>
        <w:gridCol w:w="504"/>
        <w:gridCol w:w="463"/>
        <w:gridCol w:w="576"/>
        <w:gridCol w:w="452"/>
        <w:gridCol w:w="307"/>
        <w:gridCol w:w="378"/>
        <w:gridCol w:w="425"/>
      </w:tblGrid>
      <w:tr w:rsidR="00D354E2" w:rsidRPr="00D354E2" w14:paraId="39ED9BE2" w14:textId="77777777" w:rsidTr="00E3743A">
        <w:trPr>
          <w:cantSplit/>
          <w:trHeight w:val="18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8F50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SPRAWY według repertoriów i wykazów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45D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5A5563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Liczba sesji </w:t>
            </w:r>
            <w:r w:rsidRPr="00D354E2">
              <w:rPr>
                <w:rFonts w:ascii="Arial" w:hAnsi="Arial" w:cs="Arial"/>
                <w:sz w:val="10"/>
                <w:szCs w:val="10"/>
              </w:rPr>
              <w:t xml:space="preserve">(rozprawy i posiedzenia)   </w:t>
            </w:r>
          </w:p>
          <w:p w14:paraId="5C8A6305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- wokandy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5AF87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Suma wyznaczonych spraw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B996C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Łączna liczba dni na które wyznaczono  sesje -wokandy</w:t>
            </w:r>
          </w:p>
        </w:tc>
        <w:tc>
          <w:tcPr>
            <w:tcW w:w="499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993BD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Liczba wyznaczonych spraw na rozprawę, dotyczy: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5626B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Liczba wyznaczonych spraw na posiedzenia, dotyczy:</w:t>
            </w:r>
          </w:p>
        </w:tc>
      </w:tr>
      <w:tr w:rsidR="00D354E2" w:rsidRPr="00D354E2" w14:paraId="0C5FE3F2" w14:textId="77777777" w:rsidTr="00E3743A">
        <w:trPr>
          <w:cantSplit/>
          <w:trHeight w:val="18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EE10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828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98C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462CE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F5598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3A379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Razem wyznaczonych spraw na rozprawę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03517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/ SR z wyłącz</w:t>
            </w:r>
            <w:r w:rsidRPr="00D354E2">
              <w:rPr>
                <w:rFonts w:ascii="Arial" w:hAnsi="Arial" w:cs="Arial"/>
                <w:sz w:val="10"/>
                <w:szCs w:val="10"/>
              </w:rPr>
              <w:t>e</w:t>
            </w:r>
            <w:r w:rsidRPr="00D354E2">
              <w:rPr>
                <w:rFonts w:ascii="Arial" w:hAnsi="Arial" w:cs="Arial"/>
                <w:sz w:val="10"/>
                <w:szCs w:val="10"/>
              </w:rPr>
              <w:t>niem sędziów funkcyjnych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5838E4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 xml:space="preserve">sędziów  funkcyjnych SR </w:t>
            </w:r>
            <w:r w:rsidRPr="00D354E2">
              <w:rPr>
                <w:rFonts w:ascii="Arial" w:hAnsi="Arial" w:cs="Arial"/>
                <w:sz w:val="10"/>
                <w:szCs w:val="10"/>
              </w:rPr>
              <w:br/>
              <w:t>(suma kol. od 7 do 13)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3853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1AFCBC85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6CD8F13D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AB9078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Razem wyznaczonych spraw na posiedzenie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D2273C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SR z wyłącz</w:t>
            </w:r>
            <w:r w:rsidRPr="00D354E2">
              <w:rPr>
                <w:rFonts w:ascii="Arial" w:hAnsi="Arial" w:cs="Arial"/>
                <w:sz w:val="10"/>
                <w:szCs w:val="10"/>
              </w:rPr>
              <w:t>e</w:t>
            </w:r>
            <w:r w:rsidRPr="00D354E2">
              <w:rPr>
                <w:rFonts w:ascii="Arial" w:hAnsi="Arial" w:cs="Arial"/>
                <w:sz w:val="10"/>
                <w:szCs w:val="10"/>
              </w:rPr>
              <w:t>niem sędziów funkcyjnych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37E1E5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/ funkcyjnych SR</w:t>
            </w:r>
            <w:r w:rsidRPr="00D354E2">
              <w:rPr>
                <w:rFonts w:ascii="Arial" w:hAnsi="Arial" w:cs="Arial"/>
                <w:sz w:val="10"/>
                <w:szCs w:val="10"/>
              </w:rPr>
              <w:br/>
              <w:t>(suma kol. od 19 do 25)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D168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B33A3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8B82C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1E6E6686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referendarzy</w:t>
            </w:r>
          </w:p>
        </w:tc>
      </w:tr>
      <w:tr w:rsidR="00D354E2" w:rsidRPr="00D354E2" w14:paraId="7FDC5848" w14:textId="77777777" w:rsidTr="00E3743A">
        <w:trPr>
          <w:cantSplit/>
          <w:trHeight w:val="264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7668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562A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4FB1" w14:textId="77777777" w:rsidR="00796930" w:rsidRPr="00D354E2" w:rsidRDefault="00796930" w:rsidP="00E37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0940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AED1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8E92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09D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3E40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B0794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prezesa</w:t>
            </w: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2E6293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wiceprezesa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888E2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przewodniczącego wydziału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7F3A9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zastępcę przewodn</w:t>
            </w:r>
            <w:r w:rsidRPr="00D354E2">
              <w:rPr>
                <w:rFonts w:ascii="Arial" w:hAnsi="Arial" w:cs="Arial"/>
                <w:sz w:val="10"/>
                <w:szCs w:val="10"/>
              </w:rPr>
              <w:t>i</w:t>
            </w:r>
            <w:r w:rsidRPr="00D354E2">
              <w:rPr>
                <w:rFonts w:ascii="Arial" w:hAnsi="Arial" w:cs="Arial"/>
                <w:sz w:val="10"/>
                <w:szCs w:val="10"/>
              </w:rPr>
              <w:t>czącego wydziału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4B5EA7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kierownika sekcji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7B18B6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6FFB78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F2674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2ED5C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8A542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AFB7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D80B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F212A9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prezesa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C2B03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wiceprezesa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EE16A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przewodniczącego wydziału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E6D544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zastępcę przewodn</w:t>
            </w:r>
            <w:r w:rsidRPr="00D354E2">
              <w:rPr>
                <w:rFonts w:ascii="Arial" w:hAnsi="Arial" w:cs="Arial"/>
                <w:sz w:val="10"/>
                <w:szCs w:val="10"/>
              </w:rPr>
              <w:t>i</w:t>
            </w:r>
            <w:r w:rsidRPr="00D354E2">
              <w:rPr>
                <w:rFonts w:ascii="Arial" w:hAnsi="Arial" w:cs="Arial"/>
                <w:sz w:val="10"/>
                <w:szCs w:val="10"/>
              </w:rPr>
              <w:t>czącego wydziału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903CB7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kierownika sekcji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75F600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6B1659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1E96" w14:textId="77777777" w:rsidR="00796930" w:rsidRPr="00D354E2" w:rsidRDefault="00796930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3A8E" w14:textId="77777777" w:rsidR="00796930" w:rsidRPr="00D354E2" w:rsidRDefault="00796930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A4029" w14:textId="77777777" w:rsidR="00796930" w:rsidRPr="00D354E2" w:rsidRDefault="00796930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54E2" w:rsidRPr="00D354E2" w14:paraId="10ABACF5" w14:textId="77777777" w:rsidTr="00E3743A">
        <w:trPr>
          <w:cantSplit/>
          <w:trHeight w:val="34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B7DE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A747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0A49" w14:textId="77777777" w:rsidR="00796930" w:rsidRPr="00D354E2" w:rsidRDefault="00796930" w:rsidP="00E37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74E7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885A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B4A4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F084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B206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D9614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74C29F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5B1697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7E8DFA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1971AE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2B1373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60AB4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572C1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04E60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B80E2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6EF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6794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5880EB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567D48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10F8B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21675B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6EBB7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0DCDA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686F6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4D4F" w14:textId="77777777" w:rsidR="00796930" w:rsidRPr="00D354E2" w:rsidRDefault="00796930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7D2F" w14:textId="77777777" w:rsidR="00796930" w:rsidRPr="00D354E2" w:rsidRDefault="00796930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18D315E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trike/>
                <w:sz w:val="10"/>
                <w:szCs w:val="10"/>
              </w:rPr>
            </w:pPr>
          </w:p>
        </w:tc>
      </w:tr>
      <w:tr w:rsidR="00D354E2" w:rsidRPr="00D354E2" w14:paraId="6C9F9FE4" w14:textId="77777777" w:rsidTr="00E3743A">
        <w:trPr>
          <w:cantSplit/>
          <w:trHeight w:val="611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E342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33EA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98927" w14:textId="77777777" w:rsidR="00796930" w:rsidRPr="00D354E2" w:rsidRDefault="00796930" w:rsidP="00E37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5B70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88FE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FAF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D406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D8A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DE6C4B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ED259A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C8732B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F6F397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EBBFD2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2ABE9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DDB45D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A5D3F02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64706DD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5601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38CF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2BDF" w14:textId="77777777" w:rsidR="00796930" w:rsidRPr="00D354E2" w:rsidRDefault="00796930" w:rsidP="00E37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BAFF93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EB8405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347096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CFE9E1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4C5034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ADB149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77018E" w14:textId="77777777" w:rsidR="00796930" w:rsidRPr="00D354E2" w:rsidRDefault="00796930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37BBB" w14:textId="77777777" w:rsidR="00796930" w:rsidRPr="00D354E2" w:rsidRDefault="00796930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E71ED" w14:textId="77777777" w:rsidR="00796930" w:rsidRPr="00D354E2" w:rsidRDefault="00796930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BFBFBF"/>
            <w:vAlign w:val="center"/>
          </w:tcPr>
          <w:p w14:paraId="43D56565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b/>
                <w:strike/>
                <w:sz w:val="10"/>
                <w:szCs w:val="10"/>
              </w:rPr>
            </w:pPr>
          </w:p>
        </w:tc>
      </w:tr>
      <w:tr w:rsidR="00D354E2" w:rsidRPr="00D354E2" w14:paraId="3EF893B7" w14:textId="77777777" w:rsidTr="008450C6">
        <w:trPr>
          <w:cantSplit/>
          <w:trHeight w:val="148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C5E39E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B9EC8E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B4DA5A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9593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5BEAF1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50DE6B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71718F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1E47BF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B3718E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84880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23056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254B47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C5BC2E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D1254C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90C6B9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2499A0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26509D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EF676F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5FE357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A16E86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9F680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1274F3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1D700F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60CADD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534AD7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6AE9AD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938E4D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C714DC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238B" w14:textId="77777777" w:rsidR="00796930" w:rsidRPr="00D354E2" w:rsidRDefault="00796930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</w:tr>
      <w:tr w:rsidR="0069101C" w:rsidRPr="00D354E2" w14:paraId="2A70AAA9" w14:textId="77777777" w:rsidTr="00BC128C">
        <w:trPr>
          <w:cantSplit/>
          <w:trHeight w:hRule="exact" w:val="28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47B602" w14:textId="77777777" w:rsidR="0069101C" w:rsidRPr="00D354E2" w:rsidRDefault="0069101C" w:rsidP="0069101C">
            <w:pPr>
              <w:pStyle w:val="Nagwek1"/>
              <w:spacing w:after="0" w:line="240" w:lineRule="auto"/>
              <w:rPr>
                <w:sz w:val="18"/>
              </w:rPr>
            </w:pPr>
            <w:r w:rsidRPr="00D354E2">
              <w:rPr>
                <w:sz w:val="20"/>
                <w:szCs w:val="20"/>
              </w:rPr>
              <w:t>OGÓŁEM</w:t>
            </w:r>
            <w:r w:rsidRPr="00D354E2">
              <w:rPr>
                <w:sz w:val="18"/>
              </w:rPr>
              <w:t xml:space="preserve"> </w:t>
            </w:r>
          </w:p>
          <w:p w14:paraId="171E6576" w14:textId="77777777" w:rsidR="0069101C" w:rsidRPr="00D354E2" w:rsidRDefault="0069101C" w:rsidP="006910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4E2">
              <w:rPr>
                <w:rFonts w:ascii="Arial" w:hAnsi="Arial" w:cs="Arial"/>
                <w:bCs/>
                <w:sz w:val="14"/>
                <w:szCs w:val="14"/>
              </w:rPr>
              <w:t>(suma wierszy od 02 do 20)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2794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01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05B8" w14:textId="66E9139A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6372" w14:textId="16A1F54E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F323" w14:textId="5E4C7C90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870B" w14:textId="1A9E6387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7841" w14:textId="106CFC7C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57C" w14:textId="7BF3D185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F804" w14:textId="187E393A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6F7E" w14:textId="1205B4FD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1DE6" w14:textId="2B6F7F01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D453" w14:textId="078EA56A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50D7" w14:textId="0B6F4FA3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1609" w14:textId="484EDF3B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0726" w14:textId="0A6D2303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1945" w14:textId="17E4E549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2517" w14:textId="433CE807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9F99" w14:textId="58F61C51" w:rsidR="0069101C" w:rsidRPr="00D354E2" w:rsidRDefault="0069101C" w:rsidP="00BC1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8BEB" w14:textId="74A93015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051" w14:textId="19A67B9C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D7C" w14:textId="22E0CB64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93D7" w14:textId="24E78C41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781E" w14:textId="61FC53AE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0F01" w14:textId="282331A6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015" w14:textId="6934754F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3640" w14:textId="1C8546E5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8F3" w14:textId="3FFD87F2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8DB" w14:textId="7C553710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D697" w14:textId="6C2E4D15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307D8" w14:textId="47500A9A" w:rsidR="0069101C" w:rsidRPr="00D354E2" w:rsidRDefault="0069101C" w:rsidP="00BC128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101C" w:rsidRPr="00D354E2" w14:paraId="48E8D156" w14:textId="77777777" w:rsidTr="00BC128C">
        <w:trPr>
          <w:cantSplit/>
          <w:trHeight w:hRule="exact" w:val="28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FD56C" w14:textId="77777777" w:rsidR="0069101C" w:rsidRPr="00D354E2" w:rsidRDefault="0069101C" w:rsidP="0069101C">
            <w:pPr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sz w:val="14"/>
                <w:szCs w:val="14"/>
              </w:rPr>
              <w:t>GU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F05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392F9D" w14:textId="562A3481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69FC" w14:textId="2C2D10E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C2BB1D" w14:textId="57EE582A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4E2E" w14:textId="74DFB43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2449" w14:textId="7D942FF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DBBD" w14:textId="7536760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A5A0" w14:textId="7289D67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94F0" w14:textId="527C469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7C4C" w14:textId="6348D99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69E5" w14:textId="6A5589A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3A74" w14:textId="0FEF5EA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39D3" w14:textId="6D0EE92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2AA5" w14:textId="179A7DF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D15C" w14:textId="1CDEDC7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92F6" w14:textId="2CBCD7D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A75C" w14:textId="19E60D5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C8C" w14:textId="237D6EA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C35" w14:textId="1B538A4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53AF" w14:textId="790D78C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1FBD" w14:textId="14DF822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7438" w14:textId="398D82E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6B06" w14:textId="37C9823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A77D" w14:textId="7A2A125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25DF" w14:textId="3B0F4EA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672" w14:textId="1BD5E89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5C2" w14:textId="78489A3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537" w14:textId="1EF977D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734FF" w14:textId="6376AB5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3B4B32BF" w14:textId="77777777" w:rsidTr="00BC128C">
        <w:trPr>
          <w:cantSplit/>
          <w:trHeight w:hRule="exact" w:val="28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39AA6" w14:textId="77777777" w:rsidR="0069101C" w:rsidRPr="00D354E2" w:rsidRDefault="0069101C" w:rsidP="0069101C">
            <w:pPr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GUp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– po ogłoszeniu upadłości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3F1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7862E2" w14:textId="5A97688A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50C6">
              <w:rPr>
                <w:rFonts w:ascii="Arial" w:hAnsi="Arial" w:cs="Arial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C3D" w14:textId="7D926AB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234EFA" w14:textId="751506F5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50C6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BF89" w14:textId="482D0BC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C834" w14:textId="0CF6E23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022" w14:textId="2701EAA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F21C" w14:textId="31D3A70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C75" w14:textId="1250D39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D7B8" w14:textId="13D67DC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5EB2" w14:textId="6898D63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CFC" w14:textId="2D0AF25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1477" w14:textId="1800251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226C" w14:textId="0837F97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798E" w14:textId="6669DC1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FADA" w14:textId="062C347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54DC" w14:textId="73CAED1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69B2" w14:textId="6E7768B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891C" w14:textId="037B61B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E0E5" w14:textId="1F596EF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9658" w14:textId="36BB3D4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9033" w14:textId="52EF6FB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D363" w14:textId="17B9211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5529" w14:textId="746B553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B15B" w14:textId="54B1469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B105" w14:textId="5CAD2E2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F92B" w14:textId="7ACFC41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8CE9" w14:textId="41ECA7D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19985" w14:textId="2EEF17B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62B75198" w14:textId="77777777" w:rsidTr="00BC128C">
        <w:trPr>
          <w:cantSplit/>
          <w:trHeight w:hRule="exact" w:val="39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6A267" w14:textId="77777777" w:rsidR="0069101C" w:rsidRPr="00D354E2" w:rsidRDefault="0069101C" w:rsidP="0069101C">
            <w:pPr>
              <w:ind w:hanging="3"/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Gzd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– o zakaz prowadzenia działaln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o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ści gospodarczej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298E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D3E1C9" w14:textId="256E1EC0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B482" w14:textId="0C9E7FF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DED862" w14:textId="37A02D3A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1CCA" w14:textId="25BD505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4E85" w14:textId="63E4EBD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15B0" w14:textId="4B13128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E4D2" w14:textId="032F4FC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04B5" w14:textId="0609546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B57" w14:textId="55C3059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5E8C" w14:textId="7436F42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07CF" w14:textId="1500574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8012" w14:textId="4921FA0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ED48" w14:textId="763AB52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C94" w14:textId="4545A8B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397B" w14:textId="1C652EE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1D4B" w14:textId="4C0DE0A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9899" w14:textId="4A84F20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A99" w14:textId="526A4DF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F15" w14:textId="7D5C186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37C2" w14:textId="234739E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B9C1" w14:textId="5E53A11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2EBA" w14:textId="4DC1D04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7B1A" w14:textId="5A47450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A5" w14:textId="7B30901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1242" w14:textId="58CE1FF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5049" w14:textId="76AE1DC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BFFD" w14:textId="0724962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CFA9E" w14:textId="21A06B7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1C618753" w14:textId="77777777" w:rsidTr="00BC128C">
        <w:trPr>
          <w:cantSplit/>
          <w:trHeight w:hRule="exact" w:val="51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21806" w14:textId="77777777" w:rsidR="0069101C" w:rsidRPr="00D354E2" w:rsidRDefault="0069101C" w:rsidP="0069101C">
            <w:pPr>
              <w:pStyle w:val="Tekstblokowy"/>
              <w:spacing w:after="0" w:line="240" w:lineRule="auto"/>
              <w:ind w:left="0" w:right="0" w:hanging="10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bCs/>
                <w:sz w:val="14"/>
                <w:szCs w:val="14"/>
              </w:rPr>
              <w:t>GUo</w:t>
            </w:r>
            <w:r w:rsidRPr="00D354E2">
              <w:rPr>
                <w:rFonts w:ascii="Arial Narrow" w:hAnsi="Arial Narrow"/>
                <w:sz w:val="14"/>
                <w:szCs w:val="14"/>
              </w:rPr>
              <w:t xml:space="preserve"> – wszczęte przed sądem upadł</w:t>
            </w:r>
            <w:r w:rsidRPr="00D354E2">
              <w:rPr>
                <w:rFonts w:ascii="Arial Narrow" w:hAnsi="Arial Narrow"/>
                <w:sz w:val="14"/>
                <w:szCs w:val="14"/>
              </w:rPr>
              <w:t>o</w:t>
            </w:r>
            <w:r w:rsidRPr="00D354E2">
              <w:rPr>
                <w:rFonts w:ascii="Arial Narrow" w:hAnsi="Arial Narrow"/>
                <w:sz w:val="14"/>
                <w:szCs w:val="14"/>
              </w:rPr>
              <w:t xml:space="preserve">ściowym sprawy rozpoznawane według przepisów o procesie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5ED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58AD1D" w14:textId="2247C19F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E4DC" w14:textId="35DBC13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259B606" w14:textId="4A90F7C8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BF73" w14:textId="326B574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C42" w14:textId="175CF24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CC68" w14:textId="68D5E2A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A6F9" w14:textId="6A86DA7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6C4E" w14:textId="3E85D4D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E1F9" w14:textId="1F61FC7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EE0B" w14:textId="22E23A5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D4A5" w14:textId="106E61D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7DB5" w14:textId="75AB47A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5255" w14:textId="5E6BAF1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EF5" w14:textId="6428EDC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6BF2" w14:textId="1137D99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EC91" w14:textId="0AAFBF1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65B8" w14:textId="26FC450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252C" w14:textId="761BA28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0751" w14:textId="49ABC0F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6B7E" w14:textId="2A17303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9C09" w14:textId="1E29799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E840" w14:textId="2E78E88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B711" w14:textId="1E319DD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DC85" w14:textId="70818BA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FE3" w14:textId="2E537A9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5B94" w14:textId="5392C30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F484" w14:textId="768952B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024D4" w14:textId="0D37E0E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146053F1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1385E" w14:textId="77777777" w:rsidR="0069101C" w:rsidRPr="00D354E2" w:rsidRDefault="0069101C" w:rsidP="0069101C">
            <w:pPr>
              <w:ind w:firstLine="25"/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GUu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759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06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1FCC11" w14:textId="33BC837E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A71A" w14:textId="620D56B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EB851C" w14:textId="34C53B98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55E4" w14:textId="51C6BBD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FA0B" w14:textId="7E0B1C3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FB2" w14:textId="15648E0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8158" w14:textId="2364D17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D0DA" w14:textId="4623D37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AC4" w14:textId="1CD6786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6684" w14:textId="22CC07B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8A1A" w14:textId="4B960C7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179" w14:textId="566932C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71A6" w14:textId="25AFC20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93BF" w14:textId="62B48E6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C0D4" w14:textId="43C877F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8EF" w14:textId="5E638ED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1C3A" w14:textId="5F0A8B7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A7C7" w14:textId="1F8580A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3471" w14:textId="0B0387D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A0E7" w14:textId="7D8FC25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D32" w14:textId="4B54BCC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161" w14:textId="6BEEFD9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9B9D" w14:textId="2673277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95CC" w14:textId="2ABD951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A30D" w14:textId="60FF19B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11CD" w14:textId="358A033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A46A" w14:textId="2D995AD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E402B" w14:textId="6F3EA5B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02BAB7C6" w14:textId="77777777" w:rsidTr="00BC128C">
        <w:trPr>
          <w:cantSplit/>
          <w:trHeight w:hRule="exact" w:val="45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0FF5E" w14:textId="6839D379" w:rsidR="0069101C" w:rsidRPr="00D354E2" w:rsidRDefault="0069101C" w:rsidP="0069101C">
            <w:pPr>
              <w:ind w:right="85"/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 xml:space="preserve"> Guz-  środki odwoławcze rozpozn</w:t>
            </w: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a</w:t>
            </w: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wane przez sąd upadłościowy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A98A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07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61FEA8" w14:textId="516980B4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F9C" w14:textId="577B5E0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15C0F93" w14:textId="32D2BD7C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5451" w14:textId="1D2A10F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8011" w14:textId="3246F92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171" w14:textId="5F143AE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A105" w14:textId="73C5A55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DEC3" w14:textId="44BBCF7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9D2E" w14:textId="01441E3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CC59" w14:textId="5A9A282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359E" w14:textId="7939E39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CC96" w14:textId="3CDBF53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5655" w14:textId="60A1A7F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CB6E" w14:textId="34B5A2A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F88D" w14:textId="372D6DB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1EE6" w14:textId="147DFD0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4A20" w14:textId="49F58F9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F07" w14:textId="6648809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04D8" w14:textId="4068A96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8B58" w14:textId="1D06D0D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5D47" w14:textId="4D11213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2A03" w14:textId="7228386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836E" w14:textId="674406E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D5FB" w14:textId="37CA11E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FD86" w14:textId="0F2CCC6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DF29" w14:textId="44AB1CF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0DE0" w14:textId="1D0C039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30605" w14:textId="70F2F72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3C513CF9" w14:textId="77777777" w:rsidTr="00BC128C">
        <w:trPr>
          <w:cantSplit/>
          <w:trHeight w:hRule="exact" w:val="45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8E51F" w14:textId="77777777" w:rsidR="0069101C" w:rsidRPr="00D354E2" w:rsidRDefault="0069101C" w:rsidP="0069101C">
            <w:pPr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 xml:space="preserve"> GUk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– Środki odwoławcze rozpozn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a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wane przez sędziego komisarza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A6F6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08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140DE7" w14:textId="34003C3B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4ED" w14:textId="08136B9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D7BFCE" w14:textId="6C13569F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1528" w14:textId="3CEEF8A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78C5" w14:textId="36C56E3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0438" w14:textId="4F2113A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AC58" w14:textId="42FB12C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50D5" w14:textId="350C4FD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E34E" w14:textId="345F7BA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FEC7" w14:textId="4E18081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F128" w14:textId="0AFA4FD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75B5" w14:textId="3FD4BE0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62FE" w14:textId="5F8AAF6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73A2" w14:textId="6677668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AA9" w14:textId="0DA5CCD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B0B2" w14:textId="2CAF647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99F1" w14:textId="5FADEA5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75C" w14:textId="2E0405E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7B72" w14:textId="6B62C01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842E" w14:textId="466FF80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A24B" w14:textId="508B6EC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D8F5" w14:textId="1025854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44F" w14:textId="0A7715D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45A" w14:textId="158CB3A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3FBE" w14:textId="51D5583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6D7" w14:textId="00A5756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680" w14:textId="6695678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BC1A8" w14:textId="0CB0821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11C4D2F4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CE883" w14:textId="77777777" w:rsidR="0069101C" w:rsidRPr="00D354E2" w:rsidRDefault="0069101C" w:rsidP="0069101C">
            <w:pPr>
              <w:ind w:left="57" w:right="57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U (z poprzedniego wykazu)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AB15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09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FFEEAB" w14:textId="6A7BF443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C5C7" w14:textId="30569FD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772ADA" w14:textId="063F7585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B293" w14:textId="4B8C247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B940" w14:textId="5A5ED49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8BDD" w14:textId="030DD6D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7F4C" w14:textId="44F8660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2A33" w14:textId="086EE58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B15" w14:textId="216915E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553" w14:textId="577959C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230C" w14:textId="657585C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3A6E" w14:textId="689ADBE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7B35" w14:textId="17F2B28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73A6" w14:textId="54B8238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8784" w14:textId="3737281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8F1E" w14:textId="5A09C97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6CA2" w14:textId="4483465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A90" w14:textId="7B2DEBC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2344" w14:textId="2BBAA39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74F" w14:textId="32225BD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8210" w14:textId="6B299F8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AC6" w14:textId="36DA74E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EB66" w14:textId="75C4BBC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905B" w14:textId="1764C20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C6E7" w14:textId="0F74160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6F93" w14:textId="737EE19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2436" w14:textId="65A0404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9DBDF" w14:textId="4FCEE47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33252C96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DA56B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E5A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A1EC6D" w14:textId="4F1EBE88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E13F" w14:textId="69804E6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890AF2" w14:textId="7A4DC8CB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D6AE" w14:textId="151D171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B936" w14:textId="180BDD9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2AF4" w14:textId="1A40DCF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06B" w14:textId="456909C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F12D" w14:textId="69A802C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00D" w14:textId="6D7FB26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15B" w14:textId="56EC345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9B5" w14:textId="3EA1EC4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316" w14:textId="64F1B8A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722" w14:textId="2846CC1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5BD0" w14:textId="3F10893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E07A" w14:textId="786DBEC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7EB6" w14:textId="253DAFE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83" w14:textId="4A927E2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FD18" w14:textId="70FE3EF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6527" w14:textId="64C338D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3E24" w14:textId="306779B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507" w14:textId="0CB5993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413C" w14:textId="2DC3486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6E1" w14:textId="37BDF34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7CA" w14:textId="0D2A024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7FE2" w14:textId="1FA5DBF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0772" w14:textId="38F591B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9479" w14:textId="3FE2F4C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4F41A" w14:textId="00D5B9C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2397C284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C579A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7D82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C0BC27" w14:textId="224503AD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726" w14:textId="4CAACB6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27C90B" w14:textId="4F4A25AA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ACB2" w14:textId="6A93DAD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2B1" w14:textId="453FACD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C49B" w14:textId="36D6B78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98B" w14:textId="664BA6C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C76B" w14:textId="7F4B3B3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34D4" w14:textId="042AF1D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84A7" w14:textId="7E8D792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A21" w14:textId="146D02F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E733" w14:textId="351884A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66BF" w14:textId="08A5748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7158" w14:textId="4E74169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3381" w14:textId="5692830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C356" w14:textId="4DB89E6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B49B" w14:textId="3EA16B2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33F" w14:textId="51985E3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B6C9" w14:textId="5D62E31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55D" w14:textId="35AE6F9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E168" w14:textId="7FFB372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068F" w14:textId="63801B2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6322" w14:textId="449E795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D841" w14:textId="0EA2C89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2BB3" w14:textId="15F6209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60E" w14:textId="1E4D5BF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43BB" w14:textId="18CD9FB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8454F" w14:textId="2374336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70935C28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FB20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C4CF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F5E5EF" w14:textId="3BE4B1B0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C628" w14:textId="4F817A6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F8DF8D" w14:textId="3542074E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D0CE" w14:textId="411F0A2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4B99" w14:textId="5ED5A40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017B" w14:textId="4502984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7771" w14:textId="0F98BFA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06E4" w14:textId="71FE083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0E53" w14:textId="398D306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7A85" w14:textId="7887530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F73D" w14:textId="7A88614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BE78" w14:textId="5D08837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F43C" w14:textId="2AA909C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857" w14:textId="31E9206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394" w14:textId="578D456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3AB" w14:textId="61ACFB9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34DD" w14:textId="443C313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CF89" w14:textId="5438B34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A86" w14:textId="1E43137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07A" w14:textId="0E4DD60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F470" w14:textId="5B18ADA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117" w14:textId="5CCB853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3155" w14:textId="06C3424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69A3" w14:textId="0BD1DAA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714C" w14:textId="0CBE427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5DC8" w14:textId="7A08842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E16" w14:textId="33C1C8F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69FF4" w14:textId="2C47A9F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6F91F57C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368EF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327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3D18FB" w14:textId="545104DC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164C" w14:textId="43343D5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083588" w14:textId="462329FF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66AC" w14:textId="4E0EF63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73CE" w14:textId="2F08D9B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CD4" w14:textId="01947E9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BD70" w14:textId="38C8790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453B" w14:textId="7DD736F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694" w14:textId="4465777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C635" w14:textId="03A56EF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BF3" w14:textId="7C9FE0C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71B3" w14:textId="1C7F690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13F" w14:textId="5EEDA5B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BA32" w14:textId="5DFBF5D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D0D3" w14:textId="2613ED9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57C" w14:textId="658E663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098C" w14:textId="22F413D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114F" w14:textId="08A9DA0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82E" w14:textId="771D02F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8DAB" w14:textId="2F08D80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7D77" w14:textId="0154C49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F560" w14:textId="2C0676E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5817" w14:textId="0F0B34B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39A1" w14:textId="3BF1039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613" w14:textId="28238A2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AF8D" w14:textId="7678485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73FE" w14:textId="7F7D398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27A7E" w14:textId="0215DCB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459113C3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3925A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DB9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8822AE" w14:textId="1BC15A7C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4A32" w14:textId="63B9002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CD649F6" w14:textId="4B4765A8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4E7C" w14:textId="0D13AC2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EF71" w14:textId="46C14BD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C0C1" w14:textId="0088070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8BF2" w14:textId="7D822B5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A90A" w14:textId="05C4E73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D4A7" w14:textId="6DE638A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359" w14:textId="3418A0E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DE83" w14:textId="2FE0D0C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37FC" w14:textId="5EB516A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83B5" w14:textId="6432509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8356" w14:textId="794AA7D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FC9" w14:textId="4015CE0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1593" w14:textId="1F8DC42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5AAD" w14:textId="1CABBFD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9A7B" w14:textId="03EAD47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649" w14:textId="62E50E9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440C" w14:textId="086E071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5EEC" w14:textId="0012820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400D" w14:textId="61121DE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1507" w14:textId="0F111F7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35E" w14:textId="1EF056A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7795" w14:textId="0539BA7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153" w14:textId="12B205C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0F5" w14:textId="5294416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FDEBE" w14:textId="1C9E5A1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66BDCCEB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FF9AD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59E3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270C7D" w14:textId="01F33BB7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0BFF" w14:textId="6B468BA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3427C1" w14:textId="0C68A45F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E317" w14:textId="2576902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A3D" w14:textId="5083FDA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AAF" w14:textId="72A5F9C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ADB" w14:textId="646D386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8EA4" w14:textId="4D19252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DD34" w14:textId="58B408D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F380" w14:textId="0DC2E8C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5508" w14:textId="0968221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473" w14:textId="7AF1588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8305" w14:textId="17DDEA0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F73" w14:textId="3768681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98D" w14:textId="3B6CECE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9D8" w14:textId="5CC9318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238" w14:textId="2D7D2F0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6483" w14:textId="3682017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CB16" w14:textId="347F684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C822" w14:textId="16D1610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295" w14:textId="7983806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0CFD" w14:textId="44E2318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1E1B" w14:textId="349406B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9D44" w14:textId="2DD1F35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2109" w14:textId="6A723E0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0CE4" w14:textId="3BC28D6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0A0" w14:textId="31B8643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1963F" w14:textId="09EA699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332CBF0A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B5201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A2CB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B30296" w14:textId="00E212F0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2137" w14:textId="7BFD3A6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420409" w14:textId="3CB78579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AAEE" w14:textId="67884D8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83F" w14:textId="7313BE7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8648" w14:textId="577F97F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597C" w14:textId="54F53DB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E861" w14:textId="5F4C5EC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8E4F" w14:textId="0FDDE4D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2199" w14:textId="4EA019E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CD91" w14:textId="6F0F06B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E533" w14:textId="2E826D9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833" w14:textId="5CB3B15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1457" w14:textId="74A7553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229" w14:textId="527DB79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B6D0" w14:textId="3BF8D8C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3696" w14:textId="54A0F14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D70F" w14:textId="3D5435D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27A1" w14:textId="62A229C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0268" w14:textId="022AC69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575" w14:textId="3E1140E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EC6" w14:textId="36F3EB0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97C1" w14:textId="468B9DB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8A7A" w14:textId="752D73B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291C" w14:textId="6BBCA98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F941" w14:textId="3FC000C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0388" w14:textId="43EB75D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07F34" w14:textId="3B1489E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08F98BEC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9B19B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7262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A3E2BC" w14:textId="1DFA4F3D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0490" w14:textId="26BE8A1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41DFFB" w14:textId="76C541CA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798" w14:textId="0879D8A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E9AB" w14:textId="4578178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087B" w14:textId="2B2AEEE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3BD7" w14:textId="291D015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62F9" w14:textId="58C9617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C951" w14:textId="40ADCE0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09F" w14:textId="66C6BA2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7F39" w14:textId="70E0B73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EAC" w14:textId="77E2CB7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8279" w14:textId="52A5984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0219" w14:textId="35CFF79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3E05" w14:textId="065967B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FD7D" w14:textId="2EECC2D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7CAD" w14:textId="4BFC0A3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D1A3" w14:textId="1F201AA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3D6B" w14:textId="2DAC11A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E98" w14:textId="3D2DECF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7634" w14:textId="25E97E0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5938" w14:textId="09949D6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9940" w14:textId="2567172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1945" w14:textId="7EEF85A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5100" w14:textId="45E880F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3E3" w14:textId="03A836E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CFB8" w14:textId="674F3E7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7A108" w14:textId="661B5EE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05EC7F7B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9924E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B5AC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BC3A36" w14:textId="431576D3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0256" w14:textId="297C567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F0531E" w14:textId="220EF173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062" w14:textId="32517BC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1D9" w14:textId="7B075C0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5AF" w14:textId="64639D9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3FBB" w14:textId="5CA08FBA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A4A7" w14:textId="16B6BA6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6B97" w14:textId="7B1A91A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6049" w14:textId="4551C9D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7F5" w14:textId="6DBA379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A29" w14:textId="1BF2A16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DAA" w14:textId="46278DD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0345" w14:textId="767A4B1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6F7" w14:textId="4CA0DD6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6F6" w14:textId="525B472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6E0D" w14:textId="12C4C77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DBE3" w14:textId="2224A0C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7446" w14:textId="7237F05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6EFB" w14:textId="670D215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6CF3" w14:textId="7DC4BC5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70FC" w14:textId="7F79C56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AB2" w14:textId="7D97911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C83" w14:textId="3AA5AC2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E33A" w14:textId="00CAC9D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08A8" w14:textId="7EAEC76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CDAD" w14:textId="1224830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14BF9" w14:textId="1DC3630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0E8D00FD" w14:textId="77777777" w:rsidTr="00BC128C">
        <w:trPr>
          <w:cantSplit/>
          <w:trHeight w:hRule="exact" w:val="45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33400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WSC (skarga o stwierdzenie niezgodności z prawem)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C52F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EF661A" w14:textId="6BBA17CB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DEF8" w14:textId="5D2FBF4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729CAD" w14:textId="0BCAF738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3E62" w14:textId="047AD7B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35E0" w14:textId="77B16B8D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D162" w14:textId="6C7800A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4B82" w14:textId="52BDC70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88D3" w14:textId="558958F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F53E" w14:textId="112609F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4F9F" w14:textId="7B5A131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6997" w14:textId="499B2D9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62D" w14:textId="6130408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9A9E" w14:textId="1328A35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50B3" w14:textId="190ECC5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D0CC" w14:textId="67C31FD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FFFE" w14:textId="43A9785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A3F8" w14:textId="57795C8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1BC3" w14:textId="65E0254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EA4C" w14:textId="6302D40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302" w14:textId="7E8D1C6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C5EA" w14:textId="0688ACE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9B51" w14:textId="445D3CE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4F30" w14:textId="47F766B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B955" w14:textId="792BE4F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C400" w14:textId="23FC1FA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0D7" w14:textId="1A56A1B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BD9A" w14:textId="088763E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6B150" w14:textId="4D0FFD51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1C" w:rsidRPr="00D354E2" w14:paraId="7C15F72C" w14:textId="77777777" w:rsidTr="00BC128C">
        <w:trPr>
          <w:cantSplit/>
          <w:trHeight w:hRule="exact" w:val="2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BA2DB" w14:textId="77777777" w:rsidR="0069101C" w:rsidRPr="00D354E2" w:rsidRDefault="0069101C" w:rsidP="0069101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WSNc (skarga nadzwyczajna)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8733" w14:textId="77777777" w:rsidR="0069101C" w:rsidRPr="00D354E2" w:rsidRDefault="0069101C" w:rsidP="0069101C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76689F" w14:textId="7975DDF2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8556" w14:textId="39D07EB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400B76" w14:textId="0E9AA27B" w:rsidR="0069101C" w:rsidRPr="008450C6" w:rsidRDefault="0069101C" w:rsidP="00BC128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1D3" w14:textId="1243B02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230" w14:textId="4D634B1C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F310" w14:textId="7FEB11C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8EAB" w14:textId="050D76C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881" w14:textId="51BE88B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D34C" w14:textId="6B1B9070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DA90" w14:textId="42C1734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286" w14:textId="7E5263F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3899" w14:textId="39D216BB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2F15" w14:textId="75573AB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08E1" w14:textId="2E73E947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67D2" w14:textId="2FC9133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317" w14:textId="1D872298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3DFE" w14:textId="104B74F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B6F" w14:textId="4E126A3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BA13" w14:textId="3E5351F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4232" w14:textId="34E0A605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318" w14:textId="28813A76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BBC5" w14:textId="75C3E56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5C6C" w14:textId="4E324F59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546" w14:textId="7B1AD994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E15" w14:textId="0E477492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98C" w14:textId="664FB13F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7BAE" w14:textId="7B73C11E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EAAA9" w14:textId="22C49283" w:rsidR="0069101C" w:rsidRPr="00D354E2" w:rsidRDefault="0069101C" w:rsidP="00BC1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B854C2" w14:textId="77777777" w:rsidR="00796930" w:rsidRPr="00D354E2" w:rsidRDefault="00796930" w:rsidP="00796930"/>
    <w:p w14:paraId="47988765" w14:textId="77777777" w:rsidR="006C4114" w:rsidRPr="00D354E2" w:rsidRDefault="006C4114" w:rsidP="006C4114"/>
    <w:p w14:paraId="418EFD57" w14:textId="01722D1B" w:rsidR="004F155B" w:rsidRDefault="004F155B" w:rsidP="004F155B"/>
    <w:p w14:paraId="14391E3E" w14:textId="6E49FFE9" w:rsidR="008450C6" w:rsidRDefault="008450C6" w:rsidP="004F155B"/>
    <w:p w14:paraId="27EB7100" w14:textId="0E5AE173" w:rsidR="008450C6" w:rsidRDefault="008450C6" w:rsidP="004F155B"/>
    <w:p w14:paraId="4F87A117" w14:textId="213BBE8F" w:rsidR="008450C6" w:rsidRDefault="008450C6" w:rsidP="004F155B"/>
    <w:p w14:paraId="0C0A2734" w14:textId="7C8EB2A7" w:rsidR="008450C6" w:rsidRDefault="008450C6" w:rsidP="004F155B"/>
    <w:p w14:paraId="0968BCCA" w14:textId="121F3846" w:rsidR="008450C6" w:rsidRDefault="008450C6" w:rsidP="004F155B"/>
    <w:p w14:paraId="4A6ED483" w14:textId="77777777" w:rsidR="003A7516" w:rsidRPr="00D354E2" w:rsidRDefault="003A7516" w:rsidP="004F155B"/>
    <w:p w14:paraId="2599CFAB" w14:textId="77777777" w:rsidR="00E84003" w:rsidRPr="00D354E2" w:rsidRDefault="00E84003" w:rsidP="00E84003">
      <w:pPr>
        <w:pStyle w:val="Nagwek8"/>
        <w:keepNext w:val="0"/>
        <w:widowControl w:val="0"/>
        <w:ind w:firstLine="272"/>
        <w:rPr>
          <w:color w:val="auto"/>
        </w:rPr>
      </w:pPr>
      <w:r w:rsidRPr="00D354E2">
        <w:rPr>
          <w:color w:val="auto"/>
        </w:rPr>
        <w:lastRenderedPageBreak/>
        <w:t xml:space="preserve">Dział 1.2.2. Liczba odbytych sesji i załatwionych spraw </w:t>
      </w:r>
    </w:p>
    <w:p w14:paraId="18C09D87" w14:textId="77777777" w:rsidR="002D15B3" w:rsidRPr="00D354E2" w:rsidRDefault="002D15B3" w:rsidP="00E84003">
      <w:pPr>
        <w:rPr>
          <w:rFonts w:ascii="Arial" w:hAnsi="Arial" w:cs="Arial"/>
          <w:sz w:val="12"/>
          <w:szCs w:val="12"/>
        </w:rPr>
      </w:pPr>
    </w:p>
    <w:tbl>
      <w:tblPr>
        <w:tblW w:w="158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"/>
        <w:gridCol w:w="2320"/>
        <w:gridCol w:w="289"/>
        <w:gridCol w:w="552"/>
        <w:gridCol w:w="51"/>
        <w:gridCol w:w="488"/>
        <w:gridCol w:w="13"/>
        <w:gridCol w:w="560"/>
        <w:gridCol w:w="13"/>
        <w:gridCol w:w="577"/>
        <w:gridCol w:w="13"/>
        <w:gridCol w:w="551"/>
        <w:gridCol w:w="475"/>
        <w:gridCol w:w="291"/>
        <w:gridCol w:w="280"/>
        <w:gridCol w:w="350"/>
        <w:gridCol w:w="13"/>
        <w:gridCol w:w="428"/>
        <w:gridCol w:w="13"/>
        <w:gridCol w:w="340"/>
        <w:gridCol w:w="13"/>
        <w:gridCol w:w="441"/>
        <w:gridCol w:w="13"/>
        <w:gridCol w:w="363"/>
        <w:gridCol w:w="13"/>
        <w:gridCol w:w="241"/>
        <w:gridCol w:w="13"/>
        <w:gridCol w:w="271"/>
        <w:gridCol w:w="13"/>
        <w:gridCol w:w="574"/>
        <w:gridCol w:w="601"/>
        <w:gridCol w:w="601"/>
        <w:gridCol w:w="330"/>
        <w:gridCol w:w="428"/>
        <w:gridCol w:w="503"/>
        <w:gridCol w:w="562"/>
        <w:gridCol w:w="8"/>
        <w:gridCol w:w="565"/>
        <w:gridCol w:w="8"/>
        <w:gridCol w:w="442"/>
        <w:gridCol w:w="483"/>
        <w:gridCol w:w="365"/>
        <w:gridCol w:w="333"/>
        <w:gridCol w:w="507"/>
        <w:gridCol w:w="18"/>
      </w:tblGrid>
      <w:tr w:rsidR="00D354E2" w:rsidRPr="00D354E2" w14:paraId="4522F240" w14:textId="77777777" w:rsidTr="000C47CE">
        <w:trPr>
          <w:gridAfter w:val="1"/>
          <w:wAfter w:w="18" w:type="dxa"/>
          <w:cantSplit/>
          <w:trHeight w:val="151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05AE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SPRAWY</w:t>
            </w:r>
          </w:p>
          <w:p w14:paraId="21AEC28C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 xml:space="preserve"> według repertoriów i wykazów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42A2" w14:textId="77777777" w:rsidR="002D15B3" w:rsidRPr="00D354E2" w:rsidRDefault="002D15B3" w:rsidP="00E3743A">
            <w:pPr>
              <w:ind w:left="-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Lp.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8B2F86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Liczba odbytych sesji </w:t>
            </w:r>
            <w:r w:rsidRPr="00D354E2">
              <w:rPr>
                <w:rFonts w:ascii="Arial" w:hAnsi="Arial" w:cs="Arial"/>
                <w:sz w:val="12"/>
                <w:szCs w:val="12"/>
              </w:rPr>
              <w:t>(rozprawy i posiedz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nia)</w:t>
            </w:r>
          </w:p>
          <w:p w14:paraId="09AAE606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- wokandy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72C73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Liczba dni w których odbyto sesje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-wokandy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216D" w14:textId="77777777" w:rsidR="002D15B3" w:rsidRPr="00D354E2" w:rsidRDefault="002D15B3" w:rsidP="00E3743A">
            <w:pPr>
              <w:ind w:left="-44" w:right="-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Zał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twienie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1)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ogółem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4, 16)</w:t>
            </w:r>
          </w:p>
        </w:tc>
        <w:tc>
          <w:tcPr>
            <w:tcW w:w="4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30EE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rozprawie, dotyczy:</w:t>
            </w:r>
          </w:p>
        </w:tc>
        <w:tc>
          <w:tcPr>
            <w:tcW w:w="6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E0E9A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posiedzeniach, dotyczy:</w:t>
            </w:r>
          </w:p>
        </w:tc>
      </w:tr>
      <w:tr w:rsidR="00D354E2" w:rsidRPr="00D354E2" w14:paraId="44EB93E9" w14:textId="77777777" w:rsidTr="000C47CE">
        <w:trPr>
          <w:cantSplit/>
          <w:trHeight w:val="123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5F4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2046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0715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689A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A9BA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E683" w14:textId="77777777" w:rsidR="002D15B3" w:rsidRPr="00D354E2" w:rsidRDefault="002D15B3" w:rsidP="00E3743A">
            <w:pPr>
              <w:ind w:left="-42" w:right="-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Załatwi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5, 6, 14, 15)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BF144B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 SR z wyłączeniem s</w:t>
            </w:r>
            <w:r w:rsidRPr="00D354E2">
              <w:rPr>
                <w:rFonts w:ascii="Arial" w:hAnsi="Arial" w:cs="Arial"/>
                <w:sz w:val="12"/>
                <w:szCs w:val="12"/>
              </w:rPr>
              <w:t>ę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dziów funkcyjnych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7A5FE1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funkcyjnych SR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od 7 do 13)</w:t>
            </w:r>
          </w:p>
        </w:tc>
        <w:tc>
          <w:tcPr>
            <w:tcW w:w="255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BD2463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C827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F04002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5D47" w14:textId="77777777" w:rsidR="002D15B3" w:rsidRPr="00D354E2" w:rsidRDefault="002D15B3" w:rsidP="00683C86">
            <w:pPr>
              <w:ind w:left="-42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Zał</w:t>
            </w:r>
            <w:r w:rsidRPr="00D354E2">
              <w:rPr>
                <w:rFonts w:ascii="Arial" w:hAnsi="Arial" w:cs="Arial"/>
                <w:sz w:val="12"/>
                <w:szCs w:val="12"/>
              </w:rPr>
              <w:t>a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twienie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17, 18, 26</w:t>
            </w:r>
            <w:r w:rsidR="00683C86" w:rsidRPr="00D354E2">
              <w:rPr>
                <w:rFonts w:ascii="Arial" w:hAnsi="Arial" w:cs="Arial"/>
                <w:sz w:val="12"/>
                <w:szCs w:val="12"/>
              </w:rPr>
              <w:t xml:space="preserve"> do 28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 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2A62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SR z wył</w:t>
            </w:r>
            <w:r w:rsidRPr="00D354E2">
              <w:rPr>
                <w:rFonts w:ascii="Arial" w:hAnsi="Arial" w:cs="Arial"/>
                <w:sz w:val="12"/>
                <w:szCs w:val="12"/>
              </w:rPr>
              <w:t>ą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czeniem sędziów funkcyjnych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65D748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funkcyjnych SR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(suma kol. od 19 do 25)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AB4A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B81052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56FCD7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32EC941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referendarzy</w:t>
            </w:r>
          </w:p>
        </w:tc>
      </w:tr>
      <w:tr w:rsidR="00D354E2" w:rsidRPr="00D354E2" w14:paraId="28FAA0CA" w14:textId="77777777" w:rsidTr="000C47CE">
        <w:trPr>
          <w:cantSplit/>
          <w:trHeight w:val="651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2E8F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E06B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32C0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CD55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3110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FDF7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CDB1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B46D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298B1F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CAEFB7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5B15F2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go wydziału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65D647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wodniczącego wydziału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DA5B2D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E8B113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DE1D0A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B47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1A0B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FD87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DC3E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2D7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80469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E15F9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4DC587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go wydziału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F9E3C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wodniczącego wydziału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866DF7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357478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C21454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A92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D6C7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74B90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54E2" w:rsidRPr="00D354E2" w14:paraId="1BD3D0DF" w14:textId="77777777" w:rsidTr="000C47CE">
        <w:trPr>
          <w:cantSplit/>
          <w:trHeight w:val="207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382E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0B88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63E7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CBB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A66B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3175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4680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4CAD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FC812F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F4B721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22124E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24FF59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64B7FA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F29F9B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E1B01C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01DC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06AE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E5B4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FDDA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4EA4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CEB722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5446C1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B24D2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304370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97ED8A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80A4C6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3E2396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FB4B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693B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DF1AF02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54E2" w:rsidRPr="00D354E2" w14:paraId="32B8D828" w14:textId="77777777" w:rsidTr="000C47CE">
        <w:trPr>
          <w:cantSplit/>
          <w:trHeight w:val="303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921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F0B8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927F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C8D6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8426" w14:textId="77777777" w:rsidR="002D15B3" w:rsidRPr="00D354E2" w:rsidRDefault="002D15B3" w:rsidP="00E374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771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3864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12BE" w14:textId="77777777" w:rsidR="002D15B3" w:rsidRPr="00D354E2" w:rsidRDefault="002D15B3" w:rsidP="00E374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20E89F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927A6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C3104E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543B2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12E8D1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7A7C01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F429A5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A5BC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14CF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183F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1AED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E178" w14:textId="77777777" w:rsidR="002D15B3" w:rsidRPr="00D354E2" w:rsidRDefault="002D15B3" w:rsidP="00E374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5E9D98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D0CAB9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E1ACE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575DED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BB2823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F94CB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BED90" w14:textId="77777777" w:rsidR="002D15B3" w:rsidRPr="00D354E2" w:rsidRDefault="002D15B3" w:rsidP="00E3743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8188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E8A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5BB6FB1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trike/>
                <w:sz w:val="10"/>
                <w:szCs w:val="10"/>
              </w:rPr>
            </w:pPr>
          </w:p>
        </w:tc>
      </w:tr>
      <w:tr w:rsidR="00D354E2" w:rsidRPr="00D354E2" w14:paraId="437641E3" w14:textId="77777777" w:rsidTr="000C47CE">
        <w:trPr>
          <w:cantSplit/>
          <w:trHeight w:val="158"/>
        </w:trPr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3DEF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FE00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095C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F392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307C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D60B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4B66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5502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F61B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557B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2A47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8A0F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37FE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DD3E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88C9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6B34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57C0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1A86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3BE2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FF3B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41C4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D30B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3AD8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2F09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3973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A7B3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D56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87E0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A233" w14:textId="77777777" w:rsidR="002D15B3" w:rsidRPr="00D354E2" w:rsidRDefault="002D15B3" w:rsidP="00E3743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</w:tr>
      <w:tr w:rsidR="00CC210A" w:rsidRPr="00D354E2" w14:paraId="47DB47E7" w14:textId="77777777" w:rsidTr="00CC210A">
        <w:trPr>
          <w:cantSplit/>
          <w:trHeight w:hRule="exact" w:val="68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CA869F" w14:textId="77777777" w:rsidR="00CC210A" w:rsidRPr="00D354E2" w:rsidRDefault="00CC210A" w:rsidP="00CC210A">
            <w:pPr>
              <w:pStyle w:val="Nagwek1"/>
              <w:spacing w:after="0" w:line="240" w:lineRule="auto"/>
              <w:rPr>
                <w:sz w:val="18"/>
              </w:rPr>
            </w:pPr>
            <w:r w:rsidRPr="00D354E2">
              <w:rPr>
                <w:sz w:val="20"/>
                <w:szCs w:val="20"/>
              </w:rPr>
              <w:t>OGÓŁEM</w:t>
            </w:r>
            <w:r w:rsidRPr="00D354E2">
              <w:rPr>
                <w:sz w:val="18"/>
              </w:rPr>
              <w:t xml:space="preserve"> </w:t>
            </w:r>
          </w:p>
          <w:p w14:paraId="369B3D7B" w14:textId="507BF584" w:rsidR="00CC210A" w:rsidRPr="00D354E2" w:rsidRDefault="00CC210A" w:rsidP="00CC210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sz w:val="14"/>
                <w:szCs w:val="14"/>
              </w:rPr>
              <w:t>(suma wierszy 02,04,06 do12,14,16,18,20,22 do 27)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89A" w14:textId="77777777" w:rsidR="00CC210A" w:rsidRPr="00D354E2" w:rsidRDefault="00CC210A" w:rsidP="00CC210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01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E2BE" w14:textId="2A0BD59D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642C" w14:textId="230EBD61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BAF5" w14:textId="6F2C544E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3414" w14:textId="12AB38D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AC78" w14:textId="4DAF3C6F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6330" w14:textId="764CEDDA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2258" w14:textId="3F01D66E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781D" w14:textId="4CAFA1BB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CAD2" w14:textId="0716DE2B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D5C5" w14:textId="1355CDB9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CD97" w14:textId="7369F2AC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10B1" w14:textId="1DB39F1A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3371" w14:textId="7651DCFB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2110" w14:textId="3D9781F8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32054" w14:textId="5CDF8F6D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1539" w14:textId="7704C3BB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1C53" w14:textId="0141341B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764B" w14:textId="59D4C568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E26E" w14:textId="44982F43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5EDE" w14:textId="204CA74C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3A5F" w14:textId="16356F51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328C" w14:textId="5997F54B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C4C7" w14:textId="595F562E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EEAA" w14:textId="397A0C96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F102" w14:textId="631F752E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C04D" w14:textId="48DF5DBF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3D5D" w14:textId="23143D85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7C9E822" w14:textId="5A88E311" w:rsidR="00CC210A" w:rsidRPr="00D354E2" w:rsidRDefault="00CC210A" w:rsidP="00CC210A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CC210A" w:rsidRPr="00D354E2" w14:paraId="6BB96DC2" w14:textId="77777777" w:rsidTr="00190C5D">
        <w:trPr>
          <w:cantSplit/>
          <w:trHeight w:hRule="exact" w:val="198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6243CE" w14:textId="77777777" w:rsidR="00CC210A" w:rsidRPr="00D354E2" w:rsidRDefault="00CC210A" w:rsidP="00CC210A">
            <w:pPr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sz w:val="14"/>
                <w:szCs w:val="14"/>
              </w:rPr>
              <w:t>GU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01C56" w14:textId="77777777" w:rsidR="00CC210A" w:rsidRPr="00D354E2" w:rsidRDefault="00CC210A" w:rsidP="00CC210A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BAA" w14:textId="77777777" w:rsidR="00CC210A" w:rsidRPr="00D354E2" w:rsidRDefault="00CC210A" w:rsidP="00CC210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05213A" w14:textId="25BAC049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74A440" w14:textId="086F8A4A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E34D" w14:textId="66EBB13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AF5A" w14:textId="7AFA7F31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FA3F" w14:textId="345C596C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01C1" w14:textId="7248F1A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0BCE" w14:textId="2661B624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A8447" w14:textId="322C624F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523E" w14:textId="620AFD3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BBB7" w14:textId="5AA1448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0EE2" w14:textId="7B2D28E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BECF" w14:textId="0055DDA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C259" w14:textId="2E2A027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9E2E" w14:textId="1CADE52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405A" w14:textId="767950F1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7710" w14:textId="0ADE7F74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8DC3" w14:textId="7AB5EAC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2983" w14:textId="15F189F4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5EDC" w14:textId="0F573B65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DEBD" w14:textId="0BFD9FF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B0B5" w14:textId="7C9AFB3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E481" w14:textId="76240C4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D512" w14:textId="7037BDB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F3D2" w14:textId="257712D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A8CA" w14:textId="118C329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1DA2" w14:textId="4A7CD0F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97EF" w14:textId="1A93579F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85E7B9F" w14:textId="2195261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210A" w:rsidRPr="00D354E2" w14:paraId="7A5FDC0E" w14:textId="77777777" w:rsidTr="00867C27">
        <w:trPr>
          <w:cantSplit/>
          <w:trHeight w:hRule="exact" w:val="794"/>
        </w:trPr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9400" w14:textId="77777777" w:rsidR="00CC210A" w:rsidRPr="00D354E2" w:rsidRDefault="00CC210A" w:rsidP="00CC210A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9EACD4" w14:textId="77777777" w:rsidR="00CC210A" w:rsidRPr="00D354E2" w:rsidRDefault="00CC210A" w:rsidP="00CC210A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8EA" w14:textId="77777777" w:rsidR="00CC210A" w:rsidRPr="00D354E2" w:rsidRDefault="00CC210A" w:rsidP="00CC210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B21C08" w14:textId="71E1E93C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69FCD2" w14:textId="02BD9032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BA3D" w14:textId="3D51892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879C" w14:textId="7C06B551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3028" w14:textId="2866DEB6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491E" w14:textId="0D7AB061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F4E3" w14:textId="36CD3EEC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A55F" w14:textId="7AF3BAB9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FF8E" w14:textId="734F46FC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E6D2" w14:textId="4363347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C00F" w14:textId="4FDFDFD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DB03" w14:textId="5A9B208F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DA94" w14:textId="0C3CE58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4D75" w14:textId="173EC5F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7EB6" w14:textId="5E3C43C1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D3AC" w14:textId="49002C76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593B" w14:textId="26B6938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D0DEA" w14:textId="45470BD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AFEA" w14:textId="519D4656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58AE" w14:textId="19A04349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FFA6" w14:textId="34420C8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72F3" w14:textId="64E77C0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A0A0" w14:textId="1F8EAC8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1DD9" w14:textId="3F7CAA0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8F443" w14:textId="2C93AE3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6D6D" w14:textId="388FBF3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EC8D" w14:textId="7DA65F4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B0C419" w14:textId="72A28554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210A" w:rsidRPr="00D354E2" w14:paraId="5B3A76A8" w14:textId="77777777" w:rsidTr="00190C5D">
        <w:trPr>
          <w:cantSplit/>
          <w:trHeight w:hRule="exact" w:val="198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148" w14:textId="77777777" w:rsidR="00CC210A" w:rsidRPr="00D354E2" w:rsidRDefault="00CC210A" w:rsidP="00CC210A">
            <w:pPr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GUp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– po ogł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o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szeniu up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a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dłości</w:t>
            </w:r>
            <w:r w:rsidRPr="00D354E2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A3C16" w14:textId="77777777" w:rsidR="00CC210A" w:rsidRPr="00D354E2" w:rsidRDefault="00CC210A" w:rsidP="00CC210A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E52C" w14:textId="77777777" w:rsidR="00CC210A" w:rsidRPr="00D354E2" w:rsidRDefault="00CC210A" w:rsidP="00CC210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0747D3" w14:textId="5FE1D3A3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  <w:r w:rsidRPr="00CC210A">
              <w:rPr>
                <w:rFonts w:ascii="Arial" w:hAnsi="Arial" w:cs="Arial"/>
                <w:color w:val="FF0000"/>
                <w:sz w:val="14"/>
                <w:szCs w:val="14"/>
              </w:rPr>
              <w:t>6</w:t>
            </w: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A2C697" w14:textId="7580F23F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6A7F" w14:textId="6EDA5983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5A3C" w14:textId="49A8F5E5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904E" w14:textId="71EE1D0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D860" w14:textId="7B4C4D2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C520" w14:textId="6B620B5C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25D5" w14:textId="519C38C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219E" w14:textId="2827B0B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5794" w14:textId="15B355A4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B6E9" w14:textId="5ECBA38D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E2F0" w14:textId="685E4DE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BFF2" w14:textId="6EF1B6D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6794" w14:textId="49FF49FD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693C" w14:textId="10D0292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2625" w14:textId="55688A3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4350" w14:textId="268BA6E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727" w14:textId="50FD3D9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7D02" w14:textId="224AEA6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8766" w14:textId="76852EA4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2D73" w14:textId="3CC04B2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3CA4" w14:textId="3A5D70C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2B55" w14:textId="3568427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27DC" w14:textId="7BCB32EF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DD72" w14:textId="3F4CACF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0C93" w14:textId="7B94CDC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12AE" w14:textId="2DF9370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318EA6" w14:textId="4CBFD5D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210A" w:rsidRPr="00D354E2" w14:paraId="1E629CED" w14:textId="77777777" w:rsidTr="00867C27">
        <w:trPr>
          <w:cantSplit/>
          <w:trHeight w:hRule="exact" w:val="794"/>
        </w:trPr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EAB6" w14:textId="77777777" w:rsidR="00CC210A" w:rsidRPr="00D354E2" w:rsidRDefault="00CC210A" w:rsidP="00CC210A">
            <w:pPr>
              <w:ind w:hanging="3"/>
              <w:rPr>
                <w:rFonts w:ascii="Arial Narrow" w:hAnsi="Arial Narrow" w:cs="Arial"/>
                <w:bCs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74698" w14:textId="77777777" w:rsidR="00CC210A" w:rsidRPr="00D354E2" w:rsidRDefault="00CC210A" w:rsidP="00CC210A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670" w14:textId="77777777" w:rsidR="00CC210A" w:rsidRPr="00D354E2" w:rsidRDefault="00CC210A" w:rsidP="00CC210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9CC5B5" w14:textId="767A6C18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4F6068" w14:textId="5191C543" w:rsidR="00CC210A" w:rsidRPr="00CC210A" w:rsidRDefault="00CC210A" w:rsidP="00CC210A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6832" w14:textId="60496E95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2E05" w14:textId="7C2442C3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2000" w14:textId="16221D9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83F5" w14:textId="35D6E3B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0D77" w14:textId="0FEB52A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E88AA" w14:textId="51CEA2B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B3F5" w14:textId="7F451C5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7B72" w14:textId="195D6251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9C27" w14:textId="2E918B21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78E9" w14:textId="20933254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361E" w14:textId="49FE82F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14EF" w14:textId="43F38F15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EE36" w14:textId="71C4DF6F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8235" w14:textId="28BC981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F701" w14:textId="662474DD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D3B5" w14:textId="1FA42472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8146" w14:textId="7716DAF0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2EF4" w14:textId="42DA2BDD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F5EB" w14:textId="46D18EBB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29D0" w14:textId="705D86C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EAB4" w14:textId="4F08813E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C294" w14:textId="14531898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4A4F" w14:textId="52E3365D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886C" w14:textId="71A981FF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7B44" w14:textId="0EED0947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0EEA5FC" w14:textId="3689A32A" w:rsidR="00CC210A" w:rsidRPr="00D354E2" w:rsidRDefault="00CC210A" w:rsidP="00CC210A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588" w:rsidRPr="00D354E2" w14:paraId="6DBE31ED" w14:textId="77777777" w:rsidTr="00867C27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AE48C" w14:textId="77777777" w:rsidR="002A3588" w:rsidRPr="00D354E2" w:rsidRDefault="002A3588" w:rsidP="002A3588">
            <w:pPr>
              <w:ind w:hanging="3"/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Gzd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– o zakaz prowadzenia działalności gospoda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r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czej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E65" w14:textId="77777777" w:rsidR="002A3588" w:rsidRPr="00D354E2" w:rsidRDefault="002A3588" w:rsidP="002A358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06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458228" w14:textId="133CC680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D7981B" w14:textId="1D97DE24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2E95" w14:textId="6631C30C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DDBF" w14:textId="1E14978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DD81" w14:textId="1704D1C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4DAB" w14:textId="2EF1B08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6E9E" w14:textId="090E7CC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608B" w14:textId="0BD554D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705D" w14:textId="12250D6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7EA5" w14:textId="327F287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5821" w14:textId="533F479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E22D" w14:textId="3DAA9C8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994F" w14:textId="5544197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580C" w14:textId="309116E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9103" w14:textId="4928C31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F2F5" w14:textId="3BD0DFA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9D2A" w14:textId="57221B5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D06FC" w14:textId="528069A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CA42" w14:textId="2361B4E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4894" w14:textId="7665290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2052" w14:textId="21E4C79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B95D" w14:textId="60C9CD0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FAE1" w14:textId="38CBC2A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5843" w14:textId="7BF7B8E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E9F6" w14:textId="697DDBF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8A96" w14:textId="1C6BC55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7F06" w14:textId="6D7E0F5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96DD8D" w14:textId="1820598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588" w:rsidRPr="00D354E2" w14:paraId="0F760945" w14:textId="77777777" w:rsidTr="00867C27">
        <w:trPr>
          <w:cantSplit/>
          <w:trHeight w:hRule="exact" w:val="397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E4AC8" w14:textId="77777777" w:rsidR="002A3588" w:rsidRPr="00D354E2" w:rsidRDefault="002A3588" w:rsidP="002A3588">
            <w:pPr>
              <w:pStyle w:val="Tekstblokowy"/>
              <w:spacing w:after="0" w:line="240" w:lineRule="auto"/>
              <w:ind w:left="0" w:right="0" w:hanging="10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bCs/>
                <w:sz w:val="14"/>
                <w:szCs w:val="14"/>
              </w:rPr>
              <w:t>GUo</w:t>
            </w:r>
            <w:r w:rsidRPr="00D354E2">
              <w:rPr>
                <w:rFonts w:ascii="Arial Narrow" w:hAnsi="Arial Narrow"/>
                <w:sz w:val="14"/>
                <w:szCs w:val="14"/>
              </w:rPr>
              <w:t xml:space="preserve"> – wszczęte przed sądem upadłościowym sprawy rozpoznawane według przepisów o procesie 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B3E5" w14:textId="77777777" w:rsidR="002A3588" w:rsidRPr="00D354E2" w:rsidRDefault="002A3588" w:rsidP="002A358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07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36730B" w14:textId="2C1825F4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C00B878" w14:textId="3574D02B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7876" w14:textId="5D62C2E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086E" w14:textId="30DB39F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3B54" w14:textId="654B4E6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D76A" w14:textId="150AF26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C570" w14:textId="6002030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41EA" w14:textId="483A0FE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7AE3" w14:textId="7682241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17E0" w14:textId="79B0094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DC2C" w14:textId="7161EBF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433A" w14:textId="54A5916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C73C" w14:textId="6EC9262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275C" w14:textId="35CA071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B0BD" w14:textId="227F556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24F7" w14:textId="09FB110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FD90" w14:textId="7FC9FD0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2B18" w14:textId="02FC150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10E2" w14:textId="1BBFD5E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9941" w14:textId="297E04B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FC59" w14:textId="6288C73C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D7" w14:textId="34503D5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8A25" w14:textId="054CEAD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97B0" w14:textId="72DA56E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2A81" w14:textId="3D45C8F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8289" w14:textId="393BAA2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9C5C" w14:textId="40FAC49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910400D" w14:textId="6F55112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588" w:rsidRPr="00D354E2" w14:paraId="348355F0" w14:textId="77777777" w:rsidTr="002B651D">
        <w:trPr>
          <w:cantSplit/>
          <w:trHeight w:hRule="exact" w:val="22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E47AD" w14:textId="77777777" w:rsidR="002A3588" w:rsidRPr="00D354E2" w:rsidRDefault="002A3588" w:rsidP="002A3588">
            <w:pPr>
              <w:ind w:firstLine="25"/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GUu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6BF" w14:textId="77777777" w:rsidR="002A3588" w:rsidRPr="00D354E2" w:rsidRDefault="002A3588" w:rsidP="002A358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08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FD496A" w14:textId="2D7FCA67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1D7C06" w14:textId="1A84A4F7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D670" w14:textId="6DB95F8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3BAA" w14:textId="7B91FEE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AC57" w14:textId="2AEBD2E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7FAA" w14:textId="3407E28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728D" w14:textId="2D8A4EB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643C" w14:textId="2DFB0ED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49E8" w14:textId="137401D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29B6" w14:textId="6477DC3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228E" w14:textId="65470F07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69BD" w14:textId="72186777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74CB" w14:textId="2D463DF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5069" w14:textId="7AC3D86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9C9E" w14:textId="4652306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3663" w14:textId="5A16B30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3767" w14:textId="33DE2F4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302D" w14:textId="6DC9025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0C50" w14:textId="536CE43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03FF" w14:textId="137B9C1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62A8C" w14:textId="0820329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1FB1" w14:textId="5640A317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932E" w14:textId="08BD8EF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294B" w14:textId="6B22328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1D6F" w14:textId="19F969F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D01D" w14:textId="10630B9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C97D" w14:textId="42BF5D3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422C243" w14:textId="4266FE6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588" w:rsidRPr="00D354E2" w14:paraId="7F8447E6" w14:textId="77777777" w:rsidTr="00867C27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4AA9C" w14:textId="0968D1E0" w:rsidR="002A3588" w:rsidRPr="00D354E2" w:rsidRDefault="002A3588" w:rsidP="002A3588">
            <w:pPr>
              <w:ind w:right="85"/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 xml:space="preserve"> GUz - środki odwoławcze rozpoznawane przez sąd upadłościowy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F504" w14:textId="77777777" w:rsidR="002A3588" w:rsidRPr="00D354E2" w:rsidRDefault="002A3588" w:rsidP="002A358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09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EA4365" w14:textId="0439F0CA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1C29AA" w14:textId="3DD71A2C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2DE3" w14:textId="0013EAF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09BF" w14:textId="1728FB0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CBA3" w14:textId="1A33802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1198" w14:textId="44C857A4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C4D7" w14:textId="54D6FF7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5708" w14:textId="57128A0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891A" w14:textId="7D45678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70F4" w14:textId="6AA0DEE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1790" w14:textId="389568A4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9767" w14:textId="56DC320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04B5" w14:textId="5878C15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A019" w14:textId="2B9EDFC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A657" w14:textId="08FCC59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277A" w14:textId="64341C7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6549" w14:textId="3E343A4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85ED" w14:textId="74AC68B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97DC" w14:textId="153B2EA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A6B2" w14:textId="1A793FE4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B0FD" w14:textId="3894E06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A7D7" w14:textId="4271895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92FB" w14:textId="18AE91B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AA02" w14:textId="7C19F64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EE42" w14:textId="0B09A384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4A85" w14:textId="0BD2A88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A391" w14:textId="2B9888B5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EA29D96" w14:textId="15C141A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588" w:rsidRPr="00D354E2" w14:paraId="38A7B9CF" w14:textId="77777777" w:rsidTr="00867C27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74AED" w14:textId="77777777" w:rsidR="002A3588" w:rsidRPr="00D354E2" w:rsidRDefault="002A3588" w:rsidP="002A3588">
            <w:pPr>
              <w:rPr>
                <w:rFonts w:ascii="Arial Narrow" w:hAnsi="Arial Narrow" w:cs="Arial"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 xml:space="preserve"> GUk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 xml:space="preserve"> – Środki odwoławcze rozpoznawane przez sędziego komisarza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00D" w14:textId="77777777" w:rsidR="002A3588" w:rsidRPr="00D354E2" w:rsidRDefault="002A3588" w:rsidP="002A358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FA4869" w14:textId="32014CFC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9D3F7D" w14:textId="76F32FCB" w:rsidR="002A3588" w:rsidRPr="00867C27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904D" w14:textId="6A7D6D3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B769" w14:textId="68D2C0B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FE06" w14:textId="7839585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25F1" w14:textId="4AFE221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4866" w14:textId="126DF61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2D3A" w14:textId="1F878DC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B813" w14:textId="2E55E91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9EFA" w14:textId="30DB4E14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89C7" w14:textId="684F166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7088" w14:textId="3D1A5B2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0F0F" w14:textId="3727F82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A3D1" w14:textId="1367DC3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5BF2" w14:textId="127800F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36A5" w14:textId="20CA25E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528B8" w14:textId="061BDEE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C6FA" w14:textId="764376F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3E23" w14:textId="1538F32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8BFA" w14:textId="44D3C80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39F54" w14:textId="0BAE61C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4B7B" w14:textId="3BE90A7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A917" w14:textId="76428F6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B769" w14:textId="72835F84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321B" w14:textId="34F43EB8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EC21" w14:textId="1916E4C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A246" w14:textId="1E524D4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EDF5409" w14:textId="566C5B9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3588" w:rsidRPr="00D354E2" w14:paraId="652DDAFB" w14:textId="77777777" w:rsidTr="002A3588">
        <w:trPr>
          <w:cantSplit/>
          <w:trHeight w:hRule="exact" w:val="22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FFA31" w14:textId="77777777" w:rsidR="002A3588" w:rsidRPr="00D354E2" w:rsidRDefault="002A3588" w:rsidP="002A3588">
            <w:pPr>
              <w:ind w:left="57" w:right="57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D354E2">
              <w:rPr>
                <w:rFonts w:ascii="Arial Narrow" w:hAnsi="Arial Narrow" w:cs="Arial"/>
                <w:bCs/>
                <w:sz w:val="14"/>
                <w:szCs w:val="14"/>
              </w:rPr>
              <w:t>U (z poprzedniego wykazu)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1EC" w14:textId="77777777" w:rsidR="002A3588" w:rsidRPr="00D354E2" w:rsidRDefault="002A3588" w:rsidP="002A358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0E8D47" w14:textId="16036B4E" w:rsidR="002A3588" w:rsidRPr="009664AE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0B59D7" w14:textId="1C385DF0" w:rsidR="002A3588" w:rsidRPr="009664AE" w:rsidRDefault="002A3588" w:rsidP="002A3588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728F" w14:textId="3978886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AF8B" w14:textId="60164E9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27EF" w14:textId="52D2731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DDC2" w14:textId="6E95161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1E76" w14:textId="687D2BB2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7D8C" w14:textId="2502467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0DD2" w14:textId="63565EA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0057" w14:textId="03793C0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D549" w14:textId="5D01985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1687" w14:textId="213DFE60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1E0B" w14:textId="6254684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8681" w14:textId="5B30C5CE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DC1A" w14:textId="7921462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B818" w14:textId="0C8D299A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6B14" w14:textId="1E81ADEC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A97F" w14:textId="6FF9FA51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2EB2" w14:textId="6404EF7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6066" w14:textId="2C643DD7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4BC" w14:textId="1CA53A1F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2C87" w14:textId="09B3890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1706" w14:textId="479BF21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352B" w14:textId="44A30019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935B" w14:textId="3C478B36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D0A4" w14:textId="1FB45F13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0177" w14:textId="65B0282D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E8FC8F" w14:textId="3202431B" w:rsidR="002A3588" w:rsidRPr="00D354E2" w:rsidRDefault="002A3588" w:rsidP="002A358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6A8CECB3" w14:textId="77777777" w:rsidTr="00867C27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B1A4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9ADFA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4202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2162D4" w14:textId="1B2065CA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F67609" w14:textId="44EDABE2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E5F2" w14:textId="6CE7CB19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7B56" w14:textId="136781A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66FC" w14:textId="04E5E26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BC19" w14:textId="022A364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C9CD" w14:textId="2870D42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7239" w14:textId="0B87A2E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C9C1" w14:textId="6D815461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AACF" w14:textId="158EECA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9BCB" w14:textId="2718727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975C" w14:textId="6FEB3B5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6B62" w14:textId="2E50F7E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429B" w14:textId="7342939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EA09" w14:textId="5C25A0D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17D0" w14:textId="2A98119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5769" w14:textId="26E71A7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309C" w14:textId="0AEEBD1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A5DD" w14:textId="03D9EDB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FD48" w14:textId="5A8203D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7F81" w14:textId="48DB027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7B96" w14:textId="14FA462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0FEC" w14:textId="6062257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8FD2" w14:textId="304494F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693E" w14:textId="52135A7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5667" w14:textId="4B824A71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6FF4" w14:textId="606EA84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49EC8DF" w14:textId="103A230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2723FCBE" w14:textId="77777777" w:rsidTr="00867C27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920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0A242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8B73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F3EC3D" w14:textId="215E93B8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22CD16" w14:textId="4455BAF5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A918" w14:textId="27F21CED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F155" w14:textId="0E4C745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2E21" w14:textId="2618B31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A989" w14:textId="1C9BE9C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EF25" w14:textId="246532E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3A61" w14:textId="595E315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7036" w14:textId="0D98A32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7A58" w14:textId="33B7543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5AB0" w14:textId="1B26043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C7D0" w14:textId="1C7D7E9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410A" w14:textId="156E25F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0B9A" w14:textId="3DB28C81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ED3C" w14:textId="05C517A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EBEA" w14:textId="7529B6B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5709" w14:textId="5C52674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C4BE" w14:textId="6051445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8A03" w14:textId="28B7C23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5886" w14:textId="2CA3183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F8CE" w14:textId="07E5CEF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AE6F" w14:textId="1641249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A99F" w14:textId="5C26307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15AC" w14:textId="401E1D1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4A51" w14:textId="5E500A9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CF4F" w14:textId="3FB27AD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C0EC" w14:textId="3D1FC1A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D6F28D" w14:textId="06560AC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1C589688" w14:textId="77777777" w:rsidTr="00867C27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BF9E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AEBE2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34FD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4A4DF1" w14:textId="2DE9251A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E95B41" w14:textId="64412CFC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979E" w14:textId="3367B7E2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5B6B" w14:textId="2D062801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FB99" w14:textId="60396C1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13B9" w14:textId="15F5151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4C7D" w14:textId="7635C4B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3EA9" w14:textId="07C8089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BEC6" w14:textId="1FFDF1D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828F" w14:textId="6C341B1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4625" w14:textId="2600854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DB00" w14:textId="7D0667C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60F8" w14:textId="79C8662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FF5B" w14:textId="1804DCB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2A3D" w14:textId="0D94F30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3A75" w14:textId="263C78D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15B3D" w14:textId="78F4780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30F8" w14:textId="55AE10B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4C98" w14:textId="11C42AB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4D65" w14:textId="2DA6F64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DDEE" w14:textId="79431F8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BCD1" w14:textId="1F1CF25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7119" w14:textId="348A5A0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9763" w14:textId="3AABED7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797E" w14:textId="70C2004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D062" w14:textId="5D910B3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A11F3" w14:textId="2068270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5F62A8" w14:textId="56AD2C0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4BC1207A" w14:textId="77777777" w:rsidTr="00867C27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AE89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B6A0D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5BF9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4E445E" w14:textId="4C7EDA24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04561C" w14:textId="39836980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2C7D" w14:textId="017325DA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99B7" w14:textId="397FC13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E74E" w14:textId="7524041D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95C5" w14:textId="01BECD7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78C3" w14:textId="0FDDFF1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B4A5" w14:textId="5290D90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F5AE" w14:textId="19E3863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08F4" w14:textId="48A0B23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2BF7" w14:textId="57E0BCD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8CD4" w14:textId="63B9896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82A6" w14:textId="5FD9139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E7C7" w14:textId="25D0E27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B673" w14:textId="598CD6E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4F0A" w14:textId="0B1E514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16BC" w14:textId="25213BC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1DEA" w14:textId="06FF2E7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57FA" w14:textId="06A657A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CCD9C" w14:textId="367DAC5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D7EE" w14:textId="0E4A279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7B7C" w14:textId="4DDD30A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1C77" w14:textId="39A0795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C198" w14:textId="5C5BF66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BF2F" w14:textId="4F092B5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352F" w14:textId="2DD11CA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0E03" w14:textId="4A44D6E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735CF0" w14:textId="4DF6655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13874160" w14:textId="77777777" w:rsidTr="00867C27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87D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90A08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877D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6C18F4" w14:textId="009B9920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A30521" w14:textId="6C4E0929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BE95" w14:textId="08C24E01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3864" w14:textId="21372EC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1B24" w14:textId="5D0ADE96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DA25" w14:textId="050A0D3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7B67" w14:textId="6DA9BFF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26F1" w14:textId="2436171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AB78" w14:textId="4A1F7A6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CBBF" w14:textId="34A8C1F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3E39" w14:textId="4925680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D066" w14:textId="3B1401A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9BAB" w14:textId="0991016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B4F5" w14:textId="1AEE63D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D991" w14:textId="4679102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8337" w14:textId="2D6CF12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B244" w14:textId="476CF26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BA02" w14:textId="399B8BC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E0BB" w14:textId="1F4EBDB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01F1A" w14:textId="2AD00C1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18FE" w14:textId="0A6B96B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7501" w14:textId="5C816FE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9210" w14:textId="6CADC13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3C77" w14:textId="60DA107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741B" w14:textId="28B70CD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DF3E" w14:textId="1174328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002E" w14:textId="31C3352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630A71A" w14:textId="28DA869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0DCE2F56" w14:textId="77777777" w:rsidTr="00867C27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CACE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80CE4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852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567E89" w14:textId="626A0088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4A43AC" w14:textId="17A34BA8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F36C" w14:textId="6E9A353C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838C" w14:textId="2CF92A6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81E2" w14:textId="6DDC383C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5D7F" w14:textId="346643F1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92EC" w14:textId="52494EF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5F83" w14:textId="616822F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D285" w14:textId="73123C8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1F6B" w14:textId="1DA8652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2350" w14:textId="603E454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8CEE" w14:textId="4FF50ED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4A45" w14:textId="0746F140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21AA" w14:textId="47A1DEF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667A" w14:textId="27F49FB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2990" w14:textId="6E9F5F4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71F3" w14:textId="731825E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3BD5" w14:textId="0072DE6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624C" w14:textId="51CB7E1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EAA1" w14:textId="06B0522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076B" w14:textId="354C90C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610C" w14:textId="555A669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E6A5" w14:textId="081DF82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2740" w14:textId="00C5FFC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9DE4" w14:textId="46F3638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ECEC" w14:textId="023E9FF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0350" w14:textId="378ABAB1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4BC4EA" w14:textId="6028DF7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09E4EB73" w14:textId="77777777" w:rsidTr="00867C27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A021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DDA11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458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FA1BA7" w14:textId="1B1277F5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D636B0" w14:textId="2E90B8AA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CE25" w14:textId="01091041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5F9F" w14:textId="53C12D7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2C1B" w14:textId="34F9C2EA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DD60" w14:textId="6CB74F0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9658" w14:textId="4F60302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B270" w14:textId="3823922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784A" w14:textId="47AA70B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5D43" w14:textId="70B28C5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BDE3" w14:textId="0CBFF05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928A" w14:textId="3A739BD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B99B" w14:textId="002F1C7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6AB7" w14:textId="2A64D1E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CE9D" w14:textId="78D4A93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3899" w14:textId="116C6A3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1E13" w14:textId="0734761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863C" w14:textId="02A3E2B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82A4" w14:textId="643E734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9510" w14:textId="4ADA60D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453A" w14:textId="36C1D8F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A7AC" w14:textId="45AE6DA7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5703" w14:textId="4FB1704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ECA6" w14:textId="652DB1C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7EFC" w14:textId="250B0D65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6BDA" w14:textId="340DA23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7006" w14:textId="0A145573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DC6A41" w14:textId="491EC4D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7C27" w:rsidRPr="00D354E2" w14:paraId="6093B473" w14:textId="77777777" w:rsidTr="00867C27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5838" w14:textId="77777777" w:rsidR="00867C27" w:rsidRPr="00D354E2" w:rsidRDefault="00867C27" w:rsidP="00867C2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A3417" w14:textId="77777777" w:rsidR="00867C27" w:rsidRPr="00D354E2" w:rsidRDefault="00867C27" w:rsidP="00867C2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FE5F" w14:textId="7777777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3127CF" w14:textId="3C7332F1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B953D5" w14:textId="2A762D88" w:rsidR="00867C27" w:rsidRPr="009664AE" w:rsidRDefault="00867C27" w:rsidP="00867C27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0206" w14:textId="12BD760D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6C62" w14:textId="09669AA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BB06" w14:textId="4048C367" w:rsidR="00867C27" w:rsidRPr="00D354E2" w:rsidRDefault="00867C27" w:rsidP="00867C27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C3B3" w14:textId="427D171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80CB" w14:textId="53ECA56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D2A0" w14:textId="38932409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06BC" w14:textId="7FDA342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467E" w14:textId="710F8F8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34B3" w14:textId="7D036798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AA92" w14:textId="06AA1BC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59F7" w14:textId="46F9120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11AD" w14:textId="5C35D48F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F57C" w14:textId="1828645E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7582" w14:textId="609F2BA2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BF71" w14:textId="5559DC9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02E7" w14:textId="7371490D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593C" w14:textId="5C0C65A4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3121" w14:textId="62A4306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B320" w14:textId="4FE1A181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C171" w14:textId="1DFDB3A6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FEB2" w14:textId="28E19C5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A2D9" w14:textId="7238199C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0A70" w14:textId="6D3B6B9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5FF3" w14:textId="1B9C15E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D162" w14:textId="4E018E8B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DB269DB" w14:textId="2CC650DA" w:rsidR="00867C27" w:rsidRPr="00D354E2" w:rsidRDefault="00867C27" w:rsidP="00867C2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D7E7AF8" w14:textId="77777777" w:rsidR="00294BB8" w:rsidRPr="00D354E2" w:rsidRDefault="00294BB8" w:rsidP="00A6420C">
      <w:pPr>
        <w:jc w:val="center"/>
      </w:pPr>
    </w:p>
    <w:p w14:paraId="48BB8416" w14:textId="77777777" w:rsidR="00EE2FAB" w:rsidRPr="00D354E2" w:rsidRDefault="00EE2FAB" w:rsidP="00396971">
      <w:pPr>
        <w:pStyle w:val="Nagwek8"/>
        <w:keepNext w:val="0"/>
        <w:widowControl w:val="0"/>
        <w:ind w:firstLine="272"/>
        <w:rPr>
          <w:color w:val="auto"/>
        </w:rPr>
      </w:pPr>
    </w:p>
    <w:p w14:paraId="1940AF57" w14:textId="3292E72D" w:rsidR="00396971" w:rsidRPr="00D354E2" w:rsidRDefault="00396971" w:rsidP="00396971">
      <w:pPr>
        <w:pStyle w:val="Nagwek8"/>
        <w:keepNext w:val="0"/>
        <w:widowControl w:val="0"/>
        <w:ind w:firstLine="272"/>
        <w:rPr>
          <w:color w:val="auto"/>
        </w:rPr>
      </w:pPr>
      <w:r w:rsidRPr="00D354E2">
        <w:rPr>
          <w:color w:val="auto"/>
        </w:rPr>
        <w:t>Dział 1.2.2. Liczba odbytych sesji i załatwionych spraw (dok.)</w:t>
      </w:r>
    </w:p>
    <w:p w14:paraId="61934F7B" w14:textId="77777777" w:rsidR="00396971" w:rsidRPr="00D354E2" w:rsidRDefault="00396971" w:rsidP="00396971">
      <w:pPr>
        <w:rPr>
          <w:rFonts w:ascii="Arial" w:hAnsi="Arial" w:cs="Arial"/>
          <w:sz w:val="12"/>
          <w:szCs w:val="12"/>
        </w:rPr>
      </w:pPr>
    </w:p>
    <w:tbl>
      <w:tblPr>
        <w:tblW w:w="158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33"/>
        <w:gridCol w:w="289"/>
        <w:gridCol w:w="552"/>
        <w:gridCol w:w="51"/>
        <w:gridCol w:w="488"/>
        <w:gridCol w:w="13"/>
        <w:gridCol w:w="560"/>
        <w:gridCol w:w="13"/>
        <w:gridCol w:w="577"/>
        <w:gridCol w:w="13"/>
        <w:gridCol w:w="551"/>
        <w:gridCol w:w="475"/>
        <w:gridCol w:w="291"/>
        <w:gridCol w:w="280"/>
        <w:gridCol w:w="350"/>
        <w:gridCol w:w="13"/>
        <w:gridCol w:w="428"/>
        <w:gridCol w:w="13"/>
        <w:gridCol w:w="340"/>
        <w:gridCol w:w="13"/>
        <w:gridCol w:w="441"/>
        <w:gridCol w:w="13"/>
        <w:gridCol w:w="363"/>
        <w:gridCol w:w="13"/>
        <w:gridCol w:w="241"/>
        <w:gridCol w:w="13"/>
        <w:gridCol w:w="271"/>
        <w:gridCol w:w="13"/>
        <w:gridCol w:w="574"/>
        <w:gridCol w:w="601"/>
        <w:gridCol w:w="601"/>
        <w:gridCol w:w="330"/>
        <w:gridCol w:w="428"/>
        <w:gridCol w:w="503"/>
        <w:gridCol w:w="562"/>
        <w:gridCol w:w="8"/>
        <w:gridCol w:w="565"/>
        <w:gridCol w:w="8"/>
        <w:gridCol w:w="442"/>
        <w:gridCol w:w="483"/>
        <w:gridCol w:w="365"/>
        <w:gridCol w:w="333"/>
        <w:gridCol w:w="507"/>
        <w:gridCol w:w="18"/>
      </w:tblGrid>
      <w:tr w:rsidR="00D354E2" w:rsidRPr="00D354E2" w14:paraId="5314B77A" w14:textId="77777777" w:rsidTr="00CD4D73">
        <w:trPr>
          <w:gridAfter w:val="1"/>
          <w:wAfter w:w="18" w:type="dxa"/>
          <w:cantSplit/>
          <w:trHeight w:val="15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0855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SPRAWY</w:t>
            </w:r>
          </w:p>
          <w:p w14:paraId="6B159F3C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 xml:space="preserve"> według repertoriów i wykazów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B277" w14:textId="77777777" w:rsidR="00396971" w:rsidRPr="00D354E2" w:rsidRDefault="00396971" w:rsidP="00CD4D73">
            <w:pPr>
              <w:ind w:left="-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Lp.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ED47D6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Liczba odbytych sesji </w:t>
            </w:r>
            <w:r w:rsidRPr="00D354E2">
              <w:rPr>
                <w:rFonts w:ascii="Arial" w:hAnsi="Arial" w:cs="Arial"/>
                <w:sz w:val="12"/>
                <w:szCs w:val="12"/>
              </w:rPr>
              <w:t>(rozprawy i posiedz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nia)</w:t>
            </w:r>
          </w:p>
          <w:p w14:paraId="4FE9B6F5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- wokandy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1CA327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Liczba dni w których odbyto sesje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-wokandy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FA50" w14:textId="77777777" w:rsidR="00396971" w:rsidRPr="00D354E2" w:rsidRDefault="00396971" w:rsidP="00CD4D73">
            <w:pPr>
              <w:ind w:left="-44" w:right="-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Zał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twienie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1)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ogółem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4, 16)</w:t>
            </w:r>
          </w:p>
        </w:tc>
        <w:tc>
          <w:tcPr>
            <w:tcW w:w="4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C587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rozprawie, dotyczy:</w:t>
            </w:r>
          </w:p>
        </w:tc>
        <w:tc>
          <w:tcPr>
            <w:tcW w:w="6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C8631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posiedzeniach, dotyczy:</w:t>
            </w:r>
          </w:p>
        </w:tc>
      </w:tr>
      <w:tr w:rsidR="00D354E2" w:rsidRPr="00D354E2" w14:paraId="2E0B1373" w14:textId="77777777" w:rsidTr="00CD4D73">
        <w:trPr>
          <w:cantSplit/>
          <w:trHeight w:val="12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AD91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833F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CD1E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F1CF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59FB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CC78" w14:textId="77777777" w:rsidR="00396971" w:rsidRPr="00D354E2" w:rsidRDefault="00396971" w:rsidP="00CD4D73">
            <w:pPr>
              <w:ind w:left="-42" w:right="-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Załatwi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5, 6, 14, 15)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D81314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 SR z wyłączeniem s</w:t>
            </w:r>
            <w:r w:rsidRPr="00D354E2">
              <w:rPr>
                <w:rFonts w:ascii="Arial" w:hAnsi="Arial" w:cs="Arial"/>
                <w:sz w:val="12"/>
                <w:szCs w:val="12"/>
              </w:rPr>
              <w:t>ę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dziów funkcyjnych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60A6ED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funkcyjnych SR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od 7 do 13)</w:t>
            </w:r>
          </w:p>
        </w:tc>
        <w:tc>
          <w:tcPr>
            <w:tcW w:w="255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0C8EE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5955D0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3DD013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5A0" w14:textId="77777777" w:rsidR="00396971" w:rsidRPr="00D354E2" w:rsidRDefault="00396971" w:rsidP="00CD4D73">
            <w:pPr>
              <w:ind w:left="-42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Zał</w:t>
            </w:r>
            <w:r w:rsidRPr="00D354E2">
              <w:rPr>
                <w:rFonts w:ascii="Arial" w:hAnsi="Arial" w:cs="Arial"/>
                <w:sz w:val="12"/>
                <w:szCs w:val="12"/>
              </w:rPr>
              <w:t>a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twienie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17, 18, 26 do 28 )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6A3B54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SR z wył</w:t>
            </w:r>
            <w:r w:rsidRPr="00D354E2">
              <w:rPr>
                <w:rFonts w:ascii="Arial" w:hAnsi="Arial" w:cs="Arial"/>
                <w:sz w:val="12"/>
                <w:szCs w:val="12"/>
              </w:rPr>
              <w:t>ą</w:t>
            </w:r>
            <w:r w:rsidRPr="00D354E2">
              <w:rPr>
                <w:rFonts w:ascii="Arial" w:hAnsi="Arial" w:cs="Arial"/>
                <w:sz w:val="12"/>
                <w:szCs w:val="12"/>
              </w:rPr>
              <w:t xml:space="preserve">czeniem sędziów funkcyjnych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2D730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funkcyjnych SR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(suma kol. od 19 do 25)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25D3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6043F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D8A46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135E91C6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referendarzy</w:t>
            </w:r>
          </w:p>
        </w:tc>
      </w:tr>
      <w:tr w:rsidR="00D354E2" w:rsidRPr="00D354E2" w14:paraId="17E535FE" w14:textId="77777777" w:rsidTr="00CD4D73">
        <w:trPr>
          <w:cantSplit/>
          <w:trHeight w:val="651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F74B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F440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2CC5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3C3D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AC40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0704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F05A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ACF9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FA51A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FD855A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F19C4B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go wydziału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05D7D7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wodniczącego wydziału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630D6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C8ADB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680359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36B0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D11B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EA7A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12ED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E84F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E01337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DE9D7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10B42C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go wydziału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DCD85E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</w:t>
            </w:r>
            <w:r w:rsidRPr="00D354E2">
              <w:rPr>
                <w:rFonts w:ascii="Arial" w:hAnsi="Arial" w:cs="Arial"/>
                <w:sz w:val="12"/>
                <w:szCs w:val="12"/>
              </w:rPr>
              <w:t>e</w:t>
            </w:r>
            <w:r w:rsidRPr="00D354E2">
              <w:rPr>
                <w:rFonts w:ascii="Arial" w:hAnsi="Arial" w:cs="Arial"/>
                <w:sz w:val="12"/>
                <w:szCs w:val="12"/>
              </w:rPr>
              <w:t>wodniczącego wydziału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58CED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DC46D4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95E79D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5F82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C03C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2BEFA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54E2" w:rsidRPr="00D354E2" w14:paraId="0FCB7E8E" w14:textId="77777777" w:rsidTr="00CD4D73">
        <w:trPr>
          <w:cantSplit/>
          <w:trHeight w:val="207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1B74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43D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5C7F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0CA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840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B67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EDCC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CDC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38BDEB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AAA79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CAD673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91C23C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D54413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A1634B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6B1EA4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7716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40E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CEB6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FF40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9A4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3ED5AD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984A87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700079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CEFD38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53052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ABB7F8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BD7A70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F041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D817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525A22E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54E2" w:rsidRPr="00D354E2" w14:paraId="6183E3B0" w14:textId="77777777" w:rsidTr="00CD4D73">
        <w:trPr>
          <w:cantSplit/>
          <w:trHeight w:val="30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B7C6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E486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A7FF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A7C6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0B01" w14:textId="77777777" w:rsidR="00396971" w:rsidRPr="00D354E2" w:rsidRDefault="00396971" w:rsidP="00CD4D7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086B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CFA9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3154" w14:textId="77777777" w:rsidR="00396971" w:rsidRPr="00D354E2" w:rsidRDefault="00396971" w:rsidP="00CD4D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FF406E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57786E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B3DDD8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525EB1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7811F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F14D6B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33BC78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FCB8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F05E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119A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176A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0884" w14:textId="77777777" w:rsidR="00396971" w:rsidRPr="00D354E2" w:rsidRDefault="00396971" w:rsidP="00CD4D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285C9C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75B066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FD3031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2E9A4C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22EED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F015A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53CFEE" w14:textId="77777777" w:rsidR="00396971" w:rsidRPr="00D354E2" w:rsidRDefault="00396971" w:rsidP="00CD4D73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CF94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CD1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18835C8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trike/>
                <w:sz w:val="10"/>
                <w:szCs w:val="10"/>
              </w:rPr>
            </w:pPr>
          </w:p>
        </w:tc>
      </w:tr>
      <w:tr w:rsidR="00D354E2" w:rsidRPr="00D354E2" w14:paraId="073AB868" w14:textId="77777777" w:rsidTr="00CD4D73">
        <w:trPr>
          <w:cantSplit/>
          <w:trHeight w:val="158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D352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C3D0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BFEE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DE3B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764B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F490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FF91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53EA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039C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5C13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2E07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9664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379F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9891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C94B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1B30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CB37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E175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35AD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DE2E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4442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5EA2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51B5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52F6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D88C6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F2DD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771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CE44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D5FA" w14:textId="77777777" w:rsidR="00396971" w:rsidRPr="00D354E2" w:rsidRDefault="00396971" w:rsidP="00CD4D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</w:tr>
      <w:tr w:rsidR="00D07786" w:rsidRPr="00D354E2" w14:paraId="088474FA" w14:textId="77777777" w:rsidTr="00D07786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66D" w14:textId="77777777" w:rsidR="00D07786" w:rsidRPr="00D354E2" w:rsidRDefault="00D07786" w:rsidP="00D0778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C09B9" w14:textId="77777777" w:rsidR="00D07786" w:rsidRPr="00D354E2" w:rsidRDefault="00D07786" w:rsidP="00D07786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E39" w14:textId="7777777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99C1F2" w14:textId="73A6356B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4559CE" w14:textId="4A5C462D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F9BF" w14:textId="50FD1360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D9EB" w14:textId="17DD1A5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FBCB" w14:textId="1848A55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520A" w14:textId="35FAFE3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4BC8" w14:textId="78F7BCD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2521" w14:textId="5313EEF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24EE" w14:textId="3EC3BE4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6BF2" w14:textId="7667218C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E036" w14:textId="6D7EF8C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1B10" w14:textId="3B1C0E4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FC0F" w14:textId="3E5C244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B26F" w14:textId="6FE8FFB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52E6" w14:textId="58A6678B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FDBA" w14:textId="02DF208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7694" w14:textId="44EFBD8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D37A" w14:textId="3C45A4E7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9C47" w14:textId="56D414B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2909" w14:textId="212CD3A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FE8F" w14:textId="4FBFA51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87F2" w14:textId="062C9EB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1A24" w14:textId="78D1EA5B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BF01" w14:textId="2818AC6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160BB" w14:textId="5599E0E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B7D5" w14:textId="0B54D0D6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2E50" w14:textId="4FDC64F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9A74EC" w14:textId="5519BBDB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7786" w:rsidRPr="00D354E2" w14:paraId="168F1A1B" w14:textId="77777777" w:rsidTr="00D07786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C3B" w14:textId="77777777" w:rsidR="00D07786" w:rsidRPr="00D354E2" w:rsidRDefault="00D07786" w:rsidP="00D0778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73339" w14:textId="77777777" w:rsidR="00D07786" w:rsidRPr="00D354E2" w:rsidRDefault="00D07786" w:rsidP="00D07786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236" w14:textId="7777777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12C715" w14:textId="5748AAE1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7C293F" w14:textId="19D07047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47DB" w14:textId="6C7014E7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5A9A" w14:textId="22DEDC34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88B4" w14:textId="5AB27B26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5B87" w14:textId="0C2B4CDB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005D" w14:textId="74301E2F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E413" w14:textId="7502ECDA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8325" w14:textId="0C456A19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FEE8" w14:textId="5E040125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C34D" w14:textId="5AACCDE5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4393" w14:textId="3263A1C9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601B" w14:textId="33425C75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AF77" w14:textId="13E1D670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06942" w14:textId="59EC49AC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DABA" w14:textId="58D33428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CB90" w14:textId="3984D938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43C9" w14:textId="388E0865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1BDC" w14:textId="3BE4D65F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9658" w14:textId="5500BF85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9C7C" w14:textId="18C03653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3E40" w14:textId="20F0BBF0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0B17" w14:textId="4E6698FD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7C7F" w14:textId="51080198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F9D1" w14:textId="3B31FC56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8D0F" w14:textId="07AA3A19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52E3" w14:textId="2883962B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608B186" w14:textId="5B24B53A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7786" w:rsidRPr="00D354E2" w14:paraId="1204CF58" w14:textId="77777777" w:rsidTr="00D07786">
        <w:trPr>
          <w:cantSplit/>
          <w:trHeight w:hRule="exact" w:val="22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E928AC" w14:textId="77777777" w:rsidR="00D07786" w:rsidRPr="00D354E2" w:rsidRDefault="00D07786" w:rsidP="00D0778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FE11" w14:textId="7777777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C8F035" w14:textId="05113A60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1F32B5" w14:textId="00F917B9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2ADD" w14:textId="6F0FB313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2359" w14:textId="4855D9D0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D69D" w14:textId="2091D3F6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113D" w14:textId="157D3E37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2096" w14:textId="00C8802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E2A6" w14:textId="26E9062D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D113" w14:textId="549EB40E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866A" w14:textId="676E5BE8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7967" w14:textId="0FC8BB23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7003" w14:textId="34C4B6C5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E5DA" w14:textId="33AE7002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AFF7" w14:textId="460BDE5C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736B" w14:textId="4A53165A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9DCB" w14:textId="774A5073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715A" w14:textId="2716BC6B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663B" w14:textId="7743028D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ECBC8" w14:textId="20718281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BCA8" w14:textId="7C8FA38E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E3C65" w14:textId="03D66B3B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AD7C" w14:textId="4C41E583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29C4" w14:textId="285BB0BF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1520" w14:textId="60986541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4D0F" w14:textId="02E11136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0998" w14:textId="0F5DFEFD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018E" w14:textId="79FC34A9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A678FD0" w14:textId="5B7D1F05" w:rsidR="00D07786" w:rsidRPr="00D354E2" w:rsidRDefault="00D07786" w:rsidP="00D077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7786" w:rsidRPr="00D354E2" w14:paraId="5AB4CEF2" w14:textId="77777777" w:rsidTr="00D07786">
        <w:trPr>
          <w:cantSplit/>
          <w:trHeight w:hRule="exact" w:val="2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931FF5" w14:textId="77777777" w:rsidR="00D07786" w:rsidRPr="00D354E2" w:rsidRDefault="00D07786" w:rsidP="00D0778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4A9" w14:textId="7777777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43EA6E" w14:textId="6A1BE4BF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678595" w14:textId="4B235CBC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57A2" w14:textId="4FC5A0C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A5AA" w14:textId="3C86D66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2CFE" w14:textId="0DF3D2A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FBFE" w14:textId="1147B676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1272" w14:textId="072F7F26" w:rsidR="00D07786" w:rsidRPr="00D354E2" w:rsidRDefault="00D07786" w:rsidP="00D077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6AB8" w14:textId="2122ABB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DD60" w14:textId="27B208A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7F1F" w14:textId="740237F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9A89" w14:textId="2C760DEE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3E2F" w14:textId="72D5E1E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3E54" w14:textId="1DD12A8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11A1" w14:textId="7C58C00C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23A8" w14:textId="0A0DF87E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B986" w14:textId="6404F32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2D30" w14:textId="2CF1FBA9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464E" w14:textId="56D8680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FD31" w14:textId="7757851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3F5A" w14:textId="7B860EC6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57E1" w14:textId="349D708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3A11" w14:textId="663EECB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6428" w14:textId="1D2166D6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4565" w14:textId="2572D1A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C1F11" w14:textId="25EE0C2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8DD0" w14:textId="3854877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5F13" w14:textId="337322D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250EC7" w14:textId="630B657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7786" w:rsidRPr="00D354E2" w14:paraId="07E6F564" w14:textId="77777777" w:rsidTr="00D07786">
        <w:trPr>
          <w:cantSplit/>
          <w:trHeight w:hRule="exact" w:val="22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3EDE8" w14:textId="77777777" w:rsidR="00D07786" w:rsidRPr="00D354E2" w:rsidRDefault="00D07786" w:rsidP="00D0778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CEE0" w14:textId="7777777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15C3E8" w14:textId="4740999D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B2568D" w14:textId="145200E4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577D" w14:textId="7143C7AC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F7FB" w14:textId="2B86D5E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1A0C" w14:textId="182ACBB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0B3C" w14:textId="7BE711D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E493" w14:textId="6AA379BB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A4D4" w14:textId="3FE2D287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5984" w14:textId="2AA51D47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0A80" w14:textId="1B60E8A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9967" w14:textId="45C0E7CE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FA82" w14:textId="7E284339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0AE4" w14:textId="6ABA608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B979" w14:textId="0B173CB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3F56" w14:textId="73D653F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7AB1" w14:textId="06C8C8A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B7D5" w14:textId="5FC5EDC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56ED" w14:textId="7AA717E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26ED5" w14:textId="3BA5032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A5B6" w14:textId="75BA5CA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2A22" w14:textId="4911C4E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2D4B" w14:textId="17A030F9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995F" w14:textId="0C6A625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A68E" w14:textId="684A5B7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75A4" w14:textId="3A50708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0F89" w14:textId="3AF94E1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D761" w14:textId="16F35F9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E92918E" w14:textId="11A812A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7786" w:rsidRPr="00D354E2" w14:paraId="423D8DE5" w14:textId="77777777" w:rsidTr="00D07786">
        <w:trPr>
          <w:cantSplit/>
          <w:trHeight w:hRule="exact" w:val="22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0BA18" w14:textId="77777777" w:rsidR="00D07786" w:rsidRPr="00D354E2" w:rsidRDefault="00D07786" w:rsidP="00D0778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079" w14:textId="7777777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38BEAC" w14:textId="77DF8958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F278C5" w14:textId="55A4F386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DAA2" w14:textId="341F2D9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541D" w14:textId="2B244EB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BF84" w14:textId="2AEBEAE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02C4" w14:textId="379EF9B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14E8" w14:textId="68DE562A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0436" w14:textId="349C790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763E" w14:textId="71DCC1DC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EE48" w14:textId="3D06027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1E1D" w14:textId="2A997EA7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3631" w14:textId="5D9C83F7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F926" w14:textId="587F768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10AF" w14:textId="2CF2935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AFEF" w14:textId="710B9EA9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6408" w14:textId="65D2B7B9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324A" w14:textId="5FDF17A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213D" w14:textId="0C9AA37B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11A0" w14:textId="237E624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199E" w14:textId="428DFBC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8ADA" w14:textId="5C0149B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BFD6" w14:textId="38763A2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4B22" w14:textId="2AA13B3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41BF" w14:textId="06687E8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39E5" w14:textId="71CBA017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C342" w14:textId="2BC98D6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5963E" w14:textId="6E41F2B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618525" w14:textId="7308676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7786" w:rsidRPr="00D354E2" w14:paraId="5DC1BEFF" w14:textId="77777777" w:rsidTr="00D07786">
        <w:trPr>
          <w:cantSplit/>
          <w:trHeight w:hRule="exact" w:val="39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95F89" w14:textId="77777777" w:rsidR="00D07786" w:rsidRPr="00D354E2" w:rsidRDefault="00D07786" w:rsidP="00D0778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WSC (skarga o stwierdzenie niezgodności z prawem)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E057" w14:textId="77777777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B49308" w14:textId="24750656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7A397" w14:textId="3880D235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B717" w14:textId="410D013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C206" w14:textId="2AF54DAA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43C2" w14:textId="1FB137B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52AC" w14:textId="6CB25F5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9196" w14:textId="12003E83" w:rsidR="00D07786" w:rsidRPr="00D354E2" w:rsidRDefault="00D07786" w:rsidP="00D0778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0022" w14:textId="2E6ADA2B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ED9F" w14:textId="54406E66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BB5D" w14:textId="46D82389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A704" w14:textId="6CD8087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2231" w14:textId="36CAE626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6E32" w14:textId="20EC1CF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3713" w14:textId="1D1F1AE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B59D" w14:textId="4D58B39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F61D" w14:textId="5EEF6CBE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AB93" w14:textId="222BA5A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F59B" w14:textId="7F7E5EA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EE8F" w14:textId="2E01A02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C713" w14:textId="0F69EBA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3005" w14:textId="6D817C2B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FD12" w14:textId="1B85610E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596E" w14:textId="66E90B0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AC26" w14:textId="155A2867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09D0" w14:textId="3ECCA4C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72DE" w14:textId="4BD92F7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5D54" w14:textId="65FEE0A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063F92" w14:textId="7DFCC97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7786" w:rsidRPr="00D354E2" w14:paraId="7C00A364" w14:textId="77777777" w:rsidTr="00D07786">
        <w:trPr>
          <w:cantSplit/>
          <w:trHeight w:hRule="exact" w:val="22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91952" w14:textId="77777777" w:rsidR="00D07786" w:rsidRPr="00D354E2" w:rsidRDefault="00D07786" w:rsidP="00D077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WSNc (skarga nadzwyczajna)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D5313" w14:textId="77777777" w:rsidR="00D07786" w:rsidRPr="00D354E2" w:rsidRDefault="00D07786" w:rsidP="00D07786">
            <w:pPr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95424D" w14:textId="65C8FA65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8BE3C3" w14:textId="6A3AE8C1" w:rsidR="00D07786" w:rsidRPr="00D07786" w:rsidRDefault="00D07786" w:rsidP="00D07786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0AD9631" w14:textId="71001BD0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E67B449" w14:textId="2C37E364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B7C303B" w14:textId="771B2B4C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6532DDC" w14:textId="6858F6B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0133661" w14:textId="37FEEC3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C19D876" w14:textId="49B8798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692340A" w14:textId="451B2CCC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1E306A0" w14:textId="3E92788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D81FB4B" w14:textId="1425EA5F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E925DEA" w14:textId="0D9CFB8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029A29D" w14:textId="5A69582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8503B40" w14:textId="1667DDA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8FDD466" w14:textId="29AE674B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CCA3834" w14:textId="22BD811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4DAF2FE" w14:textId="5B0EF95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EA8B46B" w14:textId="68808D9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91E44EA" w14:textId="26C3E36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94688E5" w14:textId="43F76CDD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1FE8265" w14:textId="06182598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BDD4849" w14:textId="6766DA62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32B126D" w14:textId="6FD4DB3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6ECDD1" w14:textId="53EA78E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3DAAC41" w14:textId="652C8763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70F37F2" w14:textId="7852C285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DE1FBFC" w14:textId="19FD5531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8CA773" w14:textId="26B9E96E" w:rsidR="00D07786" w:rsidRPr="00D354E2" w:rsidRDefault="00D07786" w:rsidP="00D077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F893182" w14:textId="77777777" w:rsidR="002D15B3" w:rsidRPr="00D354E2" w:rsidRDefault="002D15B3" w:rsidP="00E84003">
      <w:pPr>
        <w:rPr>
          <w:rFonts w:ascii="Arial" w:hAnsi="Arial" w:cs="Arial"/>
          <w:sz w:val="12"/>
          <w:szCs w:val="12"/>
        </w:rPr>
      </w:pPr>
    </w:p>
    <w:p w14:paraId="0D3D1D93" w14:textId="77777777" w:rsidR="00812788" w:rsidRPr="00D354E2" w:rsidRDefault="00812788" w:rsidP="00E84003">
      <w:pPr>
        <w:rPr>
          <w:rFonts w:ascii="Arial" w:hAnsi="Arial" w:cs="Arial"/>
          <w:sz w:val="12"/>
          <w:szCs w:val="12"/>
        </w:rPr>
      </w:pPr>
    </w:p>
    <w:p w14:paraId="7CA43F9B" w14:textId="77777777" w:rsidR="00E84003" w:rsidRPr="00D354E2" w:rsidRDefault="00812788" w:rsidP="00E00E54">
      <w:pPr>
        <w:ind w:left="252" w:hanging="252"/>
        <w:rPr>
          <w:rFonts w:ascii="Arial" w:hAnsi="Arial" w:cs="Arial"/>
          <w:sz w:val="14"/>
          <w:szCs w:val="14"/>
        </w:rPr>
      </w:pPr>
      <w:r w:rsidRPr="00D354E2">
        <w:rPr>
          <w:rFonts w:ascii="Arial" w:hAnsi="Arial" w:cs="Arial"/>
          <w:sz w:val="14"/>
          <w:szCs w:val="14"/>
        </w:rPr>
        <w:t xml:space="preserve">1) </w:t>
      </w:r>
      <w:r w:rsidR="00E00E54" w:rsidRPr="00D354E2">
        <w:rPr>
          <w:rFonts w:ascii="Arial" w:hAnsi="Arial" w:cs="Arial"/>
          <w:sz w:val="14"/>
          <w:szCs w:val="14"/>
        </w:rPr>
        <w:tab/>
      </w:r>
      <w:r w:rsidR="005500B1" w:rsidRPr="00D354E2">
        <w:rPr>
          <w:rFonts w:ascii="Arial" w:hAnsi="Arial" w:cs="Arial"/>
          <w:sz w:val="14"/>
          <w:szCs w:val="14"/>
        </w:rPr>
        <w:t>L</w:t>
      </w:r>
      <w:r w:rsidR="00E84003" w:rsidRPr="00D354E2">
        <w:rPr>
          <w:rFonts w:ascii="Arial" w:hAnsi="Arial" w:cs="Arial"/>
          <w:sz w:val="14"/>
          <w:szCs w:val="14"/>
        </w:rPr>
        <w:t>iczba w wierszu ogółem powinna być zgodna z liczbą wykazaną w dz.1.1</w:t>
      </w:r>
      <w:r w:rsidR="004F155B" w:rsidRPr="00D354E2">
        <w:rPr>
          <w:rFonts w:ascii="Arial" w:hAnsi="Arial" w:cs="Arial"/>
          <w:sz w:val="14"/>
          <w:szCs w:val="14"/>
        </w:rPr>
        <w:t>.1</w:t>
      </w:r>
      <w:r w:rsidR="00E84003" w:rsidRPr="00D354E2">
        <w:rPr>
          <w:rFonts w:ascii="Arial" w:hAnsi="Arial" w:cs="Arial"/>
          <w:sz w:val="14"/>
          <w:szCs w:val="14"/>
        </w:rPr>
        <w:t>. w.01 kol. 5</w:t>
      </w:r>
      <w:r w:rsidR="005500B1" w:rsidRPr="00D354E2">
        <w:rPr>
          <w:rFonts w:ascii="Arial" w:hAnsi="Arial" w:cs="Arial"/>
          <w:sz w:val="14"/>
          <w:szCs w:val="14"/>
        </w:rPr>
        <w:t>.</w:t>
      </w:r>
    </w:p>
    <w:p w14:paraId="442907C8" w14:textId="77777777" w:rsidR="00833677" w:rsidRPr="00D354E2" w:rsidRDefault="00833677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751C61D7" w14:textId="77777777" w:rsidR="00B023C2" w:rsidRPr="00D354E2" w:rsidRDefault="00B023C2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5CE25B4E" w14:textId="77777777" w:rsidR="00B023C2" w:rsidRPr="00D354E2" w:rsidRDefault="00B023C2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72D5B63F" w14:textId="77777777" w:rsidR="00A13E82" w:rsidRPr="00D354E2" w:rsidRDefault="00A13E82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0BBD72D8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7DEB87EE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4FCAAFE5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2DCAB68A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54C99782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54C64C16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5661DD7B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037A8A55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0F199FC5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65130794" w14:textId="77777777" w:rsidR="00396971" w:rsidRPr="00D354E2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2616AFC1" w14:textId="2113E85E" w:rsidR="00396971" w:rsidRDefault="0039697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13C6252F" w14:textId="338D370B" w:rsidR="009664AE" w:rsidRDefault="009664AE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4B8578F6" w14:textId="77777777" w:rsidR="009664AE" w:rsidRPr="00D354E2" w:rsidRDefault="009664AE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09059EC9" w14:textId="0BADFCB7" w:rsidR="008A79CD" w:rsidRPr="00A6420C" w:rsidRDefault="009664AE" w:rsidP="00A6420C">
      <w:pPr>
        <w:spacing w:line="200" w:lineRule="exact"/>
        <w:ind w:left="238" w:firstLine="11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br w:type="page"/>
      </w:r>
      <w:r w:rsidR="00001C48" w:rsidRPr="00A6420C">
        <w:rPr>
          <w:rFonts w:ascii="Arial" w:hAnsi="Arial"/>
          <w:b/>
          <w:sz w:val="22"/>
          <w:szCs w:val="22"/>
        </w:rPr>
        <w:lastRenderedPageBreak/>
        <w:t>Dział 2</w:t>
      </w:r>
      <w:r w:rsidR="008A79CD" w:rsidRPr="00A6420C">
        <w:rPr>
          <w:rFonts w:ascii="Arial" w:hAnsi="Arial"/>
          <w:b/>
          <w:sz w:val="22"/>
          <w:szCs w:val="22"/>
        </w:rPr>
        <w:t>.</w:t>
      </w:r>
      <w:r w:rsidR="00001C48" w:rsidRPr="00A6420C">
        <w:rPr>
          <w:rFonts w:ascii="Arial" w:hAnsi="Arial"/>
          <w:b/>
          <w:sz w:val="22"/>
          <w:szCs w:val="22"/>
        </w:rPr>
        <w:t>1.</w:t>
      </w:r>
      <w:r w:rsidR="009341D5" w:rsidRPr="00A6420C">
        <w:rPr>
          <w:rFonts w:ascii="Arial" w:hAnsi="Arial"/>
          <w:b/>
          <w:sz w:val="22"/>
          <w:szCs w:val="22"/>
        </w:rPr>
        <w:t>1</w:t>
      </w:r>
      <w:r w:rsidR="00CC1D91" w:rsidRPr="00A6420C">
        <w:rPr>
          <w:rFonts w:ascii="Arial" w:hAnsi="Arial"/>
          <w:b/>
          <w:sz w:val="22"/>
          <w:szCs w:val="22"/>
        </w:rPr>
        <w:t>.</w:t>
      </w:r>
      <w:r w:rsidR="008A79CD" w:rsidRPr="00A6420C">
        <w:rPr>
          <w:rFonts w:ascii="Arial" w:hAnsi="Arial"/>
          <w:b/>
          <w:sz w:val="22"/>
          <w:szCs w:val="22"/>
        </w:rPr>
        <w:t xml:space="preserve"> </w:t>
      </w:r>
      <w:r w:rsidR="00F004A0" w:rsidRPr="00A6420C">
        <w:rPr>
          <w:rFonts w:ascii="Arial" w:hAnsi="Arial"/>
          <w:b/>
          <w:sz w:val="22"/>
          <w:szCs w:val="22"/>
        </w:rPr>
        <w:t xml:space="preserve">Sprawy od dnia </w:t>
      </w:r>
      <w:r w:rsidR="008A79CD" w:rsidRPr="00A6420C">
        <w:rPr>
          <w:rFonts w:ascii="Arial" w:hAnsi="Arial"/>
          <w:b/>
          <w:sz w:val="22"/>
          <w:szCs w:val="22"/>
        </w:rPr>
        <w:t>p</w:t>
      </w:r>
      <w:r w:rsidR="00F004A0" w:rsidRPr="00A6420C">
        <w:rPr>
          <w:rFonts w:ascii="Arial" w:hAnsi="Arial"/>
          <w:b/>
          <w:sz w:val="22"/>
          <w:szCs w:val="22"/>
        </w:rPr>
        <w:t>ierwotnego wpisu do repertorium</w:t>
      </w:r>
      <w:r w:rsidR="000076A7" w:rsidRPr="00A6420C">
        <w:rPr>
          <w:rFonts w:ascii="Arial" w:hAnsi="Arial"/>
          <w:b/>
          <w:sz w:val="22"/>
          <w:szCs w:val="22"/>
        </w:rPr>
        <w:t xml:space="preserve">  </w:t>
      </w:r>
    </w:p>
    <w:tbl>
      <w:tblPr>
        <w:tblW w:w="1602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03"/>
        <w:gridCol w:w="506"/>
        <w:gridCol w:w="926"/>
        <w:gridCol w:w="3903"/>
        <w:gridCol w:w="364"/>
        <w:gridCol w:w="894"/>
        <w:gridCol w:w="894"/>
        <w:gridCol w:w="894"/>
        <w:gridCol w:w="895"/>
        <w:gridCol w:w="894"/>
        <w:gridCol w:w="894"/>
        <w:gridCol w:w="894"/>
        <w:gridCol w:w="895"/>
        <w:gridCol w:w="894"/>
        <w:gridCol w:w="894"/>
        <w:gridCol w:w="895"/>
      </w:tblGrid>
      <w:tr w:rsidR="00D354E2" w:rsidRPr="00D354E2" w14:paraId="2FFBEF56" w14:textId="77777777" w:rsidTr="00393175">
        <w:trPr>
          <w:cantSplit/>
          <w:trHeight w:val="229"/>
        </w:trPr>
        <w:tc>
          <w:tcPr>
            <w:tcW w:w="6189" w:type="dxa"/>
            <w:gridSpan w:val="6"/>
            <w:vMerge w:val="restart"/>
            <w:vAlign w:val="center"/>
          </w:tcPr>
          <w:p w14:paraId="37A92D1B" w14:textId="77777777" w:rsidR="00782B92" w:rsidRPr="00D354E2" w:rsidRDefault="00782B92" w:rsidP="003668F0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70344577" w14:textId="77777777" w:rsidR="00782B92" w:rsidRPr="00D354E2" w:rsidRDefault="00782B92" w:rsidP="003668F0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9837" w:type="dxa"/>
            <w:gridSpan w:val="11"/>
            <w:vAlign w:val="center"/>
          </w:tcPr>
          <w:p w14:paraId="2059CC36" w14:textId="77777777" w:rsidR="00782B92" w:rsidRPr="00D354E2" w:rsidRDefault="00782B92" w:rsidP="003668F0">
            <w:pPr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Liczba spraw niezałatwionych pozostających od daty wpływu do sądu</w:t>
            </w:r>
          </w:p>
        </w:tc>
      </w:tr>
      <w:tr w:rsidR="00D354E2" w:rsidRPr="00D354E2" w14:paraId="4FE521C0" w14:textId="77777777" w:rsidTr="00A6420C">
        <w:trPr>
          <w:cantSplit/>
          <w:trHeight w:val="452"/>
        </w:trPr>
        <w:tc>
          <w:tcPr>
            <w:tcW w:w="6189" w:type="dxa"/>
            <w:gridSpan w:val="6"/>
            <w:vMerge/>
            <w:vAlign w:val="center"/>
          </w:tcPr>
          <w:p w14:paraId="6F19872A" w14:textId="77777777" w:rsidR="00782B92" w:rsidRPr="00D354E2" w:rsidRDefault="00782B92" w:rsidP="003668F0">
            <w:pPr>
              <w:spacing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16336B1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Razem</w:t>
            </w:r>
          </w:p>
          <w:p w14:paraId="1635F573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(kol 2+3)</w:t>
            </w:r>
          </w:p>
        </w:tc>
        <w:tc>
          <w:tcPr>
            <w:tcW w:w="894" w:type="dxa"/>
            <w:vAlign w:val="center"/>
          </w:tcPr>
          <w:p w14:paraId="2F160BC1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do 2 miesięcy</w:t>
            </w:r>
          </w:p>
        </w:tc>
        <w:tc>
          <w:tcPr>
            <w:tcW w:w="894" w:type="dxa"/>
            <w:vAlign w:val="center"/>
          </w:tcPr>
          <w:p w14:paraId="7BCDAFD2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Suma powyżej 2 miesięcy (suma kol. od 4 do 6)</w:t>
            </w:r>
          </w:p>
        </w:tc>
        <w:tc>
          <w:tcPr>
            <w:tcW w:w="895" w:type="dxa"/>
            <w:vAlign w:val="center"/>
          </w:tcPr>
          <w:p w14:paraId="1CDEFAC9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2 do 6 miesięcy</w:t>
            </w:r>
          </w:p>
        </w:tc>
        <w:tc>
          <w:tcPr>
            <w:tcW w:w="894" w:type="dxa"/>
            <w:vAlign w:val="center"/>
          </w:tcPr>
          <w:p w14:paraId="3147AF49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6 do 12 miesięcy</w:t>
            </w:r>
          </w:p>
        </w:tc>
        <w:tc>
          <w:tcPr>
            <w:tcW w:w="894" w:type="dxa"/>
            <w:vAlign w:val="center"/>
          </w:tcPr>
          <w:p w14:paraId="261C5B30" w14:textId="07AD36DD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Suma powyżej 12 mies</w:t>
            </w:r>
            <w:r w:rsidR="00A6420C">
              <w:rPr>
                <w:rFonts w:ascii="Arial Narrow" w:hAnsi="Arial Narrow"/>
                <w:sz w:val="14"/>
                <w:szCs w:val="14"/>
              </w:rPr>
              <w:t>.</w:t>
            </w:r>
            <w:r w:rsidRPr="00D354E2">
              <w:rPr>
                <w:rFonts w:ascii="Arial Narrow" w:hAnsi="Arial Narrow"/>
                <w:sz w:val="14"/>
                <w:szCs w:val="14"/>
              </w:rPr>
              <w:t xml:space="preserve"> (suma kol. od 7 do 11)</w:t>
            </w:r>
          </w:p>
        </w:tc>
        <w:tc>
          <w:tcPr>
            <w:tcW w:w="894" w:type="dxa"/>
            <w:vAlign w:val="center"/>
          </w:tcPr>
          <w:p w14:paraId="28E307D9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12 miesięcy  do 2 lat</w:t>
            </w:r>
          </w:p>
        </w:tc>
        <w:tc>
          <w:tcPr>
            <w:tcW w:w="895" w:type="dxa"/>
            <w:vAlign w:val="center"/>
          </w:tcPr>
          <w:p w14:paraId="28B0C748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2 do 3 lat</w:t>
            </w:r>
          </w:p>
        </w:tc>
        <w:tc>
          <w:tcPr>
            <w:tcW w:w="894" w:type="dxa"/>
            <w:vAlign w:val="center"/>
          </w:tcPr>
          <w:p w14:paraId="20D9D885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3 do 5 lat</w:t>
            </w:r>
          </w:p>
        </w:tc>
        <w:tc>
          <w:tcPr>
            <w:tcW w:w="894" w:type="dxa"/>
            <w:vAlign w:val="center"/>
          </w:tcPr>
          <w:p w14:paraId="6054251B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5 do 8 lat</w:t>
            </w:r>
          </w:p>
        </w:tc>
        <w:tc>
          <w:tcPr>
            <w:tcW w:w="895" w:type="dxa"/>
            <w:vAlign w:val="center"/>
          </w:tcPr>
          <w:p w14:paraId="17205EE4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ponad 8 lat</w:t>
            </w:r>
          </w:p>
        </w:tc>
      </w:tr>
      <w:tr w:rsidR="00D354E2" w:rsidRPr="00D354E2" w14:paraId="22011AD6" w14:textId="77777777" w:rsidTr="00393175">
        <w:trPr>
          <w:cantSplit/>
          <w:trHeight w:val="136"/>
        </w:trPr>
        <w:tc>
          <w:tcPr>
            <w:tcW w:w="6189" w:type="dxa"/>
            <w:gridSpan w:val="6"/>
            <w:vAlign w:val="center"/>
          </w:tcPr>
          <w:p w14:paraId="244CA32F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94" w:type="dxa"/>
            <w:vAlign w:val="center"/>
          </w:tcPr>
          <w:p w14:paraId="2B1D1326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94" w:type="dxa"/>
            <w:vAlign w:val="center"/>
          </w:tcPr>
          <w:p w14:paraId="157460D0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894" w:type="dxa"/>
            <w:vAlign w:val="center"/>
          </w:tcPr>
          <w:p w14:paraId="2CB2D465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14:paraId="638AEF72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894" w:type="dxa"/>
            <w:vAlign w:val="center"/>
          </w:tcPr>
          <w:p w14:paraId="6410D090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894" w:type="dxa"/>
            <w:vAlign w:val="center"/>
          </w:tcPr>
          <w:p w14:paraId="741E1095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894" w:type="dxa"/>
            <w:vAlign w:val="center"/>
          </w:tcPr>
          <w:p w14:paraId="406F1007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895" w:type="dxa"/>
            <w:vAlign w:val="center"/>
          </w:tcPr>
          <w:p w14:paraId="7FC6A598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894" w:type="dxa"/>
            <w:vAlign w:val="center"/>
          </w:tcPr>
          <w:p w14:paraId="02CBBC3F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894" w:type="dxa"/>
            <w:vAlign w:val="center"/>
          </w:tcPr>
          <w:p w14:paraId="5D017276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95" w:type="dxa"/>
            <w:vAlign w:val="center"/>
          </w:tcPr>
          <w:p w14:paraId="1B90EDD7" w14:textId="77777777" w:rsidR="00782B92" w:rsidRPr="00D354E2" w:rsidRDefault="00782B92" w:rsidP="003668F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9664AE" w:rsidRPr="00D354E2" w14:paraId="4A53C319" w14:textId="77777777" w:rsidTr="00A6420C">
        <w:trPr>
          <w:cantSplit/>
          <w:trHeight w:val="203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1F6F5365" w14:textId="1BEA339D" w:rsidR="009664AE" w:rsidRPr="00D354E2" w:rsidRDefault="009664AE" w:rsidP="009664AE">
            <w:pPr>
              <w:pStyle w:val="Nagwek1"/>
              <w:spacing w:after="0" w:line="240" w:lineRule="auto"/>
              <w:ind w:right="57"/>
              <w:rPr>
                <w:sz w:val="18"/>
                <w:szCs w:val="18"/>
              </w:rPr>
            </w:pPr>
            <w:r w:rsidRPr="00D354E2">
              <w:rPr>
                <w:sz w:val="18"/>
                <w:szCs w:val="18"/>
              </w:rPr>
              <w:t xml:space="preserve">OGÓŁEM </w:t>
            </w:r>
            <w:r w:rsidRPr="00D354E2">
              <w:rPr>
                <w:b w:val="0"/>
                <w:bCs/>
                <w:sz w:val="18"/>
                <w:szCs w:val="18"/>
              </w:rPr>
              <w:t>(w. 01= w.02, 09, 15, 16, 18, 24, 27, 30 do 40)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F0064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621EC6BB" w14:textId="496A6E1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51BADBEF" w14:textId="130E5754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08943E2A" w14:textId="2838E55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3A2178AC" w14:textId="29C4154D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311F26CB" w14:textId="6271EFC1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131FF817" w14:textId="4807B59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4C7D42A0" w14:textId="6ACDA8E8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7C71DDC5" w14:textId="6ED5CAAF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3755D31E" w14:textId="1ACD85E6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7290E5CF" w14:textId="599698CD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D3414" w14:textId="0170DEEC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664AE" w:rsidRPr="00D354E2" w14:paraId="5893DD66" w14:textId="77777777" w:rsidTr="00A6420C">
        <w:trPr>
          <w:cantSplit/>
          <w:trHeight w:val="186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0A707C23" w14:textId="77777777" w:rsidR="009664AE" w:rsidRPr="00D354E2" w:rsidRDefault="009664AE" w:rsidP="009664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- razem (w. 03, 08)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8570D54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94" w:type="dxa"/>
            <w:vAlign w:val="center"/>
          </w:tcPr>
          <w:p w14:paraId="5EA71559" w14:textId="6224AD2B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AEADC43" w14:textId="3414359F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F10C384" w14:textId="0659E264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1297C3D" w14:textId="414ED0B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F900F79" w14:textId="07A9299D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4AE4A3A" w14:textId="7FAE238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D6298E4" w14:textId="5696EF4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A904C8E" w14:textId="776657D2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CD5A25F" w14:textId="2C441C1C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AC31EF5" w14:textId="4BF72BB9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A876E01" w14:textId="645531F8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3507CF29" w14:textId="77777777" w:rsidTr="009664AE">
        <w:trPr>
          <w:cantSplit/>
          <w:trHeight w:hRule="exact" w:val="231"/>
        </w:trPr>
        <w:tc>
          <w:tcPr>
            <w:tcW w:w="996" w:type="dxa"/>
            <w:gridSpan w:val="3"/>
            <w:vMerge w:val="restart"/>
            <w:vAlign w:val="center"/>
          </w:tcPr>
          <w:p w14:paraId="3BA1855F" w14:textId="77777777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 bez GU ”of”</w:t>
            </w: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3E8655E5" w14:textId="77777777" w:rsidR="009664AE" w:rsidRPr="00D354E2" w:rsidRDefault="009664AE" w:rsidP="009664AE">
            <w:pPr>
              <w:spacing w:before="100" w:beforeAutospacing="1"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razem (w. 04 do 07)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4299F780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94" w:type="dxa"/>
            <w:vAlign w:val="center"/>
          </w:tcPr>
          <w:p w14:paraId="27B8C404" w14:textId="4C6CFC9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644911C" w14:textId="0C228140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F7FE033" w14:textId="22C532AB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7C8D647" w14:textId="0235895D" w:rsidR="009664AE" w:rsidRPr="00D354E2" w:rsidRDefault="009664AE" w:rsidP="009664AE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ED11BC9" w14:textId="5AE373F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723DE7D" w14:textId="62E40FD6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61B2D89" w14:textId="62407E6D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BAECF96" w14:textId="5F3EF4D6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C5EA022" w14:textId="0D439C66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5320EE5" w14:textId="75D3A2AF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C72392A" w14:textId="5315052A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5CE982DE" w14:textId="77777777" w:rsidTr="009664AE">
        <w:trPr>
          <w:cantSplit/>
          <w:trHeight w:val="189"/>
        </w:trPr>
        <w:tc>
          <w:tcPr>
            <w:tcW w:w="996" w:type="dxa"/>
            <w:gridSpan w:val="3"/>
            <w:vMerge/>
            <w:vAlign w:val="center"/>
          </w:tcPr>
          <w:p w14:paraId="07A315A4" w14:textId="77777777" w:rsidR="009664AE" w:rsidRPr="00D354E2" w:rsidRDefault="009664AE" w:rsidP="009664AE">
            <w:pPr>
              <w:ind w:left="85" w:right="85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1681DB78" w14:textId="77777777" w:rsidR="009664AE" w:rsidRPr="00D354E2" w:rsidRDefault="009664AE" w:rsidP="009664AE">
            <w:pPr>
              <w:ind w:right="85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o ogłoszenie upadłości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ECD487D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94" w:type="dxa"/>
            <w:vAlign w:val="center"/>
          </w:tcPr>
          <w:p w14:paraId="7462983B" w14:textId="6874042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57711D0" w14:textId="45D15671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3F30E23" w14:textId="0AEDFEF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E7229AF" w14:textId="675A7835" w:rsidR="009664AE" w:rsidRPr="00D354E2" w:rsidRDefault="009664AE" w:rsidP="009664AE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CB5F7AA" w14:textId="14C2717B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BEB0D79" w14:textId="02884890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370B732" w14:textId="41547DBA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630C3A4" w14:textId="61681200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7CE598B" w14:textId="70877B24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24E2A13" w14:textId="188BF88F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BB0E90D" w14:textId="4CCB4FC1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500EF328" w14:textId="77777777" w:rsidTr="009664AE">
        <w:trPr>
          <w:cantSplit/>
          <w:trHeight w:val="183"/>
        </w:trPr>
        <w:tc>
          <w:tcPr>
            <w:tcW w:w="996" w:type="dxa"/>
            <w:gridSpan w:val="3"/>
            <w:vMerge/>
            <w:vAlign w:val="center"/>
          </w:tcPr>
          <w:p w14:paraId="054E751D" w14:textId="77777777" w:rsidR="009664AE" w:rsidRPr="00D354E2" w:rsidRDefault="009664AE" w:rsidP="009664AE">
            <w:pPr>
              <w:ind w:left="85" w:right="85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2DEF93AE" w14:textId="77777777" w:rsidR="009664AE" w:rsidRPr="00D354E2" w:rsidRDefault="009664AE" w:rsidP="009664AE">
            <w:pPr>
              <w:ind w:right="85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wtórne postępowanie upadłościowe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B015240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94" w:type="dxa"/>
            <w:vAlign w:val="center"/>
          </w:tcPr>
          <w:p w14:paraId="5CBD4B7F" w14:textId="2EBF75BB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50636B4" w14:textId="02145FE1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A6D82FD" w14:textId="62AEDF2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646F775" w14:textId="69B3BFA6" w:rsidR="009664AE" w:rsidRPr="00D354E2" w:rsidRDefault="009664AE" w:rsidP="009664AE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B900B49" w14:textId="2FCC240A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00DC9CF" w14:textId="458F5A3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C03DF51" w14:textId="2784CDD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B9B0D74" w14:textId="2CDA87FB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65FEB9E" w14:textId="569F62DA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8DEC305" w14:textId="3BA027A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4EC809E" w14:textId="0A1DFF1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0F0D2380" w14:textId="77777777" w:rsidTr="009664AE">
        <w:trPr>
          <w:cantSplit/>
          <w:trHeight w:val="219"/>
        </w:trPr>
        <w:tc>
          <w:tcPr>
            <w:tcW w:w="996" w:type="dxa"/>
            <w:gridSpan w:val="3"/>
            <w:vMerge/>
            <w:vAlign w:val="center"/>
          </w:tcPr>
          <w:p w14:paraId="6893237D" w14:textId="77777777" w:rsidR="009664AE" w:rsidRPr="00D354E2" w:rsidRDefault="009664AE" w:rsidP="009664AE">
            <w:pPr>
              <w:ind w:left="85" w:right="85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6FC56A11" w14:textId="77777777" w:rsidR="009664AE" w:rsidRPr="00D354E2" w:rsidRDefault="009664AE" w:rsidP="009664AE">
            <w:pPr>
              <w:ind w:right="85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uznanie zagranicznego postępowania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3831174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94" w:type="dxa"/>
            <w:vAlign w:val="center"/>
          </w:tcPr>
          <w:p w14:paraId="56414B9B" w14:textId="3BCF215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FE698E" w14:textId="143FE619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2423CF" w14:textId="726B037A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D7E9104" w14:textId="0E715A95" w:rsidR="009664AE" w:rsidRPr="00D354E2" w:rsidRDefault="009664AE" w:rsidP="009664AE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B8E37F8" w14:textId="2DACB1F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A06060C" w14:textId="55340E2C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422FC36" w14:textId="491085BA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D327536" w14:textId="19E6FEF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3C79166" w14:textId="4DCF639A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A21EEC4" w14:textId="282CF50C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2D1A0A9" w14:textId="5FC188A0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73F1D74D" w14:textId="77777777" w:rsidTr="009664AE">
        <w:trPr>
          <w:cantSplit/>
          <w:trHeight w:val="247"/>
        </w:trPr>
        <w:tc>
          <w:tcPr>
            <w:tcW w:w="996" w:type="dxa"/>
            <w:gridSpan w:val="3"/>
            <w:vMerge/>
            <w:vAlign w:val="center"/>
          </w:tcPr>
          <w:p w14:paraId="0617B082" w14:textId="77777777" w:rsidR="009664AE" w:rsidRPr="00D354E2" w:rsidRDefault="009664AE" w:rsidP="009664AE">
            <w:pPr>
              <w:ind w:left="85" w:right="85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55DB17E2" w14:textId="77777777" w:rsidR="009664AE" w:rsidRPr="00D354E2" w:rsidRDefault="009664AE" w:rsidP="009664AE">
            <w:pPr>
              <w:ind w:right="85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uchylenie i zmianę orzeczenia o uznaniu zagranicznego postępowania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1301CD5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894" w:type="dxa"/>
            <w:vAlign w:val="center"/>
          </w:tcPr>
          <w:p w14:paraId="3DCEE827" w14:textId="1EA355F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5ACF2AA" w14:textId="7B25B786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6E63D13" w14:textId="70FE84DD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9C1C929" w14:textId="6F3C15C8" w:rsidR="009664AE" w:rsidRPr="00D354E2" w:rsidRDefault="009664AE" w:rsidP="009664AE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A4EF9C5" w14:textId="6F1C917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2D0C62C" w14:textId="36056D27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E4F4407" w14:textId="093952C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1F1834E" w14:textId="772A4FF2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947321D" w14:textId="2D49F01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B5A2FCC" w14:textId="088BD7C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DE84D80" w14:textId="77E2B793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44AD3077" w14:textId="77777777" w:rsidTr="00393175">
        <w:trPr>
          <w:cantSplit/>
          <w:trHeight w:val="24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1FDDA0D5" w14:textId="77777777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GU ”of” - o ogłoszenie upadłości 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46FC899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894" w:type="dxa"/>
            <w:vAlign w:val="center"/>
          </w:tcPr>
          <w:p w14:paraId="1F6F586C" w14:textId="0D103BE4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D9FDB9D" w14:textId="42D6564C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8B8C83D" w14:textId="33B96B7D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3E69A75" w14:textId="6B5D77FE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0C07396" w14:textId="7BD14674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21F2FB7" w14:textId="2688C1A9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763A74" w14:textId="677A2B10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FAD25BE" w14:textId="54D2E744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08DCD4E" w14:textId="39FF0F78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B09F6AA" w14:textId="09013A6D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8489C9D" w14:textId="0F2B142F" w:rsidR="009664AE" w:rsidRPr="00D354E2" w:rsidRDefault="009664AE" w:rsidP="009664AE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7F1931FC" w14:textId="77777777" w:rsidTr="00393175">
        <w:trPr>
          <w:cantSplit/>
          <w:trHeight w:val="249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4329219E" w14:textId="77777777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GUp –  razem (w.10, 12)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BFB82D1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894" w:type="dxa"/>
            <w:vAlign w:val="center"/>
          </w:tcPr>
          <w:p w14:paraId="1AD64C4B" w14:textId="02B2057A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4" w:type="dxa"/>
            <w:vAlign w:val="center"/>
          </w:tcPr>
          <w:p w14:paraId="2A398DD9" w14:textId="0288C7DB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D0384F0" w14:textId="5467C851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vAlign w:val="center"/>
          </w:tcPr>
          <w:p w14:paraId="0B0FD37E" w14:textId="2C7CBF43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9313640" w14:textId="48C2387E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FFB3F44" w14:textId="5DFE1ABB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4" w:type="dxa"/>
            <w:vAlign w:val="center"/>
          </w:tcPr>
          <w:p w14:paraId="14B70406" w14:textId="7854536B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C221872" w14:textId="561127C1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310A514" w14:textId="6B2F08ED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099DE09" w14:textId="067668EF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9E7DD14" w14:textId="07A43D9E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664AE" w:rsidRPr="00D354E2" w14:paraId="37C90993" w14:textId="77777777" w:rsidTr="00393175">
        <w:trPr>
          <w:cantSplit/>
          <w:trHeight w:val="249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049F9C11" w14:textId="77777777" w:rsidR="009664AE" w:rsidRPr="00D354E2" w:rsidRDefault="009664AE" w:rsidP="009664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GUp – po ogłoszeniu upadłości bez GUp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A32F40A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94" w:type="dxa"/>
            <w:vAlign w:val="center"/>
          </w:tcPr>
          <w:p w14:paraId="0FC928DC" w14:textId="42DC90FE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4" w:type="dxa"/>
            <w:vAlign w:val="center"/>
          </w:tcPr>
          <w:p w14:paraId="333131E6" w14:textId="22B33BC3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1542451" w14:textId="5108795C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vAlign w:val="center"/>
          </w:tcPr>
          <w:p w14:paraId="1401F026" w14:textId="4D24B03D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966A88A" w14:textId="1389EAA1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25C8717" w14:textId="2CFAED7E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4" w:type="dxa"/>
            <w:vAlign w:val="center"/>
          </w:tcPr>
          <w:p w14:paraId="12B77475" w14:textId="3175CDCC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2FB684C" w14:textId="0F64C87B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DD0381" w14:textId="286BC118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6DC21D0" w14:textId="48DB8837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3609FA03" w14:textId="29057F4C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664AE" w:rsidRPr="00D354E2" w14:paraId="233EF921" w14:textId="77777777" w:rsidTr="00393175">
        <w:trPr>
          <w:cantSplit/>
          <w:trHeight w:val="249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368126FE" w14:textId="77777777" w:rsidR="009664AE" w:rsidRPr="00D354E2" w:rsidRDefault="009664AE" w:rsidP="009664AE">
            <w:pPr>
              <w:ind w:left="94" w:hanging="9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    w tym dla wtórnych postępowań upadłościowych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3C1A8E8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94" w:type="dxa"/>
            <w:vAlign w:val="center"/>
          </w:tcPr>
          <w:p w14:paraId="07797C77" w14:textId="52F14DDE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A88CD6" w14:textId="0E450D86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F2FE302" w14:textId="0A249949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B248178" w14:textId="39194390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287A5D9" w14:textId="1941AE14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8F233B9" w14:textId="07BFE2AD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EB71B65" w14:textId="6767BD2B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1A2E4B6" w14:textId="11D10EEA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12CC6B3" w14:textId="1C35D6E4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DCF9DCB" w14:textId="58819EED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0E52EBD" w14:textId="7FBAC97A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5FCED655" w14:textId="77777777" w:rsidTr="00393175">
        <w:trPr>
          <w:cantSplit/>
          <w:trHeight w:val="240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41E83331" w14:textId="3F335DA7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GUp ”of”/”sk” – po ogłoszeniu upadłości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400AE3B" w14:textId="77777777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94" w:type="dxa"/>
            <w:vAlign w:val="center"/>
          </w:tcPr>
          <w:p w14:paraId="2928AF3A" w14:textId="3BD0564A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8D71AD7" w14:textId="428B3038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F2D6A9F" w14:textId="70C5BE4A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C60184C" w14:textId="6D2216F0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D9100D6" w14:textId="4FD6F158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ED9FACA" w14:textId="03F59610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B770AB3" w14:textId="7F8A9629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0E23D7B" w14:textId="02AFA580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25D8A52" w14:textId="276CC3B1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990688C" w14:textId="129C2CE1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40786E4" w14:textId="0C727A79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62067CC0" w14:textId="77777777" w:rsidTr="00393175">
        <w:trPr>
          <w:cantSplit/>
          <w:trHeight w:val="240"/>
        </w:trPr>
        <w:tc>
          <w:tcPr>
            <w:tcW w:w="4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66169D3" w14:textId="3F84F658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z tego</w:t>
            </w:r>
          </w:p>
        </w:tc>
        <w:tc>
          <w:tcPr>
            <w:tcW w:w="53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F71F7" w14:textId="7C3A8D98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 w których wniosek wpłynął przed 24 marca 2020 r.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2258E6E" w14:textId="610F4574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94" w:type="dxa"/>
            <w:vAlign w:val="center"/>
          </w:tcPr>
          <w:p w14:paraId="05D5F672" w14:textId="4F117D71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C5C16C7" w14:textId="6D063ACE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3E2C64D" w14:textId="230ADA1D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DDE7B78" w14:textId="725E45F3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B33A268" w14:textId="25AE7D0E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6EA3444" w14:textId="32004CA4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E3EF4B" w14:textId="5088FF27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05FDAE0" w14:textId="32B15143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5C99EB" w14:textId="578745DD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3899E57" w14:textId="7B9016E8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18C64DE" w14:textId="61CBCA80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664AE" w:rsidRPr="00D354E2" w14:paraId="7A4F3691" w14:textId="77777777" w:rsidTr="00393175">
        <w:trPr>
          <w:cantSplit/>
          <w:trHeight w:val="240"/>
        </w:trPr>
        <w:tc>
          <w:tcPr>
            <w:tcW w:w="4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BCE912" w14:textId="77777777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3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160363" w14:textId="6D56E97E" w:rsidR="009664AE" w:rsidRPr="00D354E2" w:rsidRDefault="009664AE" w:rsidP="009664A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 w których wniosek wpłynął od 24 marca 2020 r.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49464396" w14:textId="21E85F44" w:rsidR="009664AE" w:rsidRPr="00D354E2" w:rsidRDefault="009664AE" w:rsidP="009664AE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94" w:type="dxa"/>
            <w:vAlign w:val="center"/>
          </w:tcPr>
          <w:p w14:paraId="279BA8A3" w14:textId="62247307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9A13236" w14:textId="2B5DCE47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80FEF8C" w14:textId="48BF4180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665B4F5" w14:textId="6C409ED1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6DC18CF" w14:textId="0619B788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4B09624" w14:textId="23A29CC6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57CADDB" w14:textId="30650C88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B268F09" w14:textId="2F9E8484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4A3C70" w14:textId="6F4E7DE3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7FD6B4E" w14:textId="314067AD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00A6847" w14:textId="0ED61538" w:rsidR="009664AE" w:rsidRPr="00D354E2" w:rsidRDefault="009664AE" w:rsidP="009664AE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3F4FD95D" w14:textId="77777777" w:rsidTr="00393175">
        <w:trPr>
          <w:cantSplit/>
          <w:trHeight w:val="283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1D015E50" w14:textId="77777777" w:rsidR="00F62270" w:rsidRPr="00D354E2" w:rsidRDefault="00F62270" w:rsidP="00F62270">
            <w:pPr>
              <w:ind w:left="595" w:hanging="595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88BD7F6" w14:textId="3209D1EA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94" w:type="dxa"/>
            <w:vAlign w:val="center"/>
          </w:tcPr>
          <w:p w14:paraId="07E8DB5A" w14:textId="34E81EB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B33BD27" w14:textId="47EEEE34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AEC3026" w14:textId="343522A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1FFF760" w14:textId="757FFBE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3C1E1FC" w14:textId="49EF711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00075EA9" w14:textId="01D30ED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5C73244" w14:textId="18EC6B5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5E02F60" w14:textId="40DF261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48640BA" w14:textId="4BC58C1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D6E0B04" w14:textId="749BFD4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1A98493" w14:textId="1F4FC1F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27AFFBCC" w14:textId="77777777" w:rsidTr="00393175">
        <w:trPr>
          <w:cantSplit/>
          <w:trHeight w:val="202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75529614" w14:textId="77777777" w:rsidR="00F62270" w:rsidRPr="00D354E2" w:rsidRDefault="00F62270" w:rsidP="00F62270">
            <w:pPr>
              <w:pStyle w:val="Tekstblokowy"/>
              <w:spacing w:after="0" w:line="240" w:lineRule="auto"/>
              <w:ind w:left="601" w:right="0" w:hanging="601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bCs/>
                <w:sz w:val="16"/>
                <w:szCs w:val="16"/>
              </w:rPr>
              <w:t>GUo</w:t>
            </w:r>
            <w:r w:rsidRPr="00D354E2">
              <w:rPr>
                <w:rFonts w:ascii="Arial Narrow" w:hAnsi="Arial Narrow"/>
                <w:sz w:val="16"/>
                <w:szCs w:val="16"/>
              </w:rPr>
              <w:t xml:space="preserve"> – wszczęte przed sądem upadłościowym sprawy rozpoznawane według przepisów o procesie 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C548089" w14:textId="3DC6CAE2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94" w:type="dxa"/>
            <w:vAlign w:val="center"/>
          </w:tcPr>
          <w:p w14:paraId="50D410F6" w14:textId="51D002D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29B9DAF" w14:textId="340A7043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6FD2720" w14:textId="0F8198F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8D2EDD6" w14:textId="79D6721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EFB0434" w14:textId="32E453FF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EDD3A72" w14:textId="7C771D8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8181568" w14:textId="00B581B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EFA297E" w14:textId="4E3F0F7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E16CA7F" w14:textId="64423AD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B635091" w14:textId="5BD7A51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C1689C5" w14:textId="7AE5478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7EFA0B21" w14:textId="77777777" w:rsidTr="00393175">
        <w:trPr>
          <w:cantSplit/>
          <w:trHeight w:val="256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255B818D" w14:textId="77777777" w:rsidR="00F62270" w:rsidRPr="00D354E2" w:rsidRDefault="00F62270" w:rsidP="00F62270">
            <w:pPr>
              <w:pStyle w:val="Tekstblokowy"/>
              <w:spacing w:after="0" w:line="240" w:lineRule="auto"/>
              <w:ind w:left="0" w:right="0" w:firstLine="0"/>
              <w:rPr>
                <w:rFonts w:ascii="Arial Narrow" w:hAnsi="Arial Narrow"/>
                <w:bCs/>
                <w:sz w:val="16"/>
                <w:szCs w:val="16"/>
              </w:rPr>
            </w:pPr>
            <w:r w:rsidRPr="00D354E2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D354E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354E2">
              <w:rPr>
                <w:rFonts w:ascii="Arial Narrow" w:hAnsi="Arial Narrow"/>
                <w:bCs/>
                <w:sz w:val="16"/>
                <w:szCs w:val="16"/>
              </w:rPr>
              <w:t xml:space="preserve">           w tym</w:t>
            </w:r>
            <w:r w:rsidRPr="00D354E2">
              <w:rPr>
                <w:rFonts w:ascii="Arial Narrow" w:hAnsi="Arial Narrow"/>
                <w:sz w:val="16"/>
                <w:szCs w:val="16"/>
              </w:rPr>
              <w:t xml:space="preserve"> z powództwa o wyłączenie z masy upadłości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4285B9CA" w14:textId="0E6227E1" w:rsidR="00F62270" w:rsidRPr="00D354E2" w:rsidRDefault="00F62270" w:rsidP="00F62270">
            <w:pPr>
              <w:pStyle w:val="Tekstblokowy"/>
              <w:spacing w:after="0" w:line="240" w:lineRule="auto"/>
              <w:ind w:left="57" w:right="57" w:firstLine="0"/>
              <w:jc w:val="center"/>
              <w:rPr>
                <w:bCs/>
                <w:sz w:val="12"/>
                <w:szCs w:val="12"/>
              </w:rPr>
            </w:pPr>
            <w:r w:rsidRPr="00D354E2">
              <w:rPr>
                <w:sz w:val="12"/>
                <w:szCs w:val="12"/>
              </w:rPr>
              <w:t>17</w:t>
            </w:r>
          </w:p>
        </w:tc>
        <w:tc>
          <w:tcPr>
            <w:tcW w:w="894" w:type="dxa"/>
            <w:vAlign w:val="center"/>
          </w:tcPr>
          <w:p w14:paraId="1F3563BC" w14:textId="48F626F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E3FE59B" w14:textId="2642980C" w:rsidR="00F62270" w:rsidRPr="00D354E2" w:rsidRDefault="00F62270" w:rsidP="00F62270">
            <w:pPr>
              <w:pStyle w:val="Tekstblokowy"/>
              <w:spacing w:after="0" w:line="240" w:lineRule="auto"/>
              <w:ind w:left="57" w:right="57" w:firstLine="0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45861FE" w14:textId="63CFB98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DB442AF" w14:textId="330E7B7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76F259D" w14:textId="4DA2656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E02E369" w14:textId="6A18377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FDAF1C9" w14:textId="3E13D7E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D7A802A" w14:textId="1A4E50F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F93A46B" w14:textId="49851FB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E17A2EC" w14:textId="131DD53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3BD1E990" w14:textId="7A88975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5B8D8FB4" w14:textId="77777777" w:rsidTr="00393175">
        <w:trPr>
          <w:cantSplit/>
          <w:trHeight w:val="241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5989FEAD" w14:textId="5AA659EA" w:rsidR="00F62270" w:rsidRPr="00D354E2" w:rsidRDefault="00F62270" w:rsidP="00F62270">
            <w:pPr>
              <w:pStyle w:val="Tekstblokowy"/>
              <w:spacing w:after="0" w:line="240" w:lineRule="auto"/>
              <w:ind w:left="3" w:firstLine="47"/>
              <w:rPr>
                <w:rFonts w:ascii="Arial Narrow" w:hAnsi="Arial Narrow"/>
                <w:bCs/>
                <w:sz w:val="16"/>
                <w:szCs w:val="16"/>
              </w:rPr>
            </w:pPr>
            <w:r w:rsidRPr="00D354E2">
              <w:rPr>
                <w:rFonts w:ascii="Arial Narrow" w:hAnsi="Arial Narrow"/>
                <w:bCs/>
                <w:sz w:val="16"/>
                <w:szCs w:val="16"/>
              </w:rPr>
              <w:t>GUu</w:t>
            </w:r>
            <w:r w:rsidRPr="00D354E2">
              <w:rPr>
                <w:rFonts w:ascii="Arial Narrow" w:hAnsi="Arial Narrow"/>
                <w:sz w:val="16"/>
                <w:szCs w:val="16"/>
              </w:rPr>
              <w:t xml:space="preserve"> - razem (w. 19, 23)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DFC1F45" w14:textId="66A0AC2A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94" w:type="dxa"/>
            <w:vAlign w:val="center"/>
          </w:tcPr>
          <w:p w14:paraId="6C486D89" w14:textId="6523871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19F07F2" w14:textId="1F02D2D4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D00AD66" w14:textId="4A5ED57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E08FDC4" w14:textId="332F6CB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9FC2EA2" w14:textId="3D6AEE2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A95BBF0" w14:textId="4A3EBB5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D57E424" w14:textId="63A6A1E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FD81FF5" w14:textId="0A9EAAF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14EBC8A" w14:textId="04124DA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4A3DF5C" w14:textId="4D38E94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DBCB58C" w14:textId="1B5A808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22E1A4CD" w14:textId="77777777" w:rsidTr="00393175">
        <w:trPr>
          <w:cantSplit/>
          <w:trHeight w:val="241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60CED00B" w14:textId="42A7CC81" w:rsidR="00F62270" w:rsidRPr="00D354E2" w:rsidRDefault="00F62270" w:rsidP="00F62270">
            <w:pPr>
              <w:pStyle w:val="Tekstblokowy"/>
              <w:spacing w:after="0" w:line="240" w:lineRule="auto"/>
              <w:ind w:left="3" w:firstLine="47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bCs/>
                <w:sz w:val="16"/>
                <w:szCs w:val="16"/>
              </w:rPr>
              <w:t>GUu bez GUu „of” – razem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9102629" w14:textId="3CF9C7C3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894" w:type="dxa"/>
            <w:vAlign w:val="center"/>
          </w:tcPr>
          <w:p w14:paraId="7B94EFDF" w14:textId="7A01307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BC33D51" w14:textId="1AADA113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C141748" w14:textId="120906F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9CDEA3E" w14:textId="7F5DA40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0BA01223" w14:textId="466B4A8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6E47261" w14:textId="1D172C1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504A66A" w14:textId="1D02F1F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E710CAC" w14:textId="1508ECB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1FFE5FF" w14:textId="126D0DF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127345E" w14:textId="7CBE1B3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810ADA0" w14:textId="24260BC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1AF06CFE" w14:textId="77777777" w:rsidTr="00393175">
        <w:trPr>
          <w:cantSplit/>
          <w:trHeight w:val="181"/>
        </w:trPr>
        <w:tc>
          <w:tcPr>
            <w:tcW w:w="287" w:type="dxa"/>
            <w:vMerge w:val="restart"/>
            <w:textDirection w:val="btLr"/>
            <w:vAlign w:val="center"/>
          </w:tcPr>
          <w:p w14:paraId="457BFF80" w14:textId="355A8E98" w:rsidR="00F62270" w:rsidRPr="00D354E2" w:rsidRDefault="00F62270" w:rsidP="00F62270">
            <w:pPr>
              <w:ind w:left="589" w:right="113" w:hanging="47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tym</w:t>
            </w:r>
          </w:p>
        </w:tc>
        <w:tc>
          <w:tcPr>
            <w:tcW w:w="5538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59FBA" w14:textId="1271986C" w:rsidR="00F62270" w:rsidRPr="00D354E2" w:rsidRDefault="00F62270" w:rsidP="00F62270">
            <w:pPr>
              <w:ind w:left="36" w:hanging="14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zmianę, uchylenie lub stwierdzenie wykonania układu zawartego w postępowaniu upadł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ściowym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FCD6E53" w14:textId="0C3CA273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94" w:type="dxa"/>
            <w:vAlign w:val="center"/>
          </w:tcPr>
          <w:p w14:paraId="570E3221" w14:textId="50B0E628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6A5FCDF" w14:textId="2D7A66A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E2CB88" w14:textId="4BC19BA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FA6F60C" w14:textId="5D7DB80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33A1BCC" w14:textId="3B09B44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749619D" w14:textId="7E5578B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5328B4A" w14:textId="30058A9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F168C1F" w14:textId="5FA2384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F0A4D04" w14:textId="6D5657A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9395E6F" w14:textId="246CB92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8E882D8" w14:textId="7A078B7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28D6AC2A" w14:textId="77777777" w:rsidTr="00393175">
        <w:trPr>
          <w:cantSplit/>
          <w:trHeight w:val="292"/>
        </w:trPr>
        <w:tc>
          <w:tcPr>
            <w:tcW w:w="287" w:type="dxa"/>
            <w:vMerge/>
            <w:vAlign w:val="center"/>
          </w:tcPr>
          <w:p w14:paraId="1491FB8E" w14:textId="77777777" w:rsidR="00F62270" w:rsidRPr="00D354E2" w:rsidRDefault="00F62270" w:rsidP="00F62270">
            <w:pPr>
              <w:ind w:left="476" w:hanging="47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538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C41AA" w14:textId="016369B8" w:rsidR="00F62270" w:rsidRPr="00D354E2" w:rsidRDefault="00F62270" w:rsidP="00F62270">
            <w:pPr>
              <w:ind w:left="36" w:hanging="14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 xml:space="preserve">      w tym o stwierdzenie wykonania układu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71FF0BF" w14:textId="0D30C43C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94" w:type="dxa"/>
            <w:vAlign w:val="center"/>
          </w:tcPr>
          <w:p w14:paraId="5F63AEFE" w14:textId="0E7D6770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E3D3DCA" w14:textId="7BF5F10D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E7816FE" w14:textId="252D76D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016F959" w14:textId="5C35A89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C689476" w14:textId="1190A9E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314577E" w14:textId="75D3CE7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E6D7ACE" w14:textId="59A4EEF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90CF83E" w14:textId="276F7E7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19C4056" w14:textId="7B53C98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25CE69A" w14:textId="5866937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51078719" w14:textId="7233ECD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5AD69A28" w14:textId="77777777" w:rsidTr="00393175">
        <w:trPr>
          <w:cantSplit/>
          <w:trHeight w:val="340"/>
        </w:trPr>
        <w:tc>
          <w:tcPr>
            <w:tcW w:w="287" w:type="dxa"/>
            <w:vMerge/>
            <w:vAlign w:val="center"/>
          </w:tcPr>
          <w:p w14:paraId="0A8BDA38" w14:textId="77777777" w:rsidR="00F62270" w:rsidRPr="00D354E2" w:rsidRDefault="00F62270" w:rsidP="00F62270">
            <w:pPr>
              <w:ind w:left="476" w:hanging="47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538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F3A76" w14:textId="5DDB78A8" w:rsidR="00F62270" w:rsidRPr="00D354E2" w:rsidRDefault="00F62270" w:rsidP="00F62270">
            <w:pPr>
              <w:ind w:left="36" w:hanging="14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o zmianę lub uchylenie planu spłaty wierzycieli, o uchylenie postanowienia o warunkowym umorzeniu zobowiązań” (art. 369 ust. 2f, art. 370d, art. 370e  p.u.)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EB28979" w14:textId="7DF8BDD1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94" w:type="dxa"/>
            <w:vAlign w:val="center"/>
          </w:tcPr>
          <w:p w14:paraId="6250C12B" w14:textId="4D128957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F0F8322" w14:textId="5B2BAB24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1269A80" w14:textId="35516A6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101F099" w14:textId="0F6CDC7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277FE18" w14:textId="5E51DD2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705B9065" w14:textId="059CFB0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3BF5CF2" w14:textId="7258072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F5D52E7" w14:textId="361820F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A426174" w14:textId="56B47E1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FA16A71" w14:textId="655514B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E7D5FF1" w14:textId="0C086F5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380A1DF7" w14:textId="77777777" w:rsidTr="00393175">
        <w:trPr>
          <w:cantSplit/>
          <w:trHeight w:val="192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4E97982E" w14:textId="68B3052A" w:rsidR="00F62270" w:rsidRPr="00D354E2" w:rsidRDefault="00F62270" w:rsidP="00F6227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GUu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„of”– o zmianę, uchylenie lub stwierdzenie wykonania planu spłaty i umorzenia zobowiązań upadłego, o uchylenie postanowienia o warunkowym umorzeniu zobowiązań” (491</w:t>
            </w:r>
            <w:r w:rsidRPr="00D354E2">
              <w:rPr>
                <w:rFonts w:ascii="Arial Narrow" w:hAnsi="Arial Narrow" w:cs="Arial"/>
                <w:sz w:val="16"/>
                <w:szCs w:val="16"/>
                <w:vertAlign w:val="superscript"/>
              </w:rPr>
              <w:t>16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ust. 2g p.u.)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8B5FD25" w14:textId="05A55BD0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94" w:type="dxa"/>
            <w:vAlign w:val="center"/>
          </w:tcPr>
          <w:p w14:paraId="68BD4583" w14:textId="6DB7A530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020A0F6" w14:textId="394923F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ECBC633" w14:textId="45F67CFF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2A7F5B49" w14:textId="1C26258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2DDC14E" w14:textId="7E7B165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04DB99C" w14:textId="5315076F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0D65B49" w14:textId="68CB02A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A78A92E" w14:textId="4F322FB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1FF2340" w14:textId="535C5D6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3F835DF" w14:textId="1978634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437B43C" w14:textId="3A8493D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6D2E024C" w14:textId="77777777" w:rsidTr="00393175">
        <w:trPr>
          <w:cantSplit/>
          <w:trHeight w:val="192"/>
        </w:trPr>
        <w:tc>
          <w:tcPr>
            <w:tcW w:w="1922" w:type="dxa"/>
            <w:gridSpan w:val="4"/>
            <w:vMerge w:val="restart"/>
            <w:vAlign w:val="center"/>
          </w:tcPr>
          <w:p w14:paraId="772C6119" w14:textId="1FD75AFA" w:rsidR="00F62270" w:rsidRPr="00D354E2" w:rsidRDefault="00F62270" w:rsidP="00F6227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GUz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środki odwoławcze rozp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o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znawane przez sąd upadłościowy</w:t>
            </w: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7C95EA26" w14:textId="5A892DFA" w:rsidR="00F62270" w:rsidRPr="00D354E2" w:rsidRDefault="00F62270" w:rsidP="00F6227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(w. 25, 26)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E44AD91" w14:textId="4928F791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94" w:type="dxa"/>
            <w:vAlign w:val="center"/>
          </w:tcPr>
          <w:p w14:paraId="4BC34D98" w14:textId="20A8144A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E84A9B8" w14:textId="6B1F212A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26FC817" w14:textId="244830A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55C08CC" w14:textId="007E91B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6CA7045" w14:textId="12A9E62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7F41F223" w14:textId="1AEF9F5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FF31836" w14:textId="75BFC56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BF48DE2" w14:textId="5904A98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FF3EEC4" w14:textId="22E80BE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C1BC2F9" w14:textId="3B1CE2A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013A857" w14:textId="5E2EE1D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496CEC4E" w14:textId="77777777" w:rsidTr="00393175">
        <w:trPr>
          <w:cantSplit/>
          <w:trHeight w:val="246"/>
        </w:trPr>
        <w:tc>
          <w:tcPr>
            <w:tcW w:w="1922" w:type="dxa"/>
            <w:gridSpan w:val="4"/>
            <w:vMerge/>
            <w:vAlign w:val="center"/>
          </w:tcPr>
          <w:p w14:paraId="191AFEA5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3BA7BC1C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GUz bez GUz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CE8528B" w14:textId="43AE5AFB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94" w:type="dxa"/>
            <w:vAlign w:val="center"/>
          </w:tcPr>
          <w:p w14:paraId="67B36633" w14:textId="479A435A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864AC35" w14:textId="0416BC86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92F6CDB" w14:textId="774B189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B6FF436" w14:textId="16FAAC9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0F88FC4" w14:textId="29BB4FE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AB00501" w14:textId="11F53C3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DBCD70D" w14:textId="0813E80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092CAF0" w14:textId="7EB8B9B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804263" w14:textId="0FB9A0A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57FAAB5" w14:textId="5F544A2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0DC493F6" w14:textId="3FACC7A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6231A30C" w14:textId="77777777" w:rsidTr="00393175">
        <w:trPr>
          <w:cantSplit/>
          <w:trHeight w:val="246"/>
        </w:trPr>
        <w:tc>
          <w:tcPr>
            <w:tcW w:w="1922" w:type="dxa"/>
            <w:gridSpan w:val="4"/>
            <w:vMerge/>
            <w:vAlign w:val="center"/>
          </w:tcPr>
          <w:p w14:paraId="72B23F0E" w14:textId="77777777" w:rsidR="00F62270" w:rsidRPr="00D354E2" w:rsidRDefault="00F62270" w:rsidP="00F62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3B29EA4E" w14:textId="77777777" w:rsidR="00F62270" w:rsidRPr="00D354E2" w:rsidRDefault="00F62270" w:rsidP="00F62270">
            <w:pPr>
              <w:ind w:left="652" w:hanging="652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GUz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20E93AB" w14:textId="12E518D7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94" w:type="dxa"/>
            <w:vAlign w:val="center"/>
          </w:tcPr>
          <w:p w14:paraId="1443DF17" w14:textId="62752311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AD23247" w14:textId="42CF409B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CDF74C2" w14:textId="23EE56B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38EFB55" w14:textId="0980C31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F4CE94E" w14:textId="2BC8BCF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49F5816" w14:textId="4F07373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0031C7C" w14:textId="62DEE64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2688862" w14:textId="1C34A70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F44C814" w14:textId="2AF7A53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CBC951E" w14:textId="7989C5E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39B14F07" w14:textId="357A457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257D54A7" w14:textId="77777777" w:rsidTr="00393175">
        <w:trPr>
          <w:cantSplit/>
          <w:trHeight w:val="219"/>
        </w:trPr>
        <w:tc>
          <w:tcPr>
            <w:tcW w:w="1922" w:type="dxa"/>
            <w:gridSpan w:val="4"/>
            <w:vMerge w:val="restart"/>
            <w:vAlign w:val="center"/>
          </w:tcPr>
          <w:p w14:paraId="2548E598" w14:textId="77777777" w:rsidR="00F62270" w:rsidRPr="00D354E2" w:rsidRDefault="00F62270" w:rsidP="00F6227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GUk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środki odwoławcze rozpoznawane przez sędziego komisarza</w:t>
            </w: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789CB0B6" w14:textId="3CDBE9D6" w:rsidR="00F62270" w:rsidRPr="00D354E2" w:rsidRDefault="00F62270" w:rsidP="00F62270">
            <w:pPr>
              <w:ind w:left="652" w:hanging="652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D354E2">
              <w:rPr>
                <w:rFonts w:ascii="Arial Narrow" w:hAnsi="Arial Narrow" w:cs="Arial"/>
                <w:sz w:val="14"/>
                <w:szCs w:val="14"/>
              </w:rPr>
              <w:t>(w. 28, 29)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E3434AC" w14:textId="79F6B8C8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94" w:type="dxa"/>
            <w:vAlign w:val="center"/>
          </w:tcPr>
          <w:p w14:paraId="23D57C62" w14:textId="2EC72379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0118388" w14:textId="28A89281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AEFE0A2" w14:textId="6609258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F8973BA" w14:textId="07F1442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7298E5A" w14:textId="4DD1123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046B5D6" w14:textId="68B3C33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3BAB3DA" w14:textId="5354A73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C927541" w14:textId="719EBB9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9A92E42" w14:textId="718FAA4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A606655" w14:textId="2F8473EF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F4281E1" w14:textId="0760615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3EA32C08" w14:textId="77777777" w:rsidTr="00393175">
        <w:trPr>
          <w:cantSplit/>
          <w:trHeight w:val="232"/>
        </w:trPr>
        <w:tc>
          <w:tcPr>
            <w:tcW w:w="1922" w:type="dxa"/>
            <w:gridSpan w:val="4"/>
            <w:vMerge/>
            <w:vAlign w:val="center"/>
          </w:tcPr>
          <w:p w14:paraId="5425622F" w14:textId="77777777" w:rsidR="00F62270" w:rsidRPr="00D354E2" w:rsidRDefault="00F62270" w:rsidP="00F62270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393484E9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GUk bez GUk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EDB9E56" w14:textId="091BD835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94" w:type="dxa"/>
            <w:vAlign w:val="center"/>
          </w:tcPr>
          <w:p w14:paraId="3A560BDB" w14:textId="1782B4A0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2119665" w14:textId="0C582130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7C35F42" w14:textId="2BFDF7B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D2A3427" w14:textId="49151A0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71F9974" w14:textId="49950DC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24ED674" w14:textId="763EA02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585D56A" w14:textId="5B93B51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A5922F8" w14:textId="4C98009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89F474F" w14:textId="7E5A64C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17F528D" w14:textId="6CD9500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C8ED58B" w14:textId="67DF203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01056D3B" w14:textId="77777777" w:rsidTr="00393175">
        <w:trPr>
          <w:cantSplit/>
          <w:trHeight w:val="232"/>
        </w:trPr>
        <w:tc>
          <w:tcPr>
            <w:tcW w:w="1922" w:type="dxa"/>
            <w:gridSpan w:val="4"/>
            <w:vMerge/>
            <w:vAlign w:val="center"/>
          </w:tcPr>
          <w:p w14:paraId="14DD1689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00B64144" w14:textId="77777777" w:rsidR="00F62270" w:rsidRPr="00D354E2" w:rsidRDefault="00F62270" w:rsidP="00F62270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GUk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AF289B8" w14:textId="0C420D00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894" w:type="dxa"/>
            <w:vAlign w:val="center"/>
          </w:tcPr>
          <w:p w14:paraId="759A44A3" w14:textId="75E490F5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A482311" w14:textId="5C9A0E2C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C7614C5" w14:textId="1D1EA1E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907C259" w14:textId="3B35CE5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9B7C90B" w14:textId="1A38EA7F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AA87660" w14:textId="1488C14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BD2105F" w14:textId="5D6BDB5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4CB01FF" w14:textId="0DCB9AC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B188CA6" w14:textId="56FDF19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7D87D44" w14:textId="672A7FF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74A860C" w14:textId="647B99C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097E9930" w14:textId="77777777" w:rsidTr="00393175">
        <w:trPr>
          <w:cantSplit/>
          <w:trHeight w:hRule="exact" w:val="249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483C0F14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U (z poprzedniego wykazu)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431B5745" w14:textId="65EA1D83" w:rsidR="00F62270" w:rsidRPr="00D354E2" w:rsidRDefault="00F62270" w:rsidP="00F62270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94" w:type="dxa"/>
            <w:vAlign w:val="center"/>
          </w:tcPr>
          <w:p w14:paraId="0AEFD1AE" w14:textId="5D3FD29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D4BAAFF" w14:textId="747E6289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AEBC79C" w14:textId="2F971BC1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525596BE" w14:textId="531089D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84E684" w14:textId="3C85B97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D8C3A95" w14:textId="71286CA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7B03DCB" w14:textId="36DC665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F3F8283" w14:textId="404F934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27EDFC3" w14:textId="47D25CB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85B2591" w14:textId="6C3CBD3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BBCEA8B" w14:textId="7133B8C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503EC34A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58C76CE0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5A8AE2E" w14:textId="4EFCD90C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894" w:type="dxa"/>
            <w:vAlign w:val="center"/>
          </w:tcPr>
          <w:p w14:paraId="632F0EA0" w14:textId="684577CC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F50E9F7" w14:textId="4C11B988" w:rsidR="00F62270" w:rsidRPr="00D354E2" w:rsidRDefault="00F62270" w:rsidP="00F62270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E2C7A66" w14:textId="5F0769E0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0B609AD0" w14:textId="3A759D8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41FC581" w14:textId="4D2A08A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1E89239" w14:textId="609A039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23E5C8F" w14:textId="0F88C8C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D71E191" w14:textId="0D8AEC4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4E76F2F" w14:textId="2597614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DA15369" w14:textId="3B7B691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109CE5D" w14:textId="087C373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50EF1995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12D6D13E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625E574" w14:textId="551F7F3E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94" w:type="dxa"/>
            <w:vAlign w:val="center"/>
          </w:tcPr>
          <w:p w14:paraId="06E07A3F" w14:textId="205FA708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CBE73F6" w14:textId="10979428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173A398" w14:textId="221B897E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2C57E88B" w14:textId="15765AC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380ECAB" w14:textId="78853A0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4044399" w14:textId="2A0F8E5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2A21880" w14:textId="31D5304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F92D11F" w14:textId="5AA9A08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E6D7E62" w14:textId="3880569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996538F" w14:textId="2E87199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7108C9B" w14:textId="0FED0F1F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21307BFB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7FB54BF5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92FE63F" w14:textId="34615E37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94" w:type="dxa"/>
            <w:vAlign w:val="center"/>
          </w:tcPr>
          <w:p w14:paraId="6DA0DC9F" w14:textId="1469CF43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F3CA284" w14:textId="3A40FD41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4338B60" w14:textId="6A407E21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2876D185" w14:textId="473397D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150A784" w14:textId="2154395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E3768BE" w14:textId="3728A79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EBA092D" w14:textId="2DB1C4F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1FF007A" w14:textId="17DDF64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EC22F58" w14:textId="393E8EC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9F39E1" w14:textId="2FF8924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97C50B2" w14:textId="6E1199A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65C00537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5C111251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5F887DE" w14:textId="16684504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894" w:type="dxa"/>
            <w:vAlign w:val="center"/>
          </w:tcPr>
          <w:p w14:paraId="7A810C56" w14:textId="34402A94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3C34464" w14:textId="1CAE4F4D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52381A0" w14:textId="66250726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2E30B40A" w14:textId="3590364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D77A01A" w14:textId="787E930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145CF54" w14:textId="2ADBB34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E2F80BD" w14:textId="4979CA7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F6AA77B" w14:textId="605913F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9A7E4D5" w14:textId="5460CC2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902C6B3" w14:textId="20855FBF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3A8D9CAA" w14:textId="37B6D8D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105A7F69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1294F88F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81036CD" w14:textId="392C668C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94" w:type="dxa"/>
            <w:vAlign w:val="center"/>
          </w:tcPr>
          <w:p w14:paraId="211340CC" w14:textId="7CAA4BC8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AA9A25B" w14:textId="2C2A2C05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8C66B80" w14:textId="68E7991A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4F1703D0" w14:textId="17E959C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0FA1522" w14:textId="6E251CC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50999A2" w14:textId="20CCD13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C57C559" w14:textId="6C82C7F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E3ADDF1" w14:textId="703EA6F9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3615512" w14:textId="2E9880B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096A62" w14:textId="2B8DBEE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5C42F915" w14:textId="77E0502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39A7E44C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69E61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686FB22" w14:textId="7766D642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94" w:type="dxa"/>
            <w:vAlign w:val="center"/>
          </w:tcPr>
          <w:p w14:paraId="535CFF9F" w14:textId="737075AF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1C76069" w14:textId="3C5FA25A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8CA7A54" w14:textId="3BE42033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1AC3CEB8" w14:textId="39B425A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4DE3964" w14:textId="4F14A14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C4C9548" w14:textId="657BEA1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107D0D5" w14:textId="5DCFA71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3E367E1" w14:textId="024A863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614D6D0" w14:textId="000C73F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881CC9F" w14:textId="78C92E6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693A830" w14:textId="590649A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56E6F6C2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E0D8D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F8AC12C" w14:textId="086C878B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894" w:type="dxa"/>
            <w:vAlign w:val="center"/>
          </w:tcPr>
          <w:p w14:paraId="6921A500" w14:textId="614480EE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AC3E00B" w14:textId="1C130E91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776E72D" w14:textId="22229DEE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078F99BE" w14:textId="2511715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B09D32F" w14:textId="293664E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2F77EA7" w14:textId="26C90E1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BC29892" w14:textId="0A2F4A7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363F2F4" w14:textId="5348D8E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C6C5348" w14:textId="2CB6D53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2C3C66D" w14:textId="7D1D6B26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BA01232" w14:textId="6CA49367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48884FE0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54E35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BE6505F" w14:textId="7616AE6B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894" w:type="dxa"/>
            <w:vAlign w:val="center"/>
          </w:tcPr>
          <w:p w14:paraId="4DA635EF" w14:textId="00B7C757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C70018A" w14:textId="2566FDE5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FF804AA" w14:textId="7B26F0E3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18D7DF94" w14:textId="1FF430B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CA8E0F2" w14:textId="75FE6CB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5CA75E2" w14:textId="3C9CBEAF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319545E" w14:textId="644C072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DC657E4" w14:textId="53BA68BC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D269314" w14:textId="3150D5C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BE54A85" w14:textId="0526193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668AB82" w14:textId="21A16E3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3B528CC9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D2050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57D7207" w14:textId="5F2E3B8D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894" w:type="dxa"/>
            <w:vAlign w:val="center"/>
          </w:tcPr>
          <w:p w14:paraId="188C7600" w14:textId="490D8EF7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F97905A" w14:textId="28327DE9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489A8EE" w14:textId="341527D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022A34E" w14:textId="2AA7296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BDFAFF2" w14:textId="69ECC96E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F6D8AC4" w14:textId="3BF87FD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8714F5A" w14:textId="474C3C4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DFE1AD8" w14:textId="52B086D1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858A091" w14:textId="5930EDC5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B14BB2F" w14:textId="451E8358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55DD21D" w14:textId="3EA1AC92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F62270" w:rsidRPr="00D354E2" w14:paraId="09849DE9" w14:textId="77777777" w:rsidTr="00393175">
        <w:trPr>
          <w:cantSplit/>
          <w:trHeight w:hRule="exact" w:val="227"/>
        </w:trPr>
        <w:tc>
          <w:tcPr>
            <w:tcW w:w="5825" w:type="dxa"/>
            <w:gridSpan w:val="5"/>
            <w:tcBorders>
              <w:right w:val="single" w:sz="12" w:space="0" w:color="auto"/>
            </w:tcBorders>
            <w:vAlign w:val="center"/>
          </w:tcPr>
          <w:p w14:paraId="68EFC439" w14:textId="77777777" w:rsidR="00F62270" w:rsidRPr="00D354E2" w:rsidRDefault="00F62270" w:rsidP="00F62270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WSC 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(skarga o stwierdzenie niezgodności z prawem)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7AA4E" w14:textId="64F4A8EE" w:rsidR="00F62270" w:rsidRPr="00D354E2" w:rsidRDefault="00F62270" w:rsidP="00F62270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455D45E2" w14:textId="5B664291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264EB6E2" w14:textId="7D14933B" w:rsidR="00F62270" w:rsidRPr="00D354E2" w:rsidRDefault="00F62270" w:rsidP="00F62270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34CAD664" w14:textId="1961477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648F8F72" w14:textId="43FFF5B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727EEF70" w14:textId="4D81C0D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0AB49287" w14:textId="05CF2E9B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4C65FBD1" w14:textId="783B9C83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7F7A524B" w14:textId="21F0543D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12B4117E" w14:textId="1BDC6B60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210FC732" w14:textId="720FF2BA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599A62" w14:textId="68DFB3E4" w:rsidR="00F62270" w:rsidRPr="00D354E2" w:rsidRDefault="00F62270" w:rsidP="00F62270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6BBD73F8" w14:textId="7A8BB6BD" w:rsidR="00EF0A72" w:rsidRPr="00D354E2" w:rsidRDefault="00EF0A72" w:rsidP="00EF0A72">
      <w:pPr>
        <w:spacing w:after="80" w:line="220" w:lineRule="exact"/>
        <w:outlineLvl w:val="0"/>
        <w:rPr>
          <w:rFonts w:ascii="Arial" w:hAnsi="Arial" w:cs="Arial"/>
        </w:rPr>
      </w:pPr>
      <w:r w:rsidRPr="00D354E2">
        <w:rPr>
          <w:rFonts w:ascii="Arial" w:hAnsi="Arial" w:cs="Arial"/>
          <w:b/>
        </w:rPr>
        <w:lastRenderedPageBreak/>
        <w:t>Dział 2.1.1a. Sprawy zawieszone niezakreślone od dnia pierwotnego wpisu do repertorium (wykazane w dziale 2.1.1.)</w:t>
      </w:r>
    </w:p>
    <w:tbl>
      <w:tblPr>
        <w:tblW w:w="14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616"/>
        <w:gridCol w:w="362"/>
        <w:gridCol w:w="894"/>
        <w:gridCol w:w="894"/>
        <w:gridCol w:w="1103"/>
        <w:gridCol w:w="895"/>
        <w:gridCol w:w="894"/>
        <w:gridCol w:w="1188"/>
        <w:gridCol w:w="894"/>
        <w:gridCol w:w="895"/>
        <w:gridCol w:w="894"/>
        <w:gridCol w:w="894"/>
        <w:gridCol w:w="895"/>
      </w:tblGrid>
      <w:tr w:rsidR="00D354E2" w:rsidRPr="00D354E2" w14:paraId="5DC9566A" w14:textId="77777777" w:rsidTr="00AB74DA">
        <w:trPr>
          <w:cantSplit/>
          <w:trHeight w:val="188"/>
        </w:trPr>
        <w:tc>
          <w:tcPr>
            <w:tcW w:w="4483" w:type="dxa"/>
            <w:gridSpan w:val="3"/>
            <w:vMerge w:val="restart"/>
            <w:tcMar>
              <w:left w:w="57" w:type="dxa"/>
            </w:tcMar>
            <w:vAlign w:val="center"/>
          </w:tcPr>
          <w:p w14:paraId="5E16DAE4" w14:textId="77777777" w:rsidR="00EF0A72" w:rsidRPr="00D354E2" w:rsidRDefault="00EF0A72" w:rsidP="005C474F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2DD848F3" w14:textId="77777777" w:rsidR="00EF0A72" w:rsidRPr="00D354E2" w:rsidRDefault="00EF0A72" w:rsidP="005C474F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10340" w:type="dxa"/>
            <w:gridSpan w:val="11"/>
            <w:tcMar>
              <w:left w:w="57" w:type="dxa"/>
            </w:tcMar>
            <w:vAlign w:val="center"/>
          </w:tcPr>
          <w:p w14:paraId="5D73703C" w14:textId="77777777" w:rsidR="00EF0A72" w:rsidRPr="00D354E2" w:rsidRDefault="00EF0A72" w:rsidP="005C474F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Liczba spraw niezałatwionych pozostających od daty wpływu do sądu</w:t>
            </w:r>
          </w:p>
          <w:p w14:paraId="30A5A575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D354E2" w:rsidRPr="00D354E2" w14:paraId="258FCF81" w14:textId="77777777" w:rsidTr="00AB74DA">
        <w:trPr>
          <w:cantSplit/>
          <w:trHeight w:val="599"/>
        </w:trPr>
        <w:tc>
          <w:tcPr>
            <w:tcW w:w="4483" w:type="dxa"/>
            <w:gridSpan w:val="3"/>
            <w:vMerge/>
            <w:tcMar>
              <w:left w:w="57" w:type="dxa"/>
            </w:tcMar>
            <w:vAlign w:val="center"/>
          </w:tcPr>
          <w:p w14:paraId="10050357" w14:textId="77777777" w:rsidR="00EF0A72" w:rsidRPr="00D354E2" w:rsidRDefault="00EF0A72" w:rsidP="005C474F">
            <w:pPr>
              <w:spacing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2B5DEA7D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Razem</w:t>
            </w:r>
          </w:p>
          <w:p w14:paraId="4CF974A2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(kol 2+3)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8FC3FAC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do 2 miesi</w:t>
            </w:r>
            <w:r w:rsidRPr="00D354E2">
              <w:rPr>
                <w:rFonts w:ascii="Arial" w:hAnsi="Arial"/>
                <w:sz w:val="14"/>
                <w:szCs w:val="14"/>
              </w:rPr>
              <w:t>ę</w:t>
            </w:r>
            <w:r w:rsidRPr="00D354E2">
              <w:rPr>
                <w:rFonts w:ascii="Arial" w:hAnsi="Arial"/>
                <w:sz w:val="14"/>
                <w:szCs w:val="14"/>
              </w:rPr>
              <w:t>cy</w:t>
            </w:r>
          </w:p>
        </w:tc>
        <w:tc>
          <w:tcPr>
            <w:tcW w:w="1103" w:type="dxa"/>
            <w:tcMar>
              <w:left w:w="57" w:type="dxa"/>
            </w:tcMar>
            <w:vAlign w:val="center"/>
          </w:tcPr>
          <w:p w14:paraId="202374A4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 xml:space="preserve">Suma powyżej 2 miesięcy </w:t>
            </w:r>
            <w:r w:rsidRPr="00D354E2">
              <w:rPr>
                <w:rFonts w:ascii="Arial" w:hAnsi="Arial"/>
                <w:sz w:val="13"/>
                <w:szCs w:val="13"/>
              </w:rPr>
              <w:t>(suma kol. od 4 do 6)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0B3E722D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2 do 6 miesięcy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75AEDD78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6 do 12 miesięcy</w:t>
            </w:r>
          </w:p>
        </w:tc>
        <w:tc>
          <w:tcPr>
            <w:tcW w:w="1188" w:type="dxa"/>
            <w:tcMar>
              <w:left w:w="57" w:type="dxa"/>
            </w:tcMar>
            <w:vAlign w:val="center"/>
          </w:tcPr>
          <w:p w14:paraId="50733C7A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Suma powyżej 12 miesięcy (suma kol. od 7 do 11)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6FE40622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12 miesięcy  do 2 lat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19CC432F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2 do 3 lat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4C3A2D3A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3 do 5 lat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6EE5EB06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5 do 8 lat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05764709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ponad 8 lat</w:t>
            </w:r>
          </w:p>
        </w:tc>
      </w:tr>
      <w:tr w:rsidR="00D354E2" w:rsidRPr="00D354E2" w14:paraId="37691CEC" w14:textId="77777777" w:rsidTr="00AB74DA">
        <w:trPr>
          <w:cantSplit/>
          <w:trHeight w:hRule="exact" w:val="218"/>
        </w:trPr>
        <w:tc>
          <w:tcPr>
            <w:tcW w:w="4483" w:type="dxa"/>
            <w:gridSpan w:val="3"/>
            <w:tcMar>
              <w:left w:w="57" w:type="dxa"/>
            </w:tcMar>
            <w:vAlign w:val="center"/>
          </w:tcPr>
          <w:p w14:paraId="19185A49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564C74DD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4E2C3407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03" w:type="dxa"/>
            <w:tcMar>
              <w:left w:w="57" w:type="dxa"/>
            </w:tcMar>
            <w:vAlign w:val="center"/>
          </w:tcPr>
          <w:p w14:paraId="10D4C00C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4CD8351F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D7AB8E9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88" w:type="dxa"/>
            <w:tcMar>
              <w:left w:w="57" w:type="dxa"/>
            </w:tcMar>
            <w:vAlign w:val="center"/>
          </w:tcPr>
          <w:p w14:paraId="08148389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606DDCA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207738A5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8C4D681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5265CE0E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269EDBF5" w14:textId="77777777" w:rsidR="00EF0A72" w:rsidRPr="00D354E2" w:rsidRDefault="00EF0A72" w:rsidP="005C474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9A68CC" w:rsidRPr="00D354E2" w14:paraId="72FD7CBB" w14:textId="77777777" w:rsidTr="00553063">
        <w:trPr>
          <w:cantSplit/>
          <w:trHeight w:val="296"/>
        </w:trPr>
        <w:tc>
          <w:tcPr>
            <w:tcW w:w="4121" w:type="dxa"/>
            <w:gridSpan w:val="2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5687582F" w14:textId="77777777" w:rsidR="009A68CC" w:rsidRPr="00D354E2" w:rsidRDefault="009A68CC" w:rsidP="009A68CC">
            <w:pPr>
              <w:pStyle w:val="Nagwek1"/>
              <w:spacing w:after="0" w:line="240" w:lineRule="auto"/>
              <w:ind w:right="57"/>
              <w:rPr>
                <w:sz w:val="18"/>
                <w:szCs w:val="18"/>
              </w:rPr>
            </w:pPr>
            <w:r w:rsidRPr="00D354E2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</w:tcMar>
            <w:vAlign w:val="center"/>
          </w:tcPr>
          <w:p w14:paraId="214EE3BC" w14:textId="77777777" w:rsidR="009A68CC" w:rsidRPr="00D354E2" w:rsidRDefault="009A68CC" w:rsidP="009A68CC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6A8362E9" w14:textId="5266F342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4D7666A6" w14:textId="528F1BF8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524CDE9F" w14:textId="5730CFA3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6A055E50" w14:textId="069A7231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6B001A1F" w14:textId="6E1B6A56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7DF70926" w14:textId="2CCB4959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0926FA9B" w14:textId="0DC9A896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3768D344" w14:textId="0C554063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4B7DB211" w14:textId="3D93CACA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30251244" w14:textId="69D78364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193A773F" w14:textId="0BD895A2" w:rsidR="009A68CC" w:rsidRPr="00D354E2" w:rsidRDefault="009A68CC" w:rsidP="009A68CC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9A68CC" w:rsidRPr="00D354E2" w14:paraId="43FD24F2" w14:textId="77777777" w:rsidTr="00553063">
        <w:trPr>
          <w:cantSplit/>
          <w:trHeight w:val="283"/>
        </w:trPr>
        <w:tc>
          <w:tcPr>
            <w:tcW w:w="505" w:type="dxa"/>
            <w:vMerge w:val="restart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14:paraId="01A711C4" w14:textId="77777777" w:rsidR="009A68CC" w:rsidRPr="00D354E2" w:rsidRDefault="009A68CC" w:rsidP="009A68C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w tym</w:t>
            </w:r>
          </w:p>
        </w:tc>
        <w:tc>
          <w:tcPr>
            <w:tcW w:w="361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613B30" w14:textId="77777777" w:rsidR="009A68CC" w:rsidRPr="00D354E2" w:rsidRDefault="009A68CC" w:rsidP="009A68CC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tcMar>
              <w:left w:w="57" w:type="dxa"/>
            </w:tcMar>
            <w:vAlign w:val="center"/>
          </w:tcPr>
          <w:p w14:paraId="0A284FA6" w14:textId="77777777" w:rsidR="009A68CC" w:rsidRPr="00D354E2" w:rsidRDefault="009A68CC" w:rsidP="009A68CC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47843C8D" w14:textId="349BA0CD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3713C2FD" w14:textId="5174B695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Mar>
              <w:left w:w="57" w:type="dxa"/>
            </w:tcMar>
            <w:vAlign w:val="center"/>
          </w:tcPr>
          <w:p w14:paraId="0C2C3583" w14:textId="058D515E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170D8EA7" w14:textId="19773175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7E2648A6" w14:textId="0CB112B9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8" w:type="dxa"/>
            <w:tcMar>
              <w:left w:w="57" w:type="dxa"/>
            </w:tcMar>
            <w:vAlign w:val="center"/>
          </w:tcPr>
          <w:p w14:paraId="1DBDFA0C" w14:textId="0028060C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C2E6E03" w14:textId="1A7CAEBD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3C3F1FCA" w14:textId="3C483ADD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5CB352C9" w14:textId="3A070CF4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667BD105" w14:textId="3B88C26F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370E8B27" w14:textId="0897F558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A68CC" w:rsidRPr="00D354E2" w14:paraId="03DAF5C4" w14:textId="77777777" w:rsidTr="00553063">
        <w:trPr>
          <w:cantSplit/>
          <w:trHeight w:val="232"/>
        </w:trPr>
        <w:tc>
          <w:tcPr>
            <w:tcW w:w="505" w:type="dxa"/>
            <w:vMerge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14:paraId="617F2038" w14:textId="77777777" w:rsidR="009A68CC" w:rsidRPr="00D354E2" w:rsidRDefault="009A68CC" w:rsidP="009A68C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61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03E90C" w14:textId="77777777" w:rsidR="009A68CC" w:rsidRPr="00D354E2" w:rsidRDefault="009A68CC" w:rsidP="009A68CC">
            <w:pPr>
              <w:ind w:left="6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WSC 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(skarga o stwierdzenie niezgodności z prawem)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62104FFE" w14:textId="77777777" w:rsidR="009A68CC" w:rsidRPr="00D354E2" w:rsidRDefault="009A68CC" w:rsidP="009A68CC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26D9ACED" w14:textId="48ABDC5A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07CBB7EC" w14:textId="0431490F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2D5B9893" w14:textId="71CC6830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2DF90FF4" w14:textId="49C5EBED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46E5C13B" w14:textId="48F8D1EB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7732DA1C" w14:textId="0C99F0A7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74E650AA" w14:textId="08B1E6B3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42B18A8F" w14:textId="2BEC2510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301D7315" w14:textId="1D56ADF5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74D4AC04" w14:textId="215C4CFF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1DD808EC" w14:textId="6D02A6EE" w:rsidR="009A68CC" w:rsidRPr="00D354E2" w:rsidRDefault="009A68CC" w:rsidP="009A68C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0213243E" w14:textId="77777777" w:rsidR="00871245" w:rsidRPr="00D354E2" w:rsidRDefault="00871245" w:rsidP="0005411E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33620F4E" w14:textId="77777777" w:rsidR="009341D5" w:rsidRPr="00D354E2" w:rsidRDefault="009341D5" w:rsidP="0025509A">
      <w:pPr>
        <w:spacing w:after="80" w:line="220" w:lineRule="exact"/>
        <w:outlineLvl w:val="0"/>
        <w:rPr>
          <w:rFonts w:ascii="Arial" w:hAnsi="Arial" w:cs="Arial"/>
          <w:b/>
          <w:bCs/>
        </w:rPr>
      </w:pPr>
      <w:r w:rsidRPr="00D354E2">
        <w:rPr>
          <w:rFonts w:ascii="Arial" w:hAnsi="Arial" w:cs="Arial"/>
          <w:b/>
        </w:rPr>
        <w:t>Dział 2.1.2. Liczba spraw zakreślonych w urządzeniu ewidencyjnym w wyniku zawieszenia postępowania</w:t>
      </w:r>
    </w:p>
    <w:tbl>
      <w:tblPr>
        <w:tblW w:w="14830" w:type="dxa"/>
        <w:tblInd w:w="-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582"/>
        <w:gridCol w:w="360"/>
        <w:gridCol w:w="678"/>
        <w:gridCol w:w="849"/>
        <w:gridCol w:w="914"/>
        <w:gridCol w:w="837"/>
        <w:gridCol w:w="921"/>
        <w:gridCol w:w="1032"/>
        <w:gridCol w:w="977"/>
        <w:gridCol w:w="935"/>
        <w:gridCol w:w="1069"/>
        <w:gridCol w:w="1195"/>
        <w:gridCol w:w="977"/>
      </w:tblGrid>
      <w:tr w:rsidR="00D354E2" w:rsidRPr="00D354E2" w14:paraId="43B478CC" w14:textId="77777777" w:rsidTr="00373F32">
        <w:trPr>
          <w:cantSplit/>
          <w:trHeight w:val="698"/>
        </w:trPr>
        <w:tc>
          <w:tcPr>
            <w:tcW w:w="4446" w:type="dxa"/>
            <w:gridSpan w:val="3"/>
            <w:vAlign w:val="center"/>
          </w:tcPr>
          <w:p w14:paraId="53F1E054" w14:textId="77777777" w:rsidR="000A3339" w:rsidRPr="00D354E2" w:rsidRDefault="000A3339" w:rsidP="00D2383F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0137E1D1" w14:textId="77777777" w:rsidR="000A3339" w:rsidRPr="00D354E2" w:rsidRDefault="000A3339" w:rsidP="00D2383F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678" w:type="dxa"/>
            <w:vAlign w:val="center"/>
          </w:tcPr>
          <w:p w14:paraId="57DEC699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Razem</w:t>
            </w:r>
          </w:p>
          <w:p w14:paraId="1875B3DA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(kol 2+3)</w:t>
            </w:r>
          </w:p>
        </w:tc>
        <w:tc>
          <w:tcPr>
            <w:tcW w:w="849" w:type="dxa"/>
            <w:vAlign w:val="center"/>
          </w:tcPr>
          <w:p w14:paraId="76817015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do 2 miesięcy</w:t>
            </w:r>
          </w:p>
        </w:tc>
        <w:tc>
          <w:tcPr>
            <w:tcW w:w="914" w:type="dxa"/>
            <w:vAlign w:val="center"/>
          </w:tcPr>
          <w:p w14:paraId="5EB5D72E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Suma powyżej 2 miesięcy (suma kol. od 4 do 6)</w:t>
            </w:r>
          </w:p>
        </w:tc>
        <w:tc>
          <w:tcPr>
            <w:tcW w:w="837" w:type="dxa"/>
            <w:vAlign w:val="center"/>
          </w:tcPr>
          <w:p w14:paraId="010CDBCD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2 do 6 miesięcy</w:t>
            </w:r>
          </w:p>
        </w:tc>
        <w:tc>
          <w:tcPr>
            <w:tcW w:w="921" w:type="dxa"/>
            <w:vAlign w:val="center"/>
          </w:tcPr>
          <w:p w14:paraId="65590403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6 do 12 miesięcy</w:t>
            </w:r>
          </w:p>
        </w:tc>
        <w:tc>
          <w:tcPr>
            <w:tcW w:w="1032" w:type="dxa"/>
            <w:vAlign w:val="center"/>
          </w:tcPr>
          <w:p w14:paraId="22FBDE4E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Suma powyżej 12 miesięcy (suma kol. od 7 do 11)</w:t>
            </w:r>
          </w:p>
        </w:tc>
        <w:tc>
          <w:tcPr>
            <w:tcW w:w="977" w:type="dxa"/>
            <w:vAlign w:val="center"/>
          </w:tcPr>
          <w:p w14:paraId="338C14E7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12 miesięcy  do 2 lat</w:t>
            </w:r>
          </w:p>
        </w:tc>
        <w:tc>
          <w:tcPr>
            <w:tcW w:w="935" w:type="dxa"/>
            <w:vAlign w:val="center"/>
          </w:tcPr>
          <w:p w14:paraId="200AAF19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2 do 3 lat</w:t>
            </w:r>
          </w:p>
        </w:tc>
        <w:tc>
          <w:tcPr>
            <w:tcW w:w="1069" w:type="dxa"/>
            <w:vAlign w:val="center"/>
          </w:tcPr>
          <w:p w14:paraId="54EC0901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3 do 5 lat</w:t>
            </w:r>
          </w:p>
        </w:tc>
        <w:tc>
          <w:tcPr>
            <w:tcW w:w="1195" w:type="dxa"/>
            <w:vAlign w:val="center"/>
          </w:tcPr>
          <w:p w14:paraId="7E224AAB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5 do 8 lat</w:t>
            </w:r>
          </w:p>
        </w:tc>
        <w:tc>
          <w:tcPr>
            <w:tcW w:w="977" w:type="dxa"/>
            <w:vAlign w:val="center"/>
          </w:tcPr>
          <w:p w14:paraId="04978420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ponad 8 lat</w:t>
            </w:r>
          </w:p>
        </w:tc>
      </w:tr>
      <w:tr w:rsidR="00D354E2" w:rsidRPr="00D354E2" w14:paraId="52D70286" w14:textId="77777777" w:rsidTr="00373F32">
        <w:trPr>
          <w:cantSplit/>
          <w:trHeight w:hRule="exact" w:val="218"/>
        </w:trPr>
        <w:tc>
          <w:tcPr>
            <w:tcW w:w="4446" w:type="dxa"/>
            <w:gridSpan w:val="3"/>
            <w:vAlign w:val="center"/>
          </w:tcPr>
          <w:p w14:paraId="7D8AF449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678" w:type="dxa"/>
            <w:vAlign w:val="center"/>
          </w:tcPr>
          <w:p w14:paraId="56CA8DFA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49" w:type="dxa"/>
            <w:vAlign w:val="center"/>
          </w:tcPr>
          <w:p w14:paraId="33B59A98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914" w:type="dxa"/>
            <w:vAlign w:val="center"/>
          </w:tcPr>
          <w:p w14:paraId="58F88CD6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37" w:type="dxa"/>
            <w:vAlign w:val="center"/>
          </w:tcPr>
          <w:p w14:paraId="523FE2DB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21" w:type="dxa"/>
            <w:vAlign w:val="center"/>
          </w:tcPr>
          <w:p w14:paraId="77EEC1B9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032" w:type="dxa"/>
            <w:vAlign w:val="center"/>
          </w:tcPr>
          <w:p w14:paraId="1D8AD211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977" w:type="dxa"/>
            <w:vAlign w:val="center"/>
          </w:tcPr>
          <w:p w14:paraId="71A99364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935" w:type="dxa"/>
            <w:vAlign w:val="center"/>
          </w:tcPr>
          <w:p w14:paraId="11884C88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069" w:type="dxa"/>
            <w:vAlign w:val="center"/>
          </w:tcPr>
          <w:p w14:paraId="34ECB1C8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95" w:type="dxa"/>
            <w:vAlign w:val="center"/>
          </w:tcPr>
          <w:p w14:paraId="776D1E38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977" w:type="dxa"/>
            <w:vAlign w:val="center"/>
          </w:tcPr>
          <w:p w14:paraId="302D3F02" w14:textId="77777777" w:rsidR="000A3339" w:rsidRPr="00D354E2" w:rsidRDefault="000A3339" w:rsidP="00D2383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7704A9" w:rsidRPr="00D354E2" w14:paraId="2A205E92" w14:textId="77777777" w:rsidTr="00373F32">
        <w:trPr>
          <w:cantSplit/>
          <w:trHeight w:val="296"/>
        </w:trPr>
        <w:tc>
          <w:tcPr>
            <w:tcW w:w="4086" w:type="dxa"/>
            <w:gridSpan w:val="2"/>
            <w:tcBorders>
              <w:right w:val="single" w:sz="12" w:space="0" w:color="auto"/>
            </w:tcBorders>
            <w:tcMar>
              <w:left w:w="113" w:type="dxa"/>
            </w:tcMar>
            <w:vAlign w:val="center"/>
          </w:tcPr>
          <w:p w14:paraId="1D889D82" w14:textId="77777777" w:rsidR="007704A9" w:rsidRPr="00D354E2" w:rsidRDefault="007704A9" w:rsidP="007704A9">
            <w:pPr>
              <w:pStyle w:val="Nagwek1"/>
              <w:spacing w:after="0" w:line="240" w:lineRule="auto"/>
              <w:ind w:left="32" w:right="57"/>
              <w:rPr>
                <w:rFonts w:ascii="Arial" w:hAnsi="Arial"/>
                <w:sz w:val="18"/>
                <w:szCs w:val="18"/>
              </w:rPr>
            </w:pPr>
            <w:r w:rsidRPr="00D354E2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0F3B00" w14:textId="77777777" w:rsidR="007704A9" w:rsidRPr="00D354E2" w:rsidRDefault="007704A9" w:rsidP="007704A9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14:paraId="6C57405F" w14:textId="78DF0503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6A4D6064" w14:textId="1ED02FFE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3577BB1D" w14:textId="33CDDD0B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4D5218C2" w14:textId="7BA5CA8E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618CA06B" w14:textId="2258A871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14:paraId="6AF30FD2" w14:textId="3E42BE75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09B2DB29" w14:textId="21916C51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2D8E6EB7" w14:textId="62F522C9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14:paraId="4C3A2C82" w14:textId="71445E2C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14:paraId="6ECA62BF" w14:textId="66DDA010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3B2C53" w14:textId="5F527D2C" w:rsidR="007704A9" w:rsidRPr="00D354E2" w:rsidRDefault="007704A9" w:rsidP="007704A9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704A9" w:rsidRPr="00D354E2" w14:paraId="402E50C5" w14:textId="77777777" w:rsidTr="00373F32">
        <w:trPr>
          <w:cantSplit/>
          <w:trHeight w:val="267"/>
        </w:trPr>
        <w:tc>
          <w:tcPr>
            <w:tcW w:w="504" w:type="dxa"/>
            <w:vMerge w:val="restart"/>
            <w:tcBorders>
              <w:right w:val="single" w:sz="2" w:space="0" w:color="auto"/>
            </w:tcBorders>
            <w:tcMar>
              <w:left w:w="113" w:type="dxa"/>
            </w:tcMar>
            <w:vAlign w:val="center"/>
          </w:tcPr>
          <w:p w14:paraId="36D8C887" w14:textId="77777777" w:rsidR="007704A9" w:rsidRPr="00D354E2" w:rsidRDefault="007704A9" w:rsidP="007704A9">
            <w:pPr>
              <w:ind w:left="-5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tym</w:t>
            </w:r>
          </w:p>
        </w:tc>
        <w:tc>
          <w:tcPr>
            <w:tcW w:w="358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591B371" w14:textId="77777777" w:rsidR="007704A9" w:rsidRPr="00D354E2" w:rsidRDefault="007704A9" w:rsidP="007704A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19DCC12" w14:textId="77777777" w:rsidR="007704A9" w:rsidRPr="00D354E2" w:rsidRDefault="007704A9" w:rsidP="007704A9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78" w:type="dxa"/>
            <w:vAlign w:val="center"/>
          </w:tcPr>
          <w:p w14:paraId="0DAA9619" w14:textId="6308A014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vAlign w:val="center"/>
          </w:tcPr>
          <w:p w14:paraId="644D0277" w14:textId="5CF20B76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4" w:type="dxa"/>
            <w:vAlign w:val="center"/>
          </w:tcPr>
          <w:p w14:paraId="796470B6" w14:textId="4CAE92CC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7" w:type="dxa"/>
            <w:vAlign w:val="center"/>
          </w:tcPr>
          <w:p w14:paraId="1D44DC06" w14:textId="60426949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vAlign w:val="center"/>
          </w:tcPr>
          <w:p w14:paraId="75B986DA" w14:textId="6ECDF2CD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69774DA2" w14:textId="6DE8A824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vAlign w:val="center"/>
          </w:tcPr>
          <w:p w14:paraId="20EA242F" w14:textId="11876F15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vAlign w:val="center"/>
          </w:tcPr>
          <w:p w14:paraId="517ADADE" w14:textId="13BD31CD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Align w:val="center"/>
          </w:tcPr>
          <w:p w14:paraId="712B4E89" w14:textId="5C2C4FA6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95" w:type="dxa"/>
            <w:vAlign w:val="center"/>
          </w:tcPr>
          <w:p w14:paraId="2570E072" w14:textId="2AF88CC4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14:paraId="765F46DC" w14:textId="1C3CFF8A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704A9" w:rsidRPr="00D354E2" w14:paraId="42EE7686" w14:textId="77777777" w:rsidTr="00373F32">
        <w:trPr>
          <w:cantSplit/>
          <w:trHeight w:val="281"/>
        </w:trPr>
        <w:tc>
          <w:tcPr>
            <w:tcW w:w="504" w:type="dxa"/>
            <w:vMerge/>
            <w:tcBorders>
              <w:right w:val="single" w:sz="2" w:space="0" w:color="auto"/>
            </w:tcBorders>
            <w:tcMar>
              <w:left w:w="113" w:type="dxa"/>
            </w:tcMar>
            <w:vAlign w:val="center"/>
          </w:tcPr>
          <w:p w14:paraId="4BDD704E" w14:textId="77777777" w:rsidR="007704A9" w:rsidRPr="00D354E2" w:rsidRDefault="007704A9" w:rsidP="007704A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58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2A38E8" w14:textId="77777777" w:rsidR="007704A9" w:rsidRPr="00D354E2" w:rsidRDefault="007704A9" w:rsidP="007704A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WSC 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(skarga o stwierdzenie niezgodności z prawem)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D5C438" w14:textId="77777777" w:rsidR="007704A9" w:rsidRPr="00D354E2" w:rsidRDefault="007704A9" w:rsidP="007704A9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vAlign w:val="center"/>
          </w:tcPr>
          <w:p w14:paraId="2AD56B11" w14:textId="6B241DC8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58793308" w14:textId="63977AE3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14:paraId="3CA79B2A" w14:textId="455252C5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04F86B42" w14:textId="023E3686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49378404" w14:textId="27BE55D3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71D05A67" w14:textId="4BEF3A66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1291029" w14:textId="33A0351F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7F5DE0B6" w14:textId="2422A67A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14:paraId="4F82B4EE" w14:textId="60596358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14:paraId="6463F064" w14:textId="60451CAE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0A15AD" w14:textId="566A26C3" w:rsidR="007704A9" w:rsidRPr="00D354E2" w:rsidRDefault="007704A9" w:rsidP="007704A9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5145C301" w14:textId="77777777" w:rsidR="009341D5" w:rsidRPr="00D354E2" w:rsidRDefault="009341D5" w:rsidP="009341D5">
      <w:pPr>
        <w:rPr>
          <w:rFonts w:ascii="Arial" w:hAnsi="Arial" w:cs="Arial"/>
          <w:sz w:val="16"/>
          <w:szCs w:val="16"/>
        </w:rPr>
      </w:pPr>
    </w:p>
    <w:p w14:paraId="7C56CC69" w14:textId="77777777" w:rsidR="0005411E" w:rsidRPr="00D354E2" w:rsidRDefault="0005411E" w:rsidP="002756EB">
      <w:pPr>
        <w:spacing w:after="80" w:line="260" w:lineRule="exact"/>
        <w:rPr>
          <w:rFonts w:ascii="Arial" w:hAnsi="Arial"/>
          <w:b/>
        </w:rPr>
      </w:pPr>
      <w:r w:rsidRPr="00D354E2">
        <w:rPr>
          <w:rFonts w:ascii="Arial" w:hAnsi="Arial"/>
          <w:b/>
        </w:rPr>
        <w:t xml:space="preserve">Dział 2.2. </w:t>
      </w:r>
      <w:r w:rsidR="00B206F1" w:rsidRPr="00D354E2">
        <w:rPr>
          <w:rFonts w:ascii="Arial" w:hAnsi="Arial" w:cs="Arial"/>
          <w:b/>
          <w:bCs/>
        </w:rPr>
        <w:t>Czas trwania postępowania sądowego od dnia pierwszej rejestracji do dnia uprawomocnienia się sprawy w I instancji</w:t>
      </w:r>
    </w:p>
    <w:p w14:paraId="28ECCA30" w14:textId="77777777" w:rsidR="00D24DA0" w:rsidRPr="00D354E2" w:rsidRDefault="00D24DA0" w:rsidP="001C65F9">
      <w:pPr>
        <w:sectPr w:rsidR="00D24DA0" w:rsidRPr="00D354E2" w:rsidSect="00386CCD">
          <w:pgSz w:w="16838" w:h="11906" w:orient="landscape" w:code="9"/>
          <w:pgMar w:top="284" w:right="567" w:bottom="346" w:left="567" w:header="278" w:footer="283" w:gutter="0"/>
          <w:cols w:space="708"/>
          <w:docGrid w:linePitch="360"/>
        </w:sectPr>
      </w:pPr>
    </w:p>
    <w:tbl>
      <w:tblPr>
        <w:tblW w:w="152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567"/>
        <w:gridCol w:w="3119"/>
        <w:gridCol w:w="362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8"/>
      </w:tblGrid>
      <w:tr w:rsidR="00D354E2" w:rsidRPr="00D354E2" w14:paraId="1887713B" w14:textId="77777777" w:rsidTr="002228FC">
        <w:trPr>
          <w:cantSplit/>
          <w:trHeight w:val="666"/>
        </w:trPr>
        <w:tc>
          <w:tcPr>
            <w:tcW w:w="5185" w:type="dxa"/>
            <w:gridSpan w:val="4"/>
            <w:vAlign w:val="center"/>
          </w:tcPr>
          <w:p w14:paraId="1F155899" w14:textId="77777777" w:rsidR="00B94917" w:rsidRPr="00D354E2" w:rsidRDefault="00B94917" w:rsidP="0030445E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lastRenderedPageBreak/>
              <w:t>SPRAWY</w:t>
            </w:r>
          </w:p>
          <w:p w14:paraId="10F4B229" w14:textId="77777777" w:rsidR="00B94917" w:rsidRPr="00D354E2" w:rsidRDefault="00B94917" w:rsidP="0030445E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1117" w:type="dxa"/>
            <w:vAlign w:val="center"/>
          </w:tcPr>
          <w:p w14:paraId="16639ACD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Razem</w:t>
            </w:r>
          </w:p>
          <w:p w14:paraId="06365E07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(suma rubr. 2 do 9)</w:t>
            </w:r>
          </w:p>
        </w:tc>
        <w:tc>
          <w:tcPr>
            <w:tcW w:w="1117" w:type="dxa"/>
            <w:vAlign w:val="center"/>
          </w:tcPr>
          <w:p w14:paraId="6EC1E4D1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  <w:t>Do 3 miesięcy</w:t>
            </w:r>
          </w:p>
        </w:tc>
        <w:tc>
          <w:tcPr>
            <w:tcW w:w="1117" w:type="dxa"/>
            <w:vAlign w:val="center"/>
          </w:tcPr>
          <w:p w14:paraId="1F74218F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453839B3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6</w:t>
            </w:r>
          </w:p>
          <w:p w14:paraId="190A5E33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7" w:type="dxa"/>
            <w:vAlign w:val="center"/>
          </w:tcPr>
          <w:p w14:paraId="3DCC79A8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68640589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6 do 12</w:t>
            </w:r>
          </w:p>
          <w:p w14:paraId="60353B00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8" w:type="dxa"/>
            <w:vAlign w:val="center"/>
          </w:tcPr>
          <w:p w14:paraId="75254DDB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328C91D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12 mies. do 2 lat</w:t>
            </w:r>
          </w:p>
        </w:tc>
        <w:tc>
          <w:tcPr>
            <w:tcW w:w="1117" w:type="dxa"/>
            <w:vAlign w:val="center"/>
          </w:tcPr>
          <w:p w14:paraId="3EB82F6F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B007D42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2 do 3 lat</w:t>
            </w:r>
          </w:p>
        </w:tc>
        <w:tc>
          <w:tcPr>
            <w:tcW w:w="1117" w:type="dxa"/>
            <w:vAlign w:val="center"/>
          </w:tcPr>
          <w:p w14:paraId="1CD20ED7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41901AFB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5 lat</w:t>
            </w:r>
          </w:p>
        </w:tc>
        <w:tc>
          <w:tcPr>
            <w:tcW w:w="1117" w:type="dxa"/>
            <w:vAlign w:val="center"/>
          </w:tcPr>
          <w:p w14:paraId="5067F6F5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F7A04CC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5 do 8 lat</w:t>
            </w:r>
          </w:p>
        </w:tc>
        <w:tc>
          <w:tcPr>
            <w:tcW w:w="1118" w:type="dxa"/>
            <w:vAlign w:val="center"/>
          </w:tcPr>
          <w:p w14:paraId="4716E03F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ponad</w:t>
            </w:r>
          </w:p>
          <w:p w14:paraId="53A5BE6E" w14:textId="77777777" w:rsidR="00B94917" w:rsidRPr="00D354E2" w:rsidRDefault="00B94917" w:rsidP="00353019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8 lat</w:t>
            </w:r>
          </w:p>
        </w:tc>
      </w:tr>
      <w:tr w:rsidR="00D354E2" w:rsidRPr="00D354E2" w14:paraId="6330D7B7" w14:textId="77777777" w:rsidTr="002228FC">
        <w:trPr>
          <w:cantSplit/>
          <w:trHeight w:hRule="exact" w:val="218"/>
        </w:trPr>
        <w:tc>
          <w:tcPr>
            <w:tcW w:w="5185" w:type="dxa"/>
            <w:gridSpan w:val="4"/>
            <w:vAlign w:val="center"/>
          </w:tcPr>
          <w:p w14:paraId="1F0FB429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17" w:type="dxa"/>
            <w:vAlign w:val="center"/>
          </w:tcPr>
          <w:p w14:paraId="387F4690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17" w:type="dxa"/>
            <w:vAlign w:val="center"/>
          </w:tcPr>
          <w:p w14:paraId="05C2C899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17" w:type="dxa"/>
            <w:vAlign w:val="center"/>
          </w:tcPr>
          <w:p w14:paraId="1C965799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17" w:type="dxa"/>
            <w:vAlign w:val="center"/>
          </w:tcPr>
          <w:p w14:paraId="4EAB3D08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18" w:type="dxa"/>
            <w:vAlign w:val="center"/>
          </w:tcPr>
          <w:p w14:paraId="1A513B71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17" w:type="dxa"/>
            <w:vAlign w:val="center"/>
          </w:tcPr>
          <w:p w14:paraId="3962283B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17" w:type="dxa"/>
            <w:vAlign w:val="center"/>
          </w:tcPr>
          <w:p w14:paraId="05AE3288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17" w:type="dxa"/>
            <w:vAlign w:val="center"/>
          </w:tcPr>
          <w:p w14:paraId="06D54FBF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18" w:type="dxa"/>
            <w:vAlign w:val="center"/>
          </w:tcPr>
          <w:p w14:paraId="4060F8AD" w14:textId="77777777" w:rsidR="00B94917" w:rsidRPr="00D354E2" w:rsidRDefault="00B94917" w:rsidP="0030445E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0C6514" w:rsidRPr="00D354E2" w14:paraId="45262716" w14:textId="77777777" w:rsidTr="006A18A5">
        <w:trPr>
          <w:cantSplit/>
          <w:trHeight w:hRule="exact" w:val="227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14:paraId="63D083A3" w14:textId="77777777" w:rsidR="000C6514" w:rsidRPr="00D354E2" w:rsidRDefault="000C6514" w:rsidP="000C6514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>GU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56DD3B" w14:textId="77777777" w:rsidR="000C6514" w:rsidRPr="00D354E2" w:rsidRDefault="000C6514" w:rsidP="000C6514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razem (w. 02, 03)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71F22F" w14:textId="77777777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0A64AF13" w14:textId="27B4DB0A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539D0FA4" w14:textId="6043E7B9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4B6DF911" w14:textId="281D7CE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54F8EFFE" w14:textId="0E4E45F9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6D1BD5E9" w14:textId="6BDF2BEF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5FEA4866" w14:textId="6BA55ECA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39E85B87" w14:textId="42326C09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220C2828" w14:textId="23676A77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D3F67" w14:textId="516C1EDC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652468A8" w14:textId="77777777" w:rsidTr="006A18A5">
        <w:trPr>
          <w:cantSplit/>
          <w:trHeight w:hRule="exact" w:val="227"/>
        </w:trPr>
        <w:tc>
          <w:tcPr>
            <w:tcW w:w="1137" w:type="dxa"/>
            <w:vMerge/>
            <w:shd w:val="clear" w:color="auto" w:fill="auto"/>
            <w:vAlign w:val="center"/>
          </w:tcPr>
          <w:p w14:paraId="63B65A92" w14:textId="77777777" w:rsidR="000C6514" w:rsidRPr="00D354E2" w:rsidRDefault="000C6514" w:rsidP="000C6514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BD7C3D" w14:textId="77777777" w:rsidR="000C6514" w:rsidRPr="00D354E2" w:rsidRDefault="000C6514" w:rsidP="000C6514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GU bez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1540AE6" w14:textId="77777777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17" w:type="dxa"/>
            <w:vAlign w:val="center"/>
          </w:tcPr>
          <w:p w14:paraId="0032F220" w14:textId="3BE8D0A3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D7F5D90" w14:textId="6D98DA93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A353009" w14:textId="1C061FAF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5809F83" w14:textId="31FA2DCE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274410C" w14:textId="65BBF846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0F06F1B" w14:textId="7730775C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2E3417D" w14:textId="195FEDC6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3543ACA" w14:textId="10318765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160442F" w14:textId="5723E596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1B68D748" w14:textId="77777777" w:rsidTr="006A18A5">
        <w:trPr>
          <w:cantSplit/>
          <w:trHeight w:hRule="exact" w:val="227"/>
        </w:trPr>
        <w:tc>
          <w:tcPr>
            <w:tcW w:w="1137" w:type="dxa"/>
            <w:vMerge/>
            <w:shd w:val="clear" w:color="auto" w:fill="auto"/>
            <w:vAlign w:val="center"/>
          </w:tcPr>
          <w:p w14:paraId="40CFEDF8" w14:textId="77777777" w:rsidR="000C6514" w:rsidRPr="00D354E2" w:rsidRDefault="000C6514" w:rsidP="000C6514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E9087B" w14:textId="77777777" w:rsidR="000C6514" w:rsidRPr="00D354E2" w:rsidRDefault="000C6514" w:rsidP="000C6514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DF711CE" w14:textId="77777777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17" w:type="dxa"/>
            <w:vAlign w:val="center"/>
          </w:tcPr>
          <w:p w14:paraId="2A72CB60" w14:textId="172B98AA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0F0FCEB" w14:textId="7E8C7E2E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8236B16" w14:textId="6ED1B567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1CFE8CF" w14:textId="7E2912A5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023216B" w14:textId="08BD493E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EC5E601" w14:textId="60AF8864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9158FEE" w14:textId="49105F5C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3F4F96" w14:textId="14273001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6DD1B2F" w14:textId="3E695933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6B26F30D" w14:textId="77777777" w:rsidTr="006A18A5">
        <w:trPr>
          <w:cantSplit/>
          <w:trHeight w:hRule="exact" w:val="227"/>
        </w:trPr>
        <w:tc>
          <w:tcPr>
            <w:tcW w:w="1137" w:type="dxa"/>
            <w:vMerge w:val="restart"/>
            <w:vAlign w:val="center"/>
          </w:tcPr>
          <w:p w14:paraId="2017ACB7" w14:textId="77777777" w:rsidR="000C6514" w:rsidRPr="00D354E2" w:rsidRDefault="000C6514" w:rsidP="000C6514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8"/>
                <w:szCs w:val="18"/>
              </w:rPr>
              <w:t>GUp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–po ogł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szeniu upadł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ści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14:paraId="4749ADDD" w14:textId="77777777" w:rsidR="000C6514" w:rsidRPr="00D354E2" w:rsidRDefault="000C6514" w:rsidP="000C6514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>razem (w. 05, 06)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09FD8C4" w14:textId="77777777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17" w:type="dxa"/>
            <w:vAlign w:val="center"/>
          </w:tcPr>
          <w:p w14:paraId="3F4BBD1B" w14:textId="6A8FD443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7" w:type="dxa"/>
            <w:vAlign w:val="center"/>
          </w:tcPr>
          <w:p w14:paraId="57A28FD8" w14:textId="2ACF0D45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27545E9" w14:textId="643CDE5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807B976" w14:textId="0E2B8EDF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B62B817" w14:textId="3814C8DE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53D0420" w14:textId="106ACDE9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0D41B31" w14:textId="6C6A0E47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423D8ED" w14:textId="3BB2A132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E45E9CB" w14:textId="4EDEC81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0C6514" w:rsidRPr="00D354E2" w14:paraId="3FB0D7A0" w14:textId="77777777" w:rsidTr="006A18A5">
        <w:trPr>
          <w:cantSplit/>
          <w:trHeight w:hRule="exact" w:val="227"/>
        </w:trPr>
        <w:tc>
          <w:tcPr>
            <w:tcW w:w="1137" w:type="dxa"/>
            <w:vMerge/>
            <w:vAlign w:val="center"/>
          </w:tcPr>
          <w:p w14:paraId="50471F8D" w14:textId="77777777" w:rsidR="000C6514" w:rsidRPr="00D354E2" w:rsidRDefault="000C6514" w:rsidP="000C6514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14:paraId="5392385E" w14:textId="77777777" w:rsidR="000C6514" w:rsidRPr="00D354E2" w:rsidRDefault="000C6514" w:rsidP="000C6514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>GUp bez GUp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B894751" w14:textId="77777777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17" w:type="dxa"/>
            <w:vAlign w:val="center"/>
          </w:tcPr>
          <w:p w14:paraId="4C81A7BF" w14:textId="53AFEF47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7" w:type="dxa"/>
            <w:vAlign w:val="center"/>
          </w:tcPr>
          <w:p w14:paraId="250D2281" w14:textId="1F7B6278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3F179B8" w14:textId="5B7D49BE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1D74CED" w14:textId="7082E80B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BAF0C12" w14:textId="690CEF05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6EDE90" w14:textId="303A8AEE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95D13DB" w14:textId="50F08674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2CF6E5B" w14:textId="3663009C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AC982EF" w14:textId="0F1B2CC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0C6514" w:rsidRPr="00D354E2" w14:paraId="1B596335" w14:textId="77777777" w:rsidTr="006A18A5">
        <w:trPr>
          <w:cantSplit/>
          <w:trHeight w:hRule="exact" w:val="227"/>
        </w:trPr>
        <w:tc>
          <w:tcPr>
            <w:tcW w:w="1137" w:type="dxa"/>
            <w:vMerge/>
            <w:vAlign w:val="center"/>
          </w:tcPr>
          <w:p w14:paraId="5BFC2DEC" w14:textId="77777777" w:rsidR="000C6514" w:rsidRPr="00D354E2" w:rsidRDefault="000C6514" w:rsidP="000C6514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14:paraId="747AB0B7" w14:textId="6C37C4DE" w:rsidR="000C6514" w:rsidRPr="00D354E2" w:rsidRDefault="000C6514" w:rsidP="000C6514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GUp ”of”/”sk”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1DA5198" w14:textId="5097A2A3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17" w:type="dxa"/>
            <w:vAlign w:val="center"/>
          </w:tcPr>
          <w:p w14:paraId="4F790A76" w14:textId="20927CEE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7" w:type="dxa"/>
            <w:vAlign w:val="center"/>
          </w:tcPr>
          <w:p w14:paraId="71932D53" w14:textId="2ECF82B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63ECEE6" w14:textId="69D7630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294303D" w14:textId="06FFD420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2A0B501B" w14:textId="1F798068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0CDB47" w14:textId="133FD2C7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B44E07F" w14:textId="1285CA3A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6560B3" w14:textId="31ABD3CF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83B708A" w14:textId="27E983A4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66DE1604" w14:textId="77777777" w:rsidTr="006A18A5">
        <w:trPr>
          <w:cantSplit/>
          <w:trHeight w:hRule="exact" w:val="227"/>
        </w:trPr>
        <w:tc>
          <w:tcPr>
            <w:tcW w:w="1137" w:type="dxa"/>
            <w:vMerge/>
            <w:vAlign w:val="center"/>
          </w:tcPr>
          <w:p w14:paraId="29AD0CD7" w14:textId="77777777" w:rsidR="000C6514" w:rsidRPr="00D354E2" w:rsidRDefault="000C6514" w:rsidP="000C6514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6ED24E06" w14:textId="5853DAAC" w:rsidR="000C6514" w:rsidRPr="00D354E2" w:rsidRDefault="000C6514" w:rsidP="000C6514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z tego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1E6D8A" w14:textId="5D4D96FB" w:rsidR="000C6514" w:rsidRPr="00D354E2" w:rsidRDefault="000C6514" w:rsidP="000C6514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których wniosek wpłynął przed 24 marca 2020 r.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50825AF" w14:textId="6B8EB546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17" w:type="dxa"/>
            <w:vAlign w:val="center"/>
          </w:tcPr>
          <w:p w14:paraId="749A5475" w14:textId="6254B2AF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FA6FAF2" w14:textId="6657D191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3F60C3A" w14:textId="520F9A64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13FDFA4" w14:textId="3BA2CBB0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A7376DC" w14:textId="6F6D0536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AA3BF6C" w14:textId="446DE67F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6F3627C" w14:textId="473075F8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215F721" w14:textId="292A9126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FB67CCA" w14:textId="610F216A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3CB5AD7E" w14:textId="77777777" w:rsidTr="006A18A5">
        <w:trPr>
          <w:cantSplit/>
          <w:trHeight w:hRule="exact" w:val="227"/>
        </w:trPr>
        <w:tc>
          <w:tcPr>
            <w:tcW w:w="1137" w:type="dxa"/>
            <w:vMerge/>
            <w:vAlign w:val="center"/>
          </w:tcPr>
          <w:p w14:paraId="7E4CF5EE" w14:textId="77777777" w:rsidR="000C6514" w:rsidRPr="00D354E2" w:rsidRDefault="000C6514" w:rsidP="000C6514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9839F5F" w14:textId="26E89FA2" w:rsidR="000C6514" w:rsidRPr="00D354E2" w:rsidRDefault="000C6514" w:rsidP="000C6514">
            <w:pPr>
              <w:spacing w:after="100" w:afterAutospacing="1"/>
              <w:ind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5B09A" w14:textId="04A5FE51" w:rsidR="000C6514" w:rsidRPr="00D354E2" w:rsidRDefault="000C6514" w:rsidP="000C6514">
            <w:pPr>
              <w:spacing w:after="100" w:afterAutospacing="1"/>
              <w:ind w:right="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których wniosek wpłynął od 24 marca 2020 r.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985FFB6" w14:textId="5CCD1C2A" w:rsidR="000C6514" w:rsidRPr="00D354E2" w:rsidRDefault="000C6514" w:rsidP="000C6514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17" w:type="dxa"/>
            <w:vAlign w:val="center"/>
          </w:tcPr>
          <w:p w14:paraId="24AFE128" w14:textId="1C81CBB5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A5D6EB6" w14:textId="3A709D52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D6CF1EB" w14:textId="0D501FF8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78987E2" w14:textId="55E72404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22EB5D5" w14:textId="1F5D8CC4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025FDB" w14:textId="62EDF07A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724263A" w14:textId="5D2F57C7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0DB7ED2" w14:textId="7C4756D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F9D32E1" w14:textId="57DC59DD" w:rsidR="000C6514" w:rsidRPr="00D354E2" w:rsidRDefault="000C6514" w:rsidP="000C6514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35616441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20CD86C1" w14:textId="77777777" w:rsidR="000C6514" w:rsidRPr="00D354E2" w:rsidRDefault="000C6514" w:rsidP="000C6514">
            <w:pPr>
              <w:spacing w:after="100" w:afterAutospacing="1"/>
              <w:ind w:left="650" w:right="57" w:hanging="593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8"/>
                <w:szCs w:val="18"/>
              </w:rPr>
              <w:t>Gzd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– o zakaz prowadzenia działalności gospodarczej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07B754A3" w14:textId="1B60B8AA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17" w:type="dxa"/>
            <w:vAlign w:val="center"/>
          </w:tcPr>
          <w:p w14:paraId="1F369F5F" w14:textId="43FBAE4E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0D8CD528" w14:textId="295AAF9E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EDA2A9B" w14:textId="17100C9A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2A17CA9" w14:textId="5DC03F5E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8383F14" w14:textId="334BE7AB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0D8BA62" w14:textId="020361E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5730C75" w14:textId="56CF2857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9B1A997" w14:textId="644B7A81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FC3CB77" w14:textId="3EA7A31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7CC861F3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744FEB26" w14:textId="77777777" w:rsidR="000C6514" w:rsidRPr="00D354E2" w:rsidRDefault="000C6514" w:rsidP="000C6514">
            <w:pPr>
              <w:spacing w:after="100" w:afterAutospacing="1"/>
              <w:ind w:left="650" w:right="57" w:hanging="59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8"/>
                <w:szCs w:val="18"/>
              </w:rPr>
              <w:t>U (z poprzedniego wykazu)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8FD1355" w14:textId="68990A67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17" w:type="dxa"/>
            <w:vAlign w:val="center"/>
          </w:tcPr>
          <w:p w14:paraId="5FDB678A" w14:textId="4028AFB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7F1FF3CB" w14:textId="73E95A03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7D8AAB6" w14:textId="5A2F2C2F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E19B441" w14:textId="5EBEF41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B24D490" w14:textId="5EA7219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EFB85EF" w14:textId="4CBFCA9C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24DF1B4" w14:textId="74CCA413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33E2BA2" w14:textId="69BF7233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31CA3E6" w14:textId="708CEDC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2CB511D2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2E6290B8" w14:textId="77777777" w:rsidR="000C6514" w:rsidRPr="00D354E2" w:rsidRDefault="000C6514" w:rsidP="000C6514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656B3B2" w14:textId="5230F78B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17" w:type="dxa"/>
            <w:vAlign w:val="center"/>
          </w:tcPr>
          <w:p w14:paraId="173866C5" w14:textId="698A268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69CB4265" w14:textId="73F42CF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5BF0AB0" w14:textId="796D83C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D09CE49" w14:textId="79653BF0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C3BCA3D" w14:textId="3BB94D8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CA92F4" w14:textId="4EDF8703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27459CF" w14:textId="704B518F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4A61265" w14:textId="1484C221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21C8F5F" w14:textId="4418241C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3284D4B0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397964C1" w14:textId="77777777" w:rsidR="000C6514" w:rsidRPr="00D354E2" w:rsidRDefault="000C6514" w:rsidP="000C6514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011B1430" w14:textId="3B957F71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17" w:type="dxa"/>
            <w:vAlign w:val="center"/>
          </w:tcPr>
          <w:p w14:paraId="06E22146" w14:textId="6D2E21E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2C2337E0" w14:textId="1DD6C18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E234941" w14:textId="52CB3D9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ABE1FA4" w14:textId="5A05E899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AD08A47" w14:textId="2FB9184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D55AC5E" w14:textId="6AE4A4A5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AC2858B" w14:textId="608D33C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389CE7B" w14:textId="2407E0B7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8C32C3C" w14:textId="5D447F4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6E1D6270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2CE02414" w14:textId="77777777" w:rsidR="000C6514" w:rsidRPr="00D354E2" w:rsidRDefault="000C6514" w:rsidP="000C6514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DD4D953" w14:textId="7146D3C3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17" w:type="dxa"/>
            <w:vAlign w:val="center"/>
          </w:tcPr>
          <w:p w14:paraId="59A2189F" w14:textId="27D3CCD7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A9772F0" w14:textId="03662C3A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F213F98" w14:textId="01BB5191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991A554" w14:textId="0A34C66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03804BB4" w14:textId="25ABFCAB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E4F71A" w14:textId="5208ECC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9E8A1EC" w14:textId="3B704F85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C98AFC6" w14:textId="5EA76C8B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89C455B" w14:textId="57FBF86C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706B7860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78564D3C" w14:textId="77777777" w:rsidR="000C6514" w:rsidRPr="00D354E2" w:rsidRDefault="000C6514" w:rsidP="000C6514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1DDDC07" w14:textId="4536C525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14</w:t>
            </w:r>
          </w:p>
        </w:tc>
        <w:tc>
          <w:tcPr>
            <w:tcW w:w="1117" w:type="dxa"/>
            <w:vAlign w:val="center"/>
          </w:tcPr>
          <w:p w14:paraId="574EBB4E" w14:textId="78761E99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0274731C" w14:textId="6680CBD7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870AF7F" w14:textId="7618E579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6096911" w14:textId="34284227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210780F" w14:textId="077E9AED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CDAAAD8" w14:textId="1F0A37E3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BD900AD" w14:textId="660EC55F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EFBCF60" w14:textId="5FB6B96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D4F909B" w14:textId="7FF3BA3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670C23DE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65F5F4A2" w14:textId="77777777" w:rsidR="000C6514" w:rsidRPr="00D354E2" w:rsidRDefault="000C6514" w:rsidP="000C6514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7B6CB23" w14:textId="6135E618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15</w:t>
            </w:r>
          </w:p>
        </w:tc>
        <w:tc>
          <w:tcPr>
            <w:tcW w:w="1117" w:type="dxa"/>
            <w:vAlign w:val="center"/>
          </w:tcPr>
          <w:p w14:paraId="2A9BC0DA" w14:textId="443B1430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4423B72" w14:textId="29825160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EF4C7E" w14:textId="0778A4D9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65673EF" w14:textId="3A58CB8F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DAA82E5" w14:textId="7B8605A9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16C7AB0" w14:textId="5F9426FE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9AB7034" w14:textId="51A8CF31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0FC528F" w14:textId="54215A60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AF7FF5C" w14:textId="1E94EAF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5F54FC08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C8E55F" w14:textId="77777777" w:rsidR="000C6514" w:rsidRPr="00D354E2" w:rsidRDefault="000C6514" w:rsidP="000C651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11452AA" w14:textId="6BC915C3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16</w:t>
            </w:r>
          </w:p>
        </w:tc>
        <w:tc>
          <w:tcPr>
            <w:tcW w:w="1117" w:type="dxa"/>
            <w:vAlign w:val="center"/>
          </w:tcPr>
          <w:p w14:paraId="13B425D8" w14:textId="5206FA9E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011C7A08" w14:textId="70C9670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C823EFA" w14:textId="7982330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B6CDE4" w14:textId="12ECC2CE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F059DA9" w14:textId="1FFA06EB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57E43B8" w14:textId="55E8340B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7F8D632" w14:textId="48217F8F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03DE273" w14:textId="48276A90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1254F04" w14:textId="2B2FF97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35754E43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55A5DB" w14:textId="77777777" w:rsidR="000C6514" w:rsidRPr="00D354E2" w:rsidRDefault="000C6514" w:rsidP="000C651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2C8B26E" w14:textId="1C54BB06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17</w:t>
            </w:r>
          </w:p>
        </w:tc>
        <w:tc>
          <w:tcPr>
            <w:tcW w:w="1117" w:type="dxa"/>
            <w:vAlign w:val="center"/>
          </w:tcPr>
          <w:p w14:paraId="0871E0B5" w14:textId="6A8149CD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13C642D1" w14:textId="7CF930EF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7FE1535" w14:textId="7ED73D80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9805E75" w14:textId="225F614C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CB47DEE" w14:textId="4024559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34FDB9D" w14:textId="4CF41F1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9A9132A" w14:textId="4C5915F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6511949" w14:textId="10AC5417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043D5FE" w14:textId="3E22A20A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7C87E2E7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823C6" w14:textId="77777777" w:rsidR="000C6514" w:rsidRPr="00D354E2" w:rsidRDefault="000C6514" w:rsidP="000C651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A914F0E" w14:textId="48C67FA5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18</w:t>
            </w:r>
          </w:p>
        </w:tc>
        <w:tc>
          <w:tcPr>
            <w:tcW w:w="1117" w:type="dxa"/>
            <w:vAlign w:val="center"/>
          </w:tcPr>
          <w:p w14:paraId="539283C2" w14:textId="51AF2F80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6D581BE" w14:textId="48BE217C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7DF2ED0" w14:textId="41175FAC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813C4C5" w14:textId="38BE2A3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9707FEC" w14:textId="72666CEC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E87013" w14:textId="5E6D9DFB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F20861B" w14:textId="2E5296F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DC5A7BB" w14:textId="3175D047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2C07652" w14:textId="0FC4122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0C6514" w:rsidRPr="00D354E2" w14:paraId="7ABE6D2F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8C430" w14:textId="77777777" w:rsidR="000C6514" w:rsidRPr="00D354E2" w:rsidRDefault="000C6514" w:rsidP="000C651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2B1A1D" w14:textId="7F64C41D" w:rsidR="000C6514" w:rsidRPr="00D354E2" w:rsidRDefault="000C6514" w:rsidP="000C6514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19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2195989D" w14:textId="6FF849C3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030C7CDB" w14:textId="2332AC83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111E8B6B" w14:textId="6A10DC01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5BD741A4" w14:textId="23D4F7F8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6BFE2324" w14:textId="3C39A442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0F9711DE" w14:textId="0A5F568A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319539CE" w14:textId="0687A874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44D76A9A" w14:textId="1D56261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217CD3" w14:textId="0CFFD976" w:rsidR="000C6514" w:rsidRPr="00D354E2" w:rsidRDefault="000C6514" w:rsidP="000C6514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66FAFAA" w14:textId="77777777" w:rsidR="00D2383F" w:rsidRPr="00D354E2" w:rsidRDefault="00D2383F" w:rsidP="001C65F9"/>
    <w:p w14:paraId="35B2F5E2" w14:textId="77777777" w:rsidR="007D75EF" w:rsidRPr="00D354E2" w:rsidRDefault="007D75EF" w:rsidP="001C65F9"/>
    <w:p w14:paraId="2D8FB2F3" w14:textId="77777777" w:rsidR="007D75EF" w:rsidRPr="00D354E2" w:rsidRDefault="007D75EF" w:rsidP="007D75EF">
      <w:pPr>
        <w:spacing w:after="80" w:line="220" w:lineRule="exact"/>
        <w:outlineLvl w:val="0"/>
        <w:rPr>
          <w:rFonts w:ascii="Arial" w:hAnsi="Arial" w:cs="Arial"/>
          <w:b/>
        </w:rPr>
      </w:pPr>
      <w:r w:rsidRPr="00D354E2">
        <w:rPr>
          <w:rFonts w:ascii="Arial" w:hAnsi="Arial" w:cs="Arial"/>
          <w:b/>
        </w:rPr>
        <w:t>Dział 2.2.a. Czas trwania postępowania sądowego od dnia pierwszej rejestracji do dnia uprawomocnienia się sprawy merytorycznie z</w:t>
      </w:r>
      <w:r w:rsidRPr="00D354E2">
        <w:rPr>
          <w:rFonts w:ascii="Arial" w:hAnsi="Arial" w:cs="Arial"/>
          <w:b/>
        </w:rPr>
        <w:t>a</w:t>
      </w:r>
      <w:r w:rsidRPr="00D354E2">
        <w:rPr>
          <w:rFonts w:ascii="Arial" w:hAnsi="Arial" w:cs="Arial"/>
          <w:b/>
        </w:rPr>
        <w:t xml:space="preserve">kończonej (wyrokiem, orzeczeniem) w I instancji </w:t>
      </w:r>
      <w:r w:rsidRPr="00D354E2">
        <w:rPr>
          <w:rFonts w:ascii="Arial" w:hAnsi="Arial" w:cs="Arial"/>
          <w:b/>
          <w:sz w:val="18"/>
          <w:szCs w:val="18"/>
        </w:rPr>
        <w:t>(łącznie z czasem trwania mediacji)</w:t>
      </w:r>
    </w:p>
    <w:p w14:paraId="7CD0D191" w14:textId="77777777" w:rsidR="007D75EF" w:rsidRPr="00D354E2" w:rsidRDefault="007D75EF" w:rsidP="007D75EF">
      <w:pPr>
        <w:sectPr w:rsidR="007D75EF" w:rsidRPr="00D354E2" w:rsidSect="00A6420C">
          <w:type w:val="continuous"/>
          <w:pgSz w:w="16838" w:h="11906" w:orient="landscape" w:code="9"/>
          <w:pgMar w:top="357" w:right="567" w:bottom="346" w:left="567" w:header="283" w:footer="283" w:gutter="0"/>
          <w:cols w:space="708"/>
          <w:docGrid w:linePitch="360"/>
        </w:sectPr>
      </w:pPr>
    </w:p>
    <w:tbl>
      <w:tblPr>
        <w:tblW w:w="152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73"/>
        <w:gridCol w:w="3127"/>
        <w:gridCol w:w="362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8"/>
      </w:tblGrid>
      <w:tr w:rsidR="00D354E2" w:rsidRPr="00D354E2" w14:paraId="3EAC4440" w14:textId="77777777" w:rsidTr="002228FC">
        <w:trPr>
          <w:cantSplit/>
          <w:trHeight w:val="666"/>
        </w:trPr>
        <w:tc>
          <w:tcPr>
            <w:tcW w:w="5185" w:type="dxa"/>
            <w:gridSpan w:val="4"/>
            <w:vAlign w:val="center"/>
          </w:tcPr>
          <w:p w14:paraId="720497D7" w14:textId="77777777" w:rsidR="007D75EF" w:rsidRPr="00D354E2" w:rsidRDefault="007D75EF" w:rsidP="00954692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lastRenderedPageBreak/>
              <w:t>SPRAWY</w:t>
            </w:r>
          </w:p>
          <w:p w14:paraId="35421029" w14:textId="77777777" w:rsidR="007D75EF" w:rsidRPr="00D354E2" w:rsidRDefault="007D75EF" w:rsidP="00954692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1117" w:type="dxa"/>
            <w:vAlign w:val="center"/>
          </w:tcPr>
          <w:p w14:paraId="4272D4E1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Razem</w:t>
            </w:r>
          </w:p>
          <w:p w14:paraId="4A5D895D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(suma rubr. 2 do 9)</w:t>
            </w:r>
          </w:p>
        </w:tc>
        <w:tc>
          <w:tcPr>
            <w:tcW w:w="1117" w:type="dxa"/>
            <w:vAlign w:val="center"/>
          </w:tcPr>
          <w:p w14:paraId="016B9586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  <w:t>Do 3 miesięcy</w:t>
            </w:r>
          </w:p>
        </w:tc>
        <w:tc>
          <w:tcPr>
            <w:tcW w:w="1117" w:type="dxa"/>
            <w:vAlign w:val="center"/>
          </w:tcPr>
          <w:p w14:paraId="1753D5E7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0641B672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6</w:t>
            </w:r>
          </w:p>
          <w:p w14:paraId="2200E2E2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7" w:type="dxa"/>
            <w:vAlign w:val="center"/>
          </w:tcPr>
          <w:p w14:paraId="170CC16C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5F6508BD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6 do 12</w:t>
            </w:r>
          </w:p>
          <w:p w14:paraId="420D1B35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8" w:type="dxa"/>
            <w:vAlign w:val="center"/>
          </w:tcPr>
          <w:p w14:paraId="0BD988A3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35B9A86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12 mies. do 2 lat</w:t>
            </w:r>
          </w:p>
        </w:tc>
        <w:tc>
          <w:tcPr>
            <w:tcW w:w="1117" w:type="dxa"/>
            <w:vAlign w:val="center"/>
          </w:tcPr>
          <w:p w14:paraId="5C43E131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322FED3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2 do 3 lat</w:t>
            </w:r>
          </w:p>
        </w:tc>
        <w:tc>
          <w:tcPr>
            <w:tcW w:w="1117" w:type="dxa"/>
            <w:vAlign w:val="center"/>
          </w:tcPr>
          <w:p w14:paraId="6096BF50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12365807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5 lat</w:t>
            </w:r>
          </w:p>
        </w:tc>
        <w:tc>
          <w:tcPr>
            <w:tcW w:w="1117" w:type="dxa"/>
            <w:vAlign w:val="center"/>
          </w:tcPr>
          <w:p w14:paraId="49DBB09A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0C12D64C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5 do 8 lat</w:t>
            </w:r>
          </w:p>
        </w:tc>
        <w:tc>
          <w:tcPr>
            <w:tcW w:w="1118" w:type="dxa"/>
            <w:vAlign w:val="center"/>
          </w:tcPr>
          <w:p w14:paraId="49B3C6A0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ponad</w:t>
            </w:r>
          </w:p>
          <w:p w14:paraId="10D7B7A1" w14:textId="77777777" w:rsidR="007D75EF" w:rsidRPr="00D354E2" w:rsidRDefault="007D75EF" w:rsidP="00954692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8 lat</w:t>
            </w:r>
          </w:p>
        </w:tc>
      </w:tr>
      <w:tr w:rsidR="00D354E2" w:rsidRPr="00D354E2" w14:paraId="7B2B3BE6" w14:textId="77777777" w:rsidTr="002228FC">
        <w:trPr>
          <w:cantSplit/>
          <w:trHeight w:hRule="exact" w:val="218"/>
        </w:trPr>
        <w:tc>
          <w:tcPr>
            <w:tcW w:w="5185" w:type="dxa"/>
            <w:gridSpan w:val="4"/>
            <w:vAlign w:val="center"/>
          </w:tcPr>
          <w:p w14:paraId="71C31DE5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17" w:type="dxa"/>
            <w:vAlign w:val="center"/>
          </w:tcPr>
          <w:p w14:paraId="655EC171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17" w:type="dxa"/>
            <w:vAlign w:val="center"/>
          </w:tcPr>
          <w:p w14:paraId="7F2FF193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17" w:type="dxa"/>
            <w:vAlign w:val="center"/>
          </w:tcPr>
          <w:p w14:paraId="6D539953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17" w:type="dxa"/>
            <w:vAlign w:val="center"/>
          </w:tcPr>
          <w:p w14:paraId="3B2DE7FC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18" w:type="dxa"/>
            <w:vAlign w:val="center"/>
          </w:tcPr>
          <w:p w14:paraId="6B297880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17" w:type="dxa"/>
            <w:vAlign w:val="center"/>
          </w:tcPr>
          <w:p w14:paraId="3100AB0E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17" w:type="dxa"/>
            <w:vAlign w:val="center"/>
          </w:tcPr>
          <w:p w14:paraId="01AF08F0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17" w:type="dxa"/>
            <w:vAlign w:val="center"/>
          </w:tcPr>
          <w:p w14:paraId="32F6924A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18" w:type="dxa"/>
            <w:vAlign w:val="center"/>
          </w:tcPr>
          <w:p w14:paraId="3856F614" w14:textId="77777777" w:rsidR="007D75EF" w:rsidRPr="00D354E2" w:rsidRDefault="007D75EF" w:rsidP="00954692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B785B" w:rsidRPr="00D354E2" w14:paraId="58CA89C8" w14:textId="77777777" w:rsidTr="006A18A5">
        <w:trPr>
          <w:cantSplit/>
          <w:trHeight w:hRule="exact" w:val="227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14:paraId="44A5D034" w14:textId="77777777" w:rsidR="004B785B" w:rsidRPr="00D354E2" w:rsidRDefault="004B785B" w:rsidP="004B785B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>GU</w:t>
            </w:r>
          </w:p>
        </w:tc>
        <w:tc>
          <w:tcPr>
            <w:tcW w:w="37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1393A" w14:textId="77777777" w:rsidR="004B785B" w:rsidRPr="00D354E2" w:rsidRDefault="004B785B" w:rsidP="004B785B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razem (w. 02, 03)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6D33DA" w14:textId="77777777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0F6AD424" w14:textId="0280B6A7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1059276C" w14:textId="1EEBD66C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474A1281" w14:textId="588DB817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7FB4C882" w14:textId="4FDC2671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557D27C6" w14:textId="4BBB9FF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3D6BBD35" w14:textId="77F44AD9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694671C5" w14:textId="71E866A8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4E877266" w14:textId="7BB736BC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3C991C" w14:textId="3EBBC64E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56A26085" w14:textId="77777777" w:rsidTr="006A18A5">
        <w:trPr>
          <w:cantSplit/>
          <w:trHeight w:hRule="exact" w:val="227"/>
        </w:trPr>
        <w:tc>
          <w:tcPr>
            <w:tcW w:w="1123" w:type="dxa"/>
            <w:vMerge/>
            <w:shd w:val="clear" w:color="auto" w:fill="auto"/>
            <w:vAlign w:val="center"/>
          </w:tcPr>
          <w:p w14:paraId="6D14A9DA" w14:textId="77777777" w:rsidR="004B785B" w:rsidRPr="00D354E2" w:rsidRDefault="004B785B" w:rsidP="004B785B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C4F520" w14:textId="77777777" w:rsidR="004B785B" w:rsidRPr="00D354E2" w:rsidRDefault="004B785B" w:rsidP="004B785B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GU bez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AFC99E0" w14:textId="77777777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17" w:type="dxa"/>
            <w:vAlign w:val="center"/>
          </w:tcPr>
          <w:p w14:paraId="07A80AA2" w14:textId="44B3697D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4AC9DAD" w14:textId="31E2C15E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D29D1DB" w14:textId="63210EA2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864C0DC" w14:textId="063B54BE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C478CF7" w14:textId="2D2EA21D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FF7BFCA" w14:textId="710E0900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E857CFB" w14:textId="427C365E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2185F70" w14:textId="323E873F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C11EC47" w14:textId="23D74039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4407DC60" w14:textId="77777777" w:rsidTr="006A18A5">
        <w:trPr>
          <w:cantSplit/>
          <w:trHeight w:hRule="exact" w:val="227"/>
        </w:trPr>
        <w:tc>
          <w:tcPr>
            <w:tcW w:w="1123" w:type="dxa"/>
            <w:vMerge/>
            <w:shd w:val="clear" w:color="auto" w:fill="auto"/>
            <w:vAlign w:val="center"/>
          </w:tcPr>
          <w:p w14:paraId="2E5DC17C" w14:textId="77777777" w:rsidR="004B785B" w:rsidRPr="00D354E2" w:rsidRDefault="004B785B" w:rsidP="004B785B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46C7D" w14:textId="77777777" w:rsidR="004B785B" w:rsidRPr="00D354E2" w:rsidRDefault="004B785B" w:rsidP="004B785B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952EB53" w14:textId="77777777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17" w:type="dxa"/>
            <w:vAlign w:val="center"/>
          </w:tcPr>
          <w:p w14:paraId="3D1AA8EB" w14:textId="13C7975D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2CF0A13" w14:textId="6B06774A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BC2586A" w14:textId="721B4E09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9C6A85D" w14:textId="1C8DAEBA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2535A0B3" w14:textId="0274C800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562AD40" w14:textId="552964D7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59D28E6" w14:textId="300E78D4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936BF51" w14:textId="363E3D00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456765E" w14:textId="0CB6F6A1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4F6A8231" w14:textId="77777777" w:rsidTr="006A18A5">
        <w:trPr>
          <w:cantSplit/>
          <w:trHeight w:hRule="exact" w:val="227"/>
        </w:trPr>
        <w:tc>
          <w:tcPr>
            <w:tcW w:w="1123" w:type="dxa"/>
            <w:vMerge w:val="restart"/>
            <w:vAlign w:val="center"/>
          </w:tcPr>
          <w:p w14:paraId="7C9E1BC0" w14:textId="77777777" w:rsidR="004B785B" w:rsidRPr="00D354E2" w:rsidRDefault="004B785B" w:rsidP="004B785B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8"/>
                <w:szCs w:val="18"/>
              </w:rPr>
              <w:t>GUp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–po ogł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szeniu upadł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>ści</w:t>
            </w:r>
          </w:p>
        </w:tc>
        <w:tc>
          <w:tcPr>
            <w:tcW w:w="3700" w:type="dxa"/>
            <w:gridSpan w:val="2"/>
            <w:tcBorders>
              <w:right w:val="single" w:sz="12" w:space="0" w:color="auto"/>
            </w:tcBorders>
            <w:vAlign w:val="center"/>
          </w:tcPr>
          <w:p w14:paraId="589B7C86" w14:textId="77777777" w:rsidR="004B785B" w:rsidRPr="00D354E2" w:rsidRDefault="004B785B" w:rsidP="004B785B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>razem (w. 05, 06)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6005108C" w14:textId="77777777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17" w:type="dxa"/>
            <w:vAlign w:val="center"/>
          </w:tcPr>
          <w:p w14:paraId="3D58ABF8" w14:textId="622038DB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DCA0C28" w14:textId="09321682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B4123D0" w14:textId="619630BF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D07AEC4" w14:textId="59D90014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AC864A1" w14:textId="74E4E04B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4C93CA6" w14:textId="0B7DA612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7285CB6" w14:textId="6E58A7B9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27972A2" w14:textId="5A27645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82F7363" w14:textId="34410219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001DE2E5" w14:textId="77777777" w:rsidTr="006A18A5">
        <w:trPr>
          <w:cantSplit/>
          <w:trHeight w:hRule="exact" w:val="227"/>
        </w:trPr>
        <w:tc>
          <w:tcPr>
            <w:tcW w:w="1123" w:type="dxa"/>
            <w:vMerge/>
            <w:vAlign w:val="center"/>
          </w:tcPr>
          <w:p w14:paraId="44117AED" w14:textId="77777777" w:rsidR="004B785B" w:rsidRPr="00D354E2" w:rsidRDefault="004B785B" w:rsidP="004B785B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12" w:space="0" w:color="auto"/>
            </w:tcBorders>
            <w:vAlign w:val="center"/>
          </w:tcPr>
          <w:p w14:paraId="6DA5A9DD" w14:textId="77777777" w:rsidR="004B785B" w:rsidRPr="00D354E2" w:rsidRDefault="004B785B" w:rsidP="004B785B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>GUp bez GUp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07728657" w14:textId="77777777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17" w:type="dxa"/>
            <w:vAlign w:val="center"/>
          </w:tcPr>
          <w:p w14:paraId="4F985F3E" w14:textId="3CFA3E2B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38AAABC" w14:textId="672FBD3A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9C4C6A4" w14:textId="2D7B507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D053AFA" w14:textId="6ECA720A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CB4418B" w14:textId="6785EC28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A43383A" w14:textId="17C1A48F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FD0F4E5" w14:textId="7AD2B63F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E4FB746" w14:textId="00A686DA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3370093" w14:textId="0F90055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05D2847A" w14:textId="77777777" w:rsidTr="006A18A5">
        <w:trPr>
          <w:cantSplit/>
          <w:trHeight w:hRule="exact" w:val="227"/>
        </w:trPr>
        <w:tc>
          <w:tcPr>
            <w:tcW w:w="1123" w:type="dxa"/>
            <w:vMerge/>
            <w:vAlign w:val="center"/>
          </w:tcPr>
          <w:p w14:paraId="0CA3C3AF" w14:textId="77777777" w:rsidR="004B785B" w:rsidRPr="00D354E2" w:rsidRDefault="004B785B" w:rsidP="004B785B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12" w:space="0" w:color="auto"/>
            </w:tcBorders>
            <w:vAlign w:val="center"/>
          </w:tcPr>
          <w:p w14:paraId="0196BDAF" w14:textId="3B60DFEC" w:rsidR="004B785B" w:rsidRPr="00D354E2" w:rsidRDefault="004B785B" w:rsidP="004B785B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>GUp ”of”/”sk”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0EF7A364" w14:textId="0FAAE048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17" w:type="dxa"/>
            <w:vAlign w:val="center"/>
          </w:tcPr>
          <w:p w14:paraId="4D43EB60" w14:textId="232940D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1A9A21F" w14:textId="00A8FE24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3BD5222" w14:textId="6E2A633C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104B825" w14:textId="6B2DE72C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D193C75" w14:textId="5B0A8608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C312640" w14:textId="3DC4D54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495459C" w14:textId="43369547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D9C3BED" w14:textId="20099D23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DB3CD29" w14:textId="2BDE011D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55888322" w14:textId="77777777" w:rsidTr="006A18A5">
        <w:trPr>
          <w:cantSplit/>
          <w:trHeight w:hRule="exact" w:val="227"/>
        </w:trPr>
        <w:tc>
          <w:tcPr>
            <w:tcW w:w="1123" w:type="dxa"/>
            <w:vMerge/>
            <w:vAlign w:val="center"/>
          </w:tcPr>
          <w:p w14:paraId="75D69AEB" w14:textId="77777777" w:rsidR="004B785B" w:rsidRPr="00D354E2" w:rsidRDefault="004B785B" w:rsidP="004B785B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14:paraId="450210FF" w14:textId="110494F1" w:rsidR="004B785B" w:rsidRPr="00D354E2" w:rsidRDefault="004B785B" w:rsidP="004B785B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z tego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E85991" w14:textId="77D28B22" w:rsidR="004B785B" w:rsidRPr="00D354E2" w:rsidRDefault="004B785B" w:rsidP="004B785B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których wniosek wpłynął przed 24 marca 2020 r.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B52E891" w14:textId="63309049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17" w:type="dxa"/>
            <w:vAlign w:val="center"/>
          </w:tcPr>
          <w:p w14:paraId="36B0EC07" w14:textId="41BBDE73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C5B8B01" w14:textId="5F51C654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EF083A0" w14:textId="5F327B93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BF657F0" w14:textId="2EBBA84B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04983841" w14:textId="703422AE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EB2D394" w14:textId="1B235A7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D6BB6ED" w14:textId="36520E0D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855539F" w14:textId="04F1D082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C75FD6F" w14:textId="4BD8BF27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310909F4" w14:textId="77777777" w:rsidTr="006A18A5">
        <w:trPr>
          <w:cantSplit/>
          <w:trHeight w:hRule="exact" w:val="227"/>
        </w:trPr>
        <w:tc>
          <w:tcPr>
            <w:tcW w:w="1123" w:type="dxa"/>
            <w:vMerge/>
            <w:vAlign w:val="center"/>
          </w:tcPr>
          <w:p w14:paraId="1596165A" w14:textId="77777777" w:rsidR="004B785B" w:rsidRPr="00D354E2" w:rsidRDefault="004B785B" w:rsidP="004B785B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14:paraId="39E44626" w14:textId="6056F08D" w:rsidR="004B785B" w:rsidRPr="00D354E2" w:rsidRDefault="004B785B" w:rsidP="004B785B">
            <w:pPr>
              <w:spacing w:after="100" w:afterAutospacing="1"/>
              <w:ind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16102F" w14:textId="591C20F3" w:rsidR="004B785B" w:rsidRPr="00D354E2" w:rsidRDefault="004B785B" w:rsidP="004B785B">
            <w:pPr>
              <w:spacing w:after="100" w:afterAutospacing="1"/>
              <w:ind w:right="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których wniosek wpłynął od 24 marca 2020 r.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056404A5" w14:textId="6B33917C" w:rsidR="004B785B" w:rsidRPr="00D354E2" w:rsidRDefault="004B785B" w:rsidP="004B785B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17" w:type="dxa"/>
            <w:vAlign w:val="center"/>
          </w:tcPr>
          <w:p w14:paraId="6912D5A7" w14:textId="552A1049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29B4BDA" w14:textId="49BFA78C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AB9980D" w14:textId="588B765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D0B0ADA" w14:textId="794777DD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BAC4F1F" w14:textId="45CE431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C6430E6" w14:textId="14F068C1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AB4E330" w14:textId="65EF6BB5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87C772F" w14:textId="2D03F66A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9F5429B" w14:textId="0C111D6C" w:rsidR="004B785B" w:rsidRPr="00D354E2" w:rsidRDefault="004B785B" w:rsidP="004B785B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2592CDA1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42CFA0B8" w14:textId="77777777" w:rsidR="004B785B" w:rsidRPr="00D354E2" w:rsidRDefault="004B785B" w:rsidP="004B785B">
            <w:pPr>
              <w:spacing w:after="100" w:afterAutospacing="1"/>
              <w:ind w:left="650" w:right="57" w:hanging="593"/>
              <w:rPr>
                <w:rFonts w:ascii="Arial Narrow" w:hAnsi="Arial Narrow" w:cs="Arial"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8"/>
                <w:szCs w:val="18"/>
              </w:rPr>
              <w:t>Gzd</w:t>
            </w:r>
            <w:r w:rsidRPr="00D354E2">
              <w:rPr>
                <w:rFonts w:ascii="Arial Narrow" w:hAnsi="Arial Narrow" w:cs="Arial"/>
                <w:sz w:val="18"/>
                <w:szCs w:val="18"/>
              </w:rPr>
              <w:t xml:space="preserve"> – o zakaz prowadzenia działalności gospodarczej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2558CD5" w14:textId="1C8E569E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17" w:type="dxa"/>
            <w:vAlign w:val="center"/>
          </w:tcPr>
          <w:p w14:paraId="1708A6FD" w14:textId="5B5C0CB8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41FB090F" w14:textId="7560D50B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697536C" w14:textId="1ED9FDE9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6684150" w14:textId="2BEE9150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689E3CD4" w14:textId="7A497058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99075A6" w14:textId="6E67C857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5FE129B" w14:textId="1E7DB2DC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1CB215" w14:textId="57436222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AE88713" w14:textId="4F18A5B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223E8EF6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0BE75848" w14:textId="77777777" w:rsidR="004B785B" w:rsidRPr="00D354E2" w:rsidRDefault="004B785B" w:rsidP="004B785B">
            <w:pPr>
              <w:spacing w:after="100" w:afterAutospacing="1"/>
              <w:ind w:left="650" w:right="57" w:hanging="59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354E2">
              <w:rPr>
                <w:rFonts w:ascii="Arial Narrow" w:hAnsi="Arial Narrow" w:cs="Arial"/>
                <w:bCs/>
                <w:sz w:val="18"/>
                <w:szCs w:val="18"/>
              </w:rPr>
              <w:t>U (z poprzedniego wykazu)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5327DE0" w14:textId="1B9DADA3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17" w:type="dxa"/>
            <w:vAlign w:val="center"/>
          </w:tcPr>
          <w:p w14:paraId="3D13CB4C" w14:textId="7F9B395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B6B030B" w14:textId="00F4D911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3608E12" w14:textId="4C3815D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A37108B" w14:textId="1EAB1A4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2D8293B1" w14:textId="251BB8B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568B60F" w14:textId="3389EA52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D1D1F3D" w14:textId="4CEF1B3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1442D13" w14:textId="0BF3D524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F81D113" w14:textId="2444767C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0A7F2E49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54FF362A" w14:textId="77777777" w:rsidR="004B785B" w:rsidRPr="00D354E2" w:rsidRDefault="004B785B" w:rsidP="004B785B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DCDD3B1" w14:textId="0B1B0F93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17" w:type="dxa"/>
            <w:vAlign w:val="center"/>
          </w:tcPr>
          <w:p w14:paraId="3C3F1B25" w14:textId="7182338F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5C013F38" w14:textId="2B00DDD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6E32CF3" w14:textId="5B4BB30F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4402571" w14:textId="02212F81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6BE93E9C" w14:textId="4E280E4D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E13C95A" w14:textId="71B980C8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8206414" w14:textId="748E5D35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DAC19C6" w14:textId="149AB178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E6597D9" w14:textId="0D96FBC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02A5A855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4C1F60D0" w14:textId="77777777" w:rsidR="004B785B" w:rsidRPr="00D354E2" w:rsidRDefault="004B785B" w:rsidP="004B785B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6AD1F18A" w14:textId="28312736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17" w:type="dxa"/>
            <w:vAlign w:val="center"/>
          </w:tcPr>
          <w:p w14:paraId="132C1D24" w14:textId="744590B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1E66B809" w14:textId="2BCE1972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5AEEF75" w14:textId="1CB2F738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3255292" w14:textId="18C2D9C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9DD5034" w14:textId="0629E7F0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A5AB854" w14:textId="10B39597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55E4C67" w14:textId="547E8C8F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DA5D5BF" w14:textId="15E3277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E05E16B" w14:textId="466DA7B8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3CAE4332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28376BEB" w14:textId="77777777" w:rsidR="004B785B" w:rsidRPr="00D354E2" w:rsidRDefault="004B785B" w:rsidP="004B785B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133E233" w14:textId="00BA0DED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17" w:type="dxa"/>
            <w:vAlign w:val="center"/>
          </w:tcPr>
          <w:p w14:paraId="6E79A879" w14:textId="77C80D1D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4C41242A" w14:textId="50AC187B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A1542FC" w14:textId="753405C4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B7B4AF" w14:textId="67CE1D4C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E9B7038" w14:textId="6946D86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C2CFB98" w14:textId="5DE9DC69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4BCDB99" w14:textId="6FB989EC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C414D34" w14:textId="3BED2483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03BAED0" w14:textId="139E802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45528F47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0454A2B8" w14:textId="77777777" w:rsidR="004B785B" w:rsidRPr="00D354E2" w:rsidRDefault="004B785B" w:rsidP="004B785B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DF3203F" w14:textId="7CB4DF43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14</w:t>
            </w:r>
          </w:p>
        </w:tc>
        <w:tc>
          <w:tcPr>
            <w:tcW w:w="1117" w:type="dxa"/>
            <w:vAlign w:val="center"/>
          </w:tcPr>
          <w:p w14:paraId="3328DB97" w14:textId="42A6DB04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417D0D5E" w14:textId="162CFE8C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5769CFF" w14:textId="572E0F62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271D846" w14:textId="1D110A3B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482D62A" w14:textId="31C234E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A5ECFD7" w14:textId="02754A7C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25848FD" w14:textId="68B7171D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FF5029B" w14:textId="52FEA9D9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571AEFB" w14:textId="0EC6D369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4D9CABE5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vAlign w:val="center"/>
          </w:tcPr>
          <w:p w14:paraId="0B4F6433" w14:textId="77777777" w:rsidR="004B785B" w:rsidRPr="00D354E2" w:rsidRDefault="004B785B" w:rsidP="004B785B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FC39DFD" w14:textId="41E606F3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15</w:t>
            </w:r>
          </w:p>
        </w:tc>
        <w:tc>
          <w:tcPr>
            <w:tcW w:w="1117" w:type="dxa"/>
            <w:vAlign w:val="center"/>
          </w:tcPr>
          <w:p w14:paraId="0E90EC39" w14:textId="7CA913FF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68C2FD2E" w14:textId="7D7107F5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B77A993" w14:textId="744B389D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8B13A67" w14:textId="04C7CD8F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221A5EA2" w14:textId="0025976F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8AD1ED4" w14:textId="3D2F1E71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4848AC6" w14:textId="53AFB9D4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BCCAD03" w14:textId="1778EE02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616392F" w14:textId="154F7D19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4C63A06F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7B58B8" w14:textId="77777777" w:rsidR="004B785B" w:rsidRPr="00D354E2" w:rsidRDefault="004B785B" w:rsidP="004B78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D074D3B" w14:textId="30A5762A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16</w:t>
            </w:r>
          </w:p>
        </w:tc>
        <w:tc>
          <w:tcPr>
            <w:tcW w:w="1117" w:type="dxa"/>
            <w:vAlign w:val="center"/>
          </w:tcPr>
          <w:p w14:paraId="0C2AA7BB" w14:textId="257EEEAB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5B71557F" w14:textId="1196CDA5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E9DB8E" w14:textId="615BFD45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7989813" w14:textId="2110211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40EE14D" w14:textId="02D29E8B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9E61CFD" w14:textId="6518E188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F303D4" w14:textId="0691109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4E6C7C3" w14:textId="0636A789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48A657A" w14:textId="79C5E019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39595ED5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E951F" w14:textId="77777777" w:rsidR="004B785B" w:rsidRPr="00D354E2" w:rsidRDefault="004B785B" w:rsidP="004B78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B7B9516" w14:textId="56B2F396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17</w:t>
            </w:r>
          </w:p>
        </w:tc>
        <w:tc>
          <w:tcPr>
            <w:tcW w:w="1117" w:type="dxa"/>
            <w:vAlign w:val="center"/>
          </w:tcPr>
          <w:p w14:paraId="0F134A22" w14:textId="37331B2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720FA55C" w14:textId="3EA5EC4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D479E4D" w14:textId="7E674233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F90CEC2" w14:textId="5A63A4DF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158B9B4" w14:textId="3BB8F314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3D8DDF9" w14:textId="4152079A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1C85A0D" w14:textId="02FA87C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E3347DC" w14:textId="60376ED3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058CA66" w14:textId="49A381D3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60BFD9E6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7D890" w14:textId="77777777" w:rsidR="004B785B" w:rsidRPr="00D354E2" w:rsidRDefault="004B785B" w:rsidP="004B78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05BD538" w14:textId="3362D123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18</w:t>
            </w:r>
          </w:p>
        </w:tc>
        <w:tc>
          <w:tcPr>
            <w:tcW w:w="1117" w:type="dxa"/>
            <w:vAlign w:val="center"/>
          </w:tcPr>
          <w:p w14:paraId="1E0F9512" w14:textId="20B85F1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56D69134" w14:textId="5C2483E4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08D648A" w14:textId="7FE4A4C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B56C425" w14:textId="01937105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AAF9A41" w14:textId="10637BCD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DBD9A9D" w14:textId="539116A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DE13B33" w14:textId="001FE0D4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4A8D5EB" w14:textId="6200C515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C23494D" w14:textId="5295ACF1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4B785B" w:rsidRPr="00D354E2" w14:paraId="3B687EC1" w14:textId="77777777" w:rsidTr="006A18A5">
        <w:trPr>
          <w:cantSplit/>
          <w:trHeight w:hRule="exact" w:val="227"/>
        </w:trPr>
        <w:tc>
          <w:tcPr>
            <w:tcW w:w="48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173EF9" w14:textId="77777777" w:rsidR="004B785B" w:rsidRPr="00D354E2" w:rsidRDefault="004B785B" w:rsidP="004B78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D797F3" w14:textId="5A4ABFB9" w:rsidR="004B785B" w:rsidRPr="00D354E2" w:rsidRDefault="004B785B" w:rsidP="004B785B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19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3AECEF50" w14:textId="53187A82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2EA5A615" w14:textId="6D20A8B6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23E13B30" w14:textId="18F54601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12A865D3" w14:textId="148B5FD2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61570AC5" w14:textId="41E7AB65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63450D78" w14:textId="6FA70CB1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6B228FA1" w14:textId="769EDBA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27ED07EE" w14:textId="475EAC4E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55F36D" w14:textId="1604FD30" w:rsidR="004B785B" w:rsidRPr="00D354E2" w:rsidRDefault="004B785B" w:rsidP="004B785B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32D38A01" w14:textId="77777777" w:rsidR="007D75EF" w:rsidRPr="00D354E2" w:rsidRDefault="007D75EF" w:rsidP="001C65F9">
      <w:pPr>
        <w:sectPr w:rsidR="007D75EF" w:rsidRPr="00D354E2" w:rsidSect="00D24DA0">
          <w:type w:val="continuous"/>
          <w:pgSz w:w="16838" w:h="11906" w:orient="landscape" w:code="9"/>
          <w:pgMar w:top="357" w:right="567" w:bottom="346" w:left="567" w:header="709" w:footer="709" w:gutter="0"/>
          <w:cols w:space="708"/>
          <w:docGrid w:linePitch="360"/>
        </w:sectPr>
      </w:pPr>
    </w:p>
    <w:p w14:paraId="786224AC" w14:textId="23F3AE4A" w:rsidR="00B206F1" w:rsidRPr="00D354E2" w:rsidRDefault="00B206F1" w:rsidP="00902B34">
      <w:pPr>
        <w:spacing w:after="80" w:line="240" w:lineRule="exact"/>
        <w:ind w:left="851" w:hanging="851"/>
        <w:rPr>
          <w:rFonts w:ascii="Arial" w:hAnsi="Arial" w:cs="Arial"/>
          <w:b/>
          <w:sz w:val="22"/>
          <w:szCs w:val="22"/>
        </w:rPr>
      </w:pPr>
      <w:r w:rsidRPr="00D354E2">
        <w:rPr>
          <w:rFonts w:ascii="Arial" w:hAnsi="Arial" w:cs="Arial"/>
          <w:b/>
          <w:sz w:val="22"/>
          <w:szCs w:val="22"/>
        </w:rPr>
        <w:lastRenderedPageBreak/>
        <w:t xml:space="preserve">Dział 3. </w:t>
      </w:r>
      <w:r w:rsidR="00552FB3" w:rsidRPr="00D354E2">
        <w:rPr>
          <w:rFonts w:ascii="Arial" w:hAnsi="Arial" w:cs="Arial"/>
          <w:b/>
          <w:sz w:val="22"/>
          <w:szCs w:val="22"/>
        </w:rPr>
        <w:t xml:space="preserve">Wyszczególnienie podmiotów według formy organizacyjno – prawnej, w stosunku do których w okresie statystycznym ogłoszono upadłość lub wszczęte zostało postępowanie </w:t>
      </w:r>
      <w:r w:rsidR="00B627AF" w:rsidRPr="00D354E2">
        <w:rPr>
          <w:rFonts w:ascii="Arial" w:hAnsi="Arial" w:cs="Arial"/>
          <w:b/>
          <w:sz w:val="22"/>
          <w:szCs w:val="22"/>
        </w:rPr>
        <w:t>o zatwierdzenie układu lub otwarto postępowanie</w:t>
      </w:r>
      <w:r w:rsidR="00BA3BCD" w:rsidRPr="00BA3BCD">
        <w:rPr>
          <w:rFonts w:ascii="Arial" w:hAnsi="Arial" w:cs="Arial"/>
          <w:b/>
          <w:sz w:val="22"/>
          <w:szCs w:val="22"/>
        </w:rPr>
        <w:t xml:space="preserve"> </w:t>
      </w:r>
      <w:r w:rsidR="00BA3BCD" w:rsidRPr="006A18A5">
        <w:rPr>
          <w:rFonts w:ascii="Arial" w:hAnsi="Arial" w:cs="Arial"/>
          <w:b/>
          <w:sz w:val="22"/>
          <w:szCs w:val="22"/>
        </w:rPr>
        <w:t>restrukturyzacyjne</w:t>
      </w:r>
      <w:r w:rsidR="00552FB3" w:rsidRPr="006A18A5">
        <w:rPr>
          <w:rFonts w:ascii="Arial" w:hAnsi="Arial" w:cs="Arial"/>
          <w:b/>
          <w:sz w:val="22"/>
          <w:szCs w:val="22"/>
        </w:rPr>
        <w:t xml:space="preserve"> o</w:t>
      </w:r>
      <w:r w:rsidR="00552FB3" w:rsidRPr="00D354E2">
        <w:rPr>
          <w:rFonts w:ascii="Arial" w:hAnsi="Arial" w:cs="Arial"/>
          <w:b/>
          <w:sz w:val="22"/>
          <w:szCs w:val="22"/>
        </w:rPr>
        <w:t>raz w stosunku do których na koniec okresu statystycznego toczą się postępowania upadłościowe GUp po ogłoszeniu upadłości</w:t>
      </w:r>
      <w:r w:rsidR="00600DDC" w:rsidRPr="00D354E2">
        <w:rPr>
          <w:rFonts w:ascii="Arial" w:hAnsi="Arial" w:cs="Arial"/>
          <w:b/>
          <w:sz w:val="22"/>
          <w:szCs w:val="22"/>
        </w:rPr>
        <w:t>,</w:t>
      </w:r>
      <w:r w:rsidR="00552FB3" w:rsidRPr="00D354E2">
        <w:rPr>
          <w:rFonts w:ascii="Arial" w:hAnsi="Arial" w:cs="Arial"/>
          <w:b/>
          <w:sz w:val="22"/>
          <w:szCs w:val="22"/>
        </w:rPr>
        <w:t xml:space="preserve"> </w:t>
      </w:r>
      <w:r w:rsidR="00B627AF" w:rsidRPr="00D354E2">
        <w:rPr>
          <w:rFonts w:ascii="Arial" w:hAnsi="Arial" w:cs="Arial"/>
          <w:b/>
          <w:sz w:val="22"/>
          <w:szCs w:val="22"/>
        </w:rPr>
        <w:t>postępow</w:t>
      </w:r>
      <w:r w:rsidR="00B627AF" w:rsidRPr="00D354E2">
        <w:rPr>
          <w:rFonts w:ascii="Arial" w:hAnsi="Arial" w:cs="Arial"/>
          <w:b/>
          <w:sz w:val="22"/>
          <w:szCs w:val="22"/>
        </w:rPr>
        <w:t>a</w:t>
      </w:r>
      <w:r w:rsidR="00B627AF" w:rsidRPr="00D354E2">
        <w:rPr>
          <w:rFonts w:ascii="Arial" w:hAnsi="Arial" w:cs="Arial"/>
          <w:b/>
          <w:sz w:val="22"/>
          <w:szCs w:val="22"/>
        </w:rPr>
        <w:t xml:space="preserve">nia o zatwierdzenie układu GRz lub </w:t>
      </w:r>
      <w:r w:rsidR="00D34FE4" w:rsidRPr="00D354E2">
        <w:rPr>
          <w:rFonts w:ascii="Arial" w:hAnsi="Arial" w:cs="Arial"/>
          <w:b/>
          <w:sz w:val="22"/>
          <w:szCs w:val="22"/>
        </w:rPr>
        <w:t>postępowania</w:t>
      </w:r>
      <w:r w:rsidR="00B627AF" w:rsidRPr="00D354E2">
        <w:rPr>
          <w:rFonts w:ascii="Arial" w:hAnsi="Arial" w:cs="Arial"/>
          <w:b/>
          <w:sz w:val="22"/>
          <w:szCs w:val="22"/>
        </w:rPr>
        <w:t xml:space="preserve"> restrukturyzacyjne (GRp, GRu, GRs)</w:t>
      </w:r>
    </w:p>
    <w:tbl>
      <w:tblPr>
        <w:tblW w:w="10742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6"/>
        <w:gridCol w:w="3071"/>
        <w:gridCol w:w="372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D354E2" w:rsidRPr="00D354E2" w14:paraId="6885BD2D" w14:textId="77777777" w:rsidTr="00673182">
        <w:trPr>
          <w:trHeight w:val="222"/>
          <w:tblHeader/>
        </w:trPr>
        <w:tc>
          <w:tcPr>
            <w:tcW w:w="4080" w:type="dxa"/>
            <w:gridSpan w:val="4"/>
            <w:vMerge w:val="restart"/>
            <w:vAlign w:val="center"/>
          </w:tcPr>
          <w:p w14:paraId="6825D24B" w14:textId="77777777" w:rsidR="001C65F9" w:rsidRPr="00D354E2" w:rsidRDefault="001C65F9" w:rsidP="009A7528">
            <w:pPr>
              <w:spacing w:after="8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6662" w:type="dxa"/>
            <w:gridSpan w:val="10"/>
            <w:vAlign w:val="center"/>
          </w:tcPr>
          <w:p w14:paraId="0E01722C" w14:textId="77777777" w:rsidR="001C65F9" w:rsidRPr="00D354E2" w:rsidRDefault="001C65F9" w:rsidP="00112601">
            <w:pPr>
              <w:spacing w:after="80"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Podmioty w stosunku do których</w:t>
            </w:r>
          </w:p>
        </w:tc>
      </w:tr>
      <w:tr w:rsidR="00D354E2" w:rsidRPr="00D354E2" w14:paraId="65F6950A" w14:textId="77777777" w:rsidTr="00673182">
        <w:trPr>
          <w:trHeight w:val="623"/>
          <w:tblHeader/>
        </w:trPr>
        <w:tc>
          <w:tcPr>
            <w:tcW w:w="4080" w:type="dxa"/>
            <w:gridSpan w:val="4"/>
            <w:vMerge/>
            <w:vAlign w:val="center"/>
          </w:tcPr>
          <w:p w14:paraId="6DB75437" w14:textId="77777777" w:rsidR="001C65F9" w:rsidRPr="00D354E2" w:rsidRDefault="001C65F9" w:rsidP="009A7528">
            <w:pPr>
              <w:spacing w:after="8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5"/>
            <w:vAlign w:val="center"/>
          </w:tcPr>
          <w:p w14:paraId="2D26BF43" w14:textId="77777777" w:rsidR="001C65F9" w:rsidRPr="00D354E2" w:rsidRDefault="001C65F9" w:rsidP="00112601">
            <w:pPr>
              <w:spacing w:after="80"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 okresie statystycznym ogłoszono up</w:t>
            </w:r>
            <w:r w:rsidRPr="00D354E2">
              <w:rPr>
                <w:rFonts w:ascii="Arial" w:hAnsi="Arial" w:cs="Arial"/>
                <w:sz w:val="16"/>
                <w:szCs w:val="16"/>
              </w:rPr>
              <w:t>a</w:t>
            </w:r>
            <w:r w:rsidRPr="00D354E2">
              <w:rPr>
                <w:rFonts w:ascii="Arial" w:hAnsi="Arial" w:cs="Arial"/>
                <w:sz w:val="16"/>
                <w:szCs w:val="16"/>
              </w:rPr>
              <w:t>dłość lub wszczęte zostało postępowanie naprawcze</w:t>
            </w:r>
            <w:r w:rsidR="004806A1" w:rsidRPr="00D354E2">
              <w:rPr>
                <w:rFonts w:ascii="Arial" w:hAnsi="Arial" w:cs="Arial"/>
                <w:sz w:val="16"/>
                <w:szCs w:val="16"/>
              </w:rPr>
              <w:t xml:space="preserve"> i restrukturyzacyjne</w:t>
            </w:r>
          </w:p>
        </w:tc>
        <w:tc>
          <w:tcPr>
            <w:tcW w:w="3331" w:type="dxa"/>
            <w:gridSpan w:val="5"/>
            <w:vAlign w:val="center"/>
          </w:tcPr>
          <w:p w14:paraId="42843BCA" w14:textId="77777777" w:rsidR="001C65F9" w:rsidRPr="00D354E2" w:rsidRDefault="001C65F9" w:rsidP="00112601">
            <w:pPr>
              <w:spacing w:after="80"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na koniec okresu statycznego toczą się postępowania upadłościowe lub postęp</w:t>
            </w:r>
            <w:r w:rsidRPr="00D354E2">
              <w:rPr>
                <w:rFonts w:ascii="Arial" w:hAnsi="Arial" w:cs="Arial"/>
                <w:sz w:val="16"/>
                <w:szCs w:val="16"/>
              </w:rPr>
              <w:t>o</w:t>
            </w:r>
            <w:r w:rsidRPr="00D354E2">
              <w:rPr>
                <w:rFonts w:ascii="Arial" w:hAnsi="Arial" w:cs="Arial"/>
                <w:sz w:val="16"/>
                <w:szCs w:val="16"/>
              </w:rPr>
              <w:t xml:space="preserve">wania naprawcze </w:t>
            </w:r>
            <w:r w:rsidR="004806A1" w:rsidRPr="00D354E2">
              <w:rPr>
                <w:rFonts w:ascii="Arial" w:hAnsi="Arial" w:cs="Arial"/>
                <w:sz w:val="16"/>
                <w:szCs w:val="16"/>
              </w:rPr>
              <w:t>i restrukturyzacyjne</w:t>
            </w:r>
          </w:p>
        </w:tc>
      </w:tr>
      <w:tr w:rsidR="00D354E2" w:rsidRPr="00D354E2" w14:paraId="1A13E73D" w14:textId="77777777" w:rsidTr="00673182">
        <w:trPr>
          <w:trHeight w:val="306"/>
          <w:tblHeader/>
        </w:trPr>
        <w:tc>
          <w:tcPr>
            <w:tcW w:w="4080" w:type="dxa"/>
            <w:gridSpan w:val="4"/>
            <w:vMerge/>
            <w:vAlign w:val="center"/>
          </w:tcPr>
          <w:p w14:paraId="3FC0869C" w14:textId="77777777" w:rsidR="0000528A" w:rsidRPr="00D354E2" w:rsidRDefault="0000528A" w:rsidP="009A7528">
            <w:pPr>
              <w:spacing w:after="8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7F8F0AD" w14:textId="77777777" w:rsidR="0000528A" w:rsidRPr="00D354E2" w:rsidRDefault="0000528A" w:rsidP="0080083E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GUp</w:t>
            </w:r>
          </w:p>
        </w:tc>
        <w:tc>
          <w:tcPr>
            <w:tcW w:w="666" w:type="dxa"/>
            <w:vAlign w:val="center"/>
          </w:tcPr>
          <w:p w14:paraId="04360D2B" w14:textId="77777777" w:rsidR="0000528A" w:rsidRPr="00D354E2" w:rsidRDefault="0000528A" w:rsidP="0030445E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666" w:type="dxa"/>
            <w:vAlign w:val="center"/>
          </w:tcPr>
          <w:p w14:paraId="28A3E8D0" w14:textId="77777777" w:rsidR="0000528A" w:rsidRPr="00D354E2" w:rsidRDefault="0000528A" w:rsidP="0030445E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666" w:type="dxa"/>
            <w:vAlign w:val="center"/>
          </w:tcPr>
          <w:p w14:paraId="33274443" w14:textId="77777777" w:rsidR="0000528A" w:rsidRPr="00D354E2" w:rsidRDefault="0000528A" w:rsidP="0030445E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667" w:type="dxa"/>
            <w:vAlign w:val="center"/>
          </w:tcPr>
          <w:p w14:paraId="047289DF" w14:textId="77777777" w:rsidR="0000528A" w:rsidRPr="00D354E2" w:rsidRDefault="0000528A" w:rsidP="0030445E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  <w:tc>
          <w:tcPr>
            <w:tcW w:w="666" w:type="dxa"/>
            <w:vAlign w:val="center"/>
          </w:tcPr>
          <w:p w14:paraId="391FE716" w14:textId="77777777" w:rsidR="0000528A" w:rsidRPr="00D354E2" w:rsidRDefault="0000528A" w:rsidP="00112601">
            <w:pPr>
              <w:spacing w:after="8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GUp</w:t>
            </w:r>
          </w:p>
        </w:tc>
        <w:tc>
          <w:tcPr>
            <w:tcW w:w="666" w:type="dxa"/>
            <w:vAlign w:val="center"/>
          </w:tcPr>
          <w:p w14:paraId="17F0FDE1" w14:textId="77777777" w:rsidR="0000528A" w:rsidRPr="00D354E2" w:rsidRDefault="0000528A" w:rsidP="00DD6CE0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666" w:type="dxa"/>
            <w:vAlign w:val="center"/>
          </w:tcPr>
          <w:p w14:paraId="13484DC6" w14:textId="77777777" w:rsidR="0000528A" w:rsidRPr="00D354E2" w:rsidRDefault="0000528A" w:rsidP="00DD6CE0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666" w:type="dxa"/>
            <w:vAlign w:val="center"/>
          </w:tcPr>
          <w:p w14:paraId="57DC5EC6" w14:textId="77777777" w:rsidR="0000528A" w:rsidRPr="00D354E2" w:rsidRDefault="0000528A" w:rsidP="00DD6CE0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667" w:type="dxa"/>
            <w:vAlign w:val="center"/>
          </w:tcPr>
          <w:p w14:paraId="3C2CB476" w14:textId="77777777" w:rsidR="0000528A" w:rsidRPr="00D354E2" w:rsidRDefault="0000528A" w:rsidP="00DD6CE0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</w:tr>
      <w:tr w:rsidR="00D354E2" w:rsidRPr="00D354E2" w14:paraId="423AE1BA" w14:textId="77777777" w:rsidTr="00673182">
        <w:trPr>
          <w:trHeight w:val="136"/>
          <w:tblHeader/>
        </w:trPr>
        <w:tc>
          <w:tcPr>
            <w:tcW w:w="4080" w:type="dxa"/>
            <w:gridSpan w:val="4"/>
            <w:vAlign w:val="center"/>
          </w:tcPr>
          <w:p w14:paraId="089AD6DF" w14:textId="77777777" w:rsidR="00052873" w:rsidRPr="00D354E2" w:rsidRDefault="00052873" w:rsidP="009A7528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6" w:type="dxa"/>
            <w:vAlign w:val="center"/>
          </w:tcPr>
          <w:p w14:paraId="3731D5F8" w14:textId="77777777" w:rsidR="00052873" w:rsidRPr="00D354E2" w:rsidRDefault="00052873" w:rsidP="009A7528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vAlign w:val="center"/>
          </w:tcPr>
          <w:p w14:paraId="0DEA6456" w14:textId="77777777" w:rsidR="00052873" w:rsidRPr="00D354E2" w:rsidRDefault="00052873" w:rsidP="00052873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666" w:type="dxa"/>
            <w:vAlign w:val="center"/>
          </w:tcPr>
          <w:p w14:paraId="7417F787" w14:textId="77777777" w:rsidR="00052873" w:rsidRPr="00D354E2" w:rsidRDefault="00052873" w:rsidP="00DD6CE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666" w:type="dxa"/>
            <w:vAlign w:val="center"/>
          </w:tcPr>
          <w:p w14:paraId="567FF066" w14:textId="77777777" w:rsidR="00052873" w:rsidRPr="00D354E2" w:rsidRDefault="00052873" w:rsidP="009831E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667" w:type="dxa"/>
            <w:vAlign w:val="center"/>
          </w:tcPr>
          <w:p w14:paraId="05366ABA" w14:textId="77777777" w:rsidR="00052873" w:rsidRPr="00D354E2" w:rsidRDefault="00052873" w:rsidP="009831E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66" w:type="dxa"/>
            <w:vAlign w:val="center"/>
          </w:tcPr>
          <w:p w14:paraId="13A903BE" w14:textId="77777777" w:rsidR="00052873" w:rsidRPr="00D354E2" w:rsidRDefault="00052873" w:rsidP="009831E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666" w:type="dxa"/>
            <w:vAlign w:val="center"/>
          </w:tcPr>
          <w:p w14:paraId="56013CE8" w14:textId="77777777" w:rsidR="00052873" w:rsidRPr="00D354E2" w:rsidRDefault="00052873" w:rsidP="009831EF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666" w:type="dxa"/>
            <w:vAlign w:val="center"/>
          </w:tcPr>
          <w:p w14:paraId="088A628E" w14:textId="77777777" w:rsidR="00052873" w:rsidRPr="00D354E2" w:rsidRDefault="00052873" w:rsidP="00DD6CE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666" w:type="dxa"/>
            <w:vAlign w:val="center"/>
          </w:tcPr>
          <w:p w14:paraId="3FF3A5FF" w14:textId="77777777" w:rsidR="00052873" w:rsidRPr="00D354E2" w:rsidRDefault="00052873" w:rsidP="00DD6CE0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667" w:type="dxa"/>
          </w:tcPr>
          <w:p w14:paraId="0133FB43" w14:textId="77777777" w:rsidR="00052873" w:rsidRPr="00D354E2" w:rsidRDefault="00052873" w:rsidP="009A7528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673182" w:rsidRPr="00D354E2" w14:paraId="1DE1D4ED" w14:textId="77777777" w:rsidTr="00673182">
        <w:trPr>
          <w:trHeight w:val="346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7F272BD" w14:textId="77777777" w:rsidR="00673182" w:rsidRPr="00D354E2" w:rsidRDefault="00673182" w:rsidP="00673182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D354E2">
              <w:rPr>
                <w:rFonts w:ascii="Arial" w:hAnsi="Arial" w:cs="Arial"/>
                <w:b/>
                <w:sz w:val="16"/>
                <w:szCs w:val="16"/>
              </w:rPr>
              <w:t xml:space="preserve">Ogółem podmioty z rejestru przedsiębiorców i osoby fizyczne </w:t>
            </w:r>
            <w:r w:rsidRPr="00D354E2">
              <w:rPr>
                <w:rFonts w:ascii="Arial" w:hAnsi="Arial" w:cs="Arial"/>
                <w:sz w:val="16"/>
                <w:szCs w:val="16"/>
              </w:rPr>
              <w:t>(suma wierszy 02, 35)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289D9E" w14:textId="77777777" w:rsidR="00673182" w:rsidRPr="00D354E2" w:rsidRDefault="00673182" w:rsidP="0067318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403391E3" w14:textId="77043D7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157082FD" w14:textId="78B7602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185DEF5E" w14:textId="2DF0116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66B49940" w14:textId="6DD98665" w:rsidR="00673182" w:rsidRPr="00D354E2" w:rsidRDefault="00673182" w:rsidP="00673182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14:paraId="39681D9E" w14:textId="4D05BDF0" w:rsidR="00673182" w:rsidRPr="00D354E2" w:rsidRDefault="00673182" w:rsidP="00673182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6A45096B" w14:textId="705473BB" w:rsidR="00673182" w:rsidRPr="00D354E2" w:rsidRDefault="00673182" w:rsidP="00673182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5873199" w14:textId="72E8BB13" w:rsidR="00673182" w:rsidRPr="00D354E2" w:rsidRDefault="00673182" w:rsidP="00673182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86B1B7" w14:textId="655DC8B4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5CB27D" w14:textId="59E9848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F384CAA" w14:textId="6E8DC81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3182" w:rsidRPr="00D354E2" w14:paraId="7D9BF7A3" w14:textId="77777777" w:rsidTr="00673182"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7BB2404A" w14:textId="77777777" w:rsidR="00673182" w:rsidRPr="00D354E2" w:rsidRDefault="00673182" w:rsidP="006731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4E2">
              <w:rPr>
                <w:rFonts w:ascii="Arial" w:hAnsi="Arial" w:cs="Arial"/>
                <w:b/>
                <w:sz w:val="16"/>
                <w:szCs w:val="16"/>
              </w:rPr>
              <w:t xml:space="preserve">Rejestr Przedsiębiorców </w:t>
            </w:r>
          </w:p>
          <w:p w14:paraId="00595FEE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(suma wierszy od 03 do 14+17, od 18 do 22)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7FC1E97A" w14:textId="77777777" w:rsidR="00673182" w:rsidRPr="00D354E2" w:rsidRDefault="00673182" w:rsidP="00673182">
            <w:pPr>
              <w:spacing w:after="80"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66" w:type="dxa"/>
            <w:vAlign w:val="center"/>
          </w:tcPr>
          <w:p w14:paraId="4D26DA1E" w14:textId="504127A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68A8F3B" w14:textId="6E9A94F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CA5BE92" w14:textId="3B51D87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D8CD5B6" w14:textId="4DEB30E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EEF6589" w14:textId="52C0645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116F803" w14:textId="39D7181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9354A41" w14:textId="0BC39E5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6E7E2C" w14:textId="6A9F539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EB40AA" w14:textId="7D56A0B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1C9C10" w14:textId="7F609D0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673182" w:rsidRPr="00D354E2" w14:paraId="654E1970" w14:textId="77777777" w:rsidTr="00673182">
        <w:trPr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37822B9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Przedsiębiorstwa państwowe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2D8EC73" w14:textId="77777777" w:rsidR="00673182" w:rsidRPr="00D354E2" w:rsidRDefault="00673182" w:rsidP="0067318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66" w:type="dxa"/>
            <w:vAlign w:val="center"/>
          </w:tcPr>
          <w:p w14:paraId="26F3B811" w14:textId="38748B2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6EE9382B" w14:textId="6A0A4162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41CBB37" w14:textId="267B48F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D46EE8B" w14:textId="62ABB31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53A21DE" w14:textId="7002D83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231ED2F" w14:textId="382CB149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064EC01" w14:textId="2599FD2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BECA96" w14:textId="1F90E35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6ECFCF" w14:textId="146F0A6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270095" w14:textId="02EDE96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56E760BF" w14:textId="77777777" w:rsidTr="00673182">
        <w:trPr>
          <w:trHeight w:val="20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032B835" w14:textId="704DACFB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Instytuty badawcze, w tym instytuty działające w ramach Sieci Badawczej Łukasiewicz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34D1668D" w14:textId="77777777" w:rsidR="00673182" w:rsidRPr="00D354E2" w:rsidRDefault="00673182" w:rsidP="0067318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66" w:type="dxa"/>
            <w:vAlign w:val="center"/>
          </w:tcPr>
          <w:p w14:paraId="605809E3" w14:textId="7C20F1A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2C802973" w14:textId="16E3ABED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BC2EE67" w14:textId="3747714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040C627" w14:textId="4AD06909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FFE8CC1" w14:textId="385A4E5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36A7FA4" w14:textId="7B7D4CA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7AF5A8C" w14:textId="10F2A11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316788" w14:textId="471A19DD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5D8880" w14:textId="4F5F037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4A63E7" w14:textId="0B1486F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06C1DC89" w14:textId="77777777" w:rsidTr="00673182">
        <w:trPr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5775256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Spółdzielnie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4D9E63A4" w14:textId="77777777" w:rsidR="00673182" w:rsidRPr="00D354E2" w:rsidRDefault="00673182" w:rsidP="0067318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666" w:type="dxa"/>
            <w:vAlign w:val="center"/>
          </w:tcPr>
          <w:p w14:paraId="50615F79" w14:textId="2D8B1F1B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2987714" w14:textId="4D35131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E1D1719" w14:textId="08295F3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D0C1C4E" w14:textId="3636E4B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4A6D0DA" w14:textId="72F07C7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EA7000F" w14:textId="0EE2FDF4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7B9F027" w14:textId="353539B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3EE48D" w14:textId="55F393D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D2F400" w14:textId="7C7B9D0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E78ABB" w14:textId="2D452F4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755329F1" w14:textId="77777777" w:rsidTr="00673182">
        <w:trPr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56363AE0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Przedsiębiorstwa zagraniczne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797D8BAC" w14:textId="77777777" w:rsidR="00673182" w:rsidRPr="00D354E2" w:rsidRDefault="00673182" w:rsidP="0067318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666" w:type="dxa"/>
            <w:vAlign w:val="center"/>
          </w:tcPr>
          <w:p w14:paraId="60643FB1" w14:textId="52328C2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0EC4D09" w14:textId="7838AA0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453FCAF" w14:textId="30E0EA2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51171B6" w14:textId="3F829E0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9441191" w14:textId="10F5223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362B5F1" w14:textId="272DC61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6CEA9A9A" w14:textId="2214FF6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3A0967" w14:textId="1A95E75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87BBF6" w14:textId="03D973F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242BCD6" w14:textId="48427F6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64EBB186" w14:textId="77777777" w:rsidTr="00673182">
        <w:trPr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127CF857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Oddziały zagranicznych przedsiębiorców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5F4FE9C3" w14:textId="77777777" w:rsidR="00673182" w:rsidRPr="00D354E2" w:rsidRDefault="00673182" w:rsidP="0067318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666" w:type="dxa"/>
            <w:vAlign w:val="center"/>
          </w:tcPr>
          <w:p w14:paraId="17C7B49C" w14:textId="3A1E86DB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6368852F" w14:textId="402863BD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BCA44F9" w14:textId="68871DE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9C4E9AF" w14:textId="229220E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245C79F" w14:textId="5B03E69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A0811EC" w14:textId="3FB16DE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2A491FB" w14:textId="14D1B18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811EC8" w14:textId="4B94388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8694E7" w14:textId="1049342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0B4F3C" w14:textId="6362EDA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38AA34C5" w14:textId="77777777" w:rsidTr="00673182">
        <w:trPr>
          <w:trHeight w:val="20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41063DEB" w14:textId="331EADA5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Główny oddział zagranicznego zakładu ubezpi</w:t>
            </w:r>
            <w:r w:rsidRPr="00D354E2">
              <w:rPr>
                <w:rFonts w:ascii="Arial" w:hAnsi="Arial" w:cs="Arial"/>
                <w:sz w:val="16"/>
                <w:szCs w:val="16"/>
              </w:rPr>
              <w:t>e</w:t>
            </w:r>
            <w:r w:rsidRPr="00D354E2">
              <w:rPr>
                <w:rFonts w:ascii="Arial" w:hAnsi="Arial" w:cs="Arial"/>
                <w:sz w:val="16"/>
                <w:szCs w:val="16"/>
              </w:rPr>
              <w:t>czeń, główny oddział zagranicznego zakładu reasekuracji i towarzystwa reasekuracji wzaje</w:t>
            </w:r>
            <w:r w:rsidRPr="00D354E2">
              <w:rPr>
                <w:rFonts w:ascii="Arial" w:hAnsi="Arial" w:cs="Arial"/>
                <w:sz w:val="16"/>
                <w:szCs w:val="16"/>
              </w:rPr>
              <w:t>m</w:t>
            </w:r>
            <w:r w:rsidRPr="00D354E2">
              <w:rPr>
                <w:rFonts w:ascii="Arial" w:hAnsi="Arial" w:cs="Arial"/>
                <w:sz w:val="16"/>
                <w:szCs w:val="16"/>
              </w:rPr>
              <w:t>nych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27822ADA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666" w:type="dxa"/>
            <w:vAlign w:val="center"/>
          </w:tcPr>
          <w:p w14:paraId="47B2B5CD" w14:textId="6544C51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2DF553B0" w14:textId="1A49C28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7985517" w14:textId="1AB846E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A051823" w14:textId="2A83E20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07BED2D" w14:textId="2084156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D46B7DC" w14:textId="06358329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6D082499" w14:textId="4DF5699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70EBD4" w14:textId="5AE10B24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1413BC" w14:textId="067547E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45E68A" w14:textId="5C5380D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5740194E" w14:textId="77777777" w:rsidTr="00673182">
        <w:trPr>
          <w:cantSplit/>
          <w:trHeight w:hRule="exact" w:val="198"/>
        </w:trPr>
        <w:tc>
          <w:tcPr>
            <w:tcW w:w="601" w:type="dxa"/>
            <w:vMerge w:val="restart"/>
            <w:textDirection w:val="btLr"/>
            <w:vAlign w:val="center"/>
          </w:tcPr>
          <w:p w14:paraId="74B72E1F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Spółki</w:t>
            </w: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3271632F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Jawne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42F6C8BB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666" w:type="dxa"/>
            <w:vAlign w:val="center"/>
          </w:tcPr>
          <w:p w14:paraId="107F92CA" w14:textId="4FBD27A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92F1598" w14:textId="26A63E8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E5C2342" w14:textId="52B8ADB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FC1A046" w14:textId="11EDDB1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22E7CAA" w14:textId="6CFADA5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C715A6D" w14:textId="6E984042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3A6EB2D" w14:textId="61E6046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99069F" w14:textId="5044014B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9FE379" w14:textId="5BF2693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2E6470B" w14:textId="7DBB746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01409D57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5117BAE6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1669FA2D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Komandytowe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7AAF440C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66" w:type="dxa"/>
            <w:vAlign w:val="center"/>
          </w:tcPr>
          <w:p w14:paraId="30D266F0" w14:textId="1B6DF60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2C3D24B" w14:textId="648342A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D673732" w14:textId="1A9FF22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BBD82F4" w14:textId="0519AFF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055CC58" w14:textId="457F67F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68D0FA1" w14:textId="43C58B5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C9D6E27" w14:textId="0C802D94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979FC4" w14:textId="2C61427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D8F4A0" w14:textId="2A405FF9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2D707A" w14:textId="02AE8D8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4BA58594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26E0BBBF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168F4E26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Partnerskie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2B5BE3E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6" w:type="dxa"/>
            <w:vAlign w:val="center"/>
          </w:tcPr>
          <w:p w14:paraId="615015B8" w14:textId="7D78451D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85E1716" w14:textId="0A0057E9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CA8840E" w14:textId="4A393F1D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7DED77D" w14:textId="1137219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AFDBE6A" w14:textId="0B10607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37EA07B" w14:textId="0E51A16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BDF5C75" w14:textId="6CAAB78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EAE32C" w14:textId="6C4F833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19F3C3" w14:textId="4169D8C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A96572" w14:textId="14AE379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7F76BB08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28025D54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7DC31BD4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Komandytowo-akcyjne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410F9CAF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66" w:type="dxa"/>
            <w:vAlign w:val="center"/>
          </w:tcPr>
          <w:p w14:paraId="0EFACB68" w14:textId="7A985C6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65A027D" w14:textId="421D9124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61E479C" w14:textId="0355F51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2ADE91D" w14:textId="13A7184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4D4D546" w14:textId="0C5ABE0D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406D32C" w14:textId="1039A7E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4DFF276" w14:textId="0EEC199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656A8B" w14:textId="129DD42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B50985" w14:textId="4BE0950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3B27E8" w14:textId="01C2754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7FC08B44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08F21440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49FF95EB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 ograniczoną odpowiedzialnością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6D273AD3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66" w:type="dxa"/>
            <w:vAlign w:val="center"/>
          </w:tcPr>
          <w:p w14:paraId="1508A46B" w14:textId="1C1AEE8E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79868C7" w14:textId="503E806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CF84DD7" w14:textId="08D1A0FB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CCF301C" w14:textId="6D19665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3757785" w14:textId="027726EB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C76D886" w14:textId="301CB1A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165D50CB" w14:textId="57D83AE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F1337F" w14:textId="1D5945C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514803" w14:textId="04D5C4A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444965" w14:textId="17E6BFD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48C66FE9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18ABBF45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0FD56E72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Akcyjne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09FABD9F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66" w:type="dxa"/>
            <w:vAlign w:val="center"/>
          </w:tcPr>
          <w:p w14:paraId="734924B2" w14:textId="0A5B8922" w:rsidR="00673182" w:rsidRPr="00D354E2" w:rsidRDefault="00673182" w:rsidP="0067318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5811B9BF" w14:textId="74A89CE3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B0FC29B" w14:textId="0397B1D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6A99590" w14:textId="6D8F5FC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2DBACAD" w14:textId="305B0042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07C29E3" w14:textId="2E25B43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065FB66C" w14:textId="777FDD2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E5EF41" w14:textId="7F53F0F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855EC" w14:textId="52501ECD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0A51940" w14:textId="66BA8E0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79A3CCE0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7FC0184E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0771604D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       w tym: banki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2388161C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66" w:type="dxa"/>
            <w:vAlign w:val="center"/>
          </w:tcPr>
          <w:p w14:paraId="36C4E320" w14:textId="1DE8013B" w:rsidR="00673182" w:rsidRPr="00D354E2" w:rsidRDefault="00673182" w:rsidP="0067318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3A4A09E2" w14:textId="688407F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569F2FA" w14:textId="2C32EFF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C9B2C6D" w14:textId="392CB10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8040FA4" w14:textId="028FE1F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ED8C958" w14:textId="64DB74D9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DB0E260" w14:textId="521E9FAB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E9598F" w14:textId="7BE0571B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1DB73E" w14:textId="687AADE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0B7567" w14:textId="456E63F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1FEF6022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1BF7B320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089F8EF2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                  zakłady ubezpieczeniowe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6C3B95DB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66" w:type="dxa"/>
            <w:vAlign w:val="center"/>
          </w:tcPr>
          <w:p w14:paraId="44F0D863" w14:textId="36FCD30B" w:rsidR="00673182" w:rsidRPr="00D354E2" w:rsidRDefault="00673182" w:rsidP="0067318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66AA221B" w14:textId="1C39133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7EB6557" w14:textId="54A2934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C9B73EE" w14:textId="7BF9A98A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2BB2337" w14:textId="33EA18A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042BFD6" w14:textId="36C0B2E2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BC639D4" w14:textId="199B5761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A53FA0" w14:textId="7773DE74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86AD26" w14:textId="332A0D84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AD6459" w14:textId="6F5540B7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70087B8F" w14:textId="77777777" w:rsidTr="00673182">
        <w:trPr>
          <w:cantSplit/>
          <w:trHeight w:hRule="exact" w:val="198"/>
        </w:trPr>
        <w:tc>
          <w:tcPr>
            <w:tcW w:w="601" w:type="dxa"/>
            <w:vMerge/>
          </w:tcPr>
          <w:p w14:paraId="3D47BBDD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03FEDA04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22043608"/>
            <w:r w:rsidRPr="00D354E2">
              <w:rPr>
                <w:rFonts w:ascii="Arial" w:hAnsi="Arial" w:cs="Arial"/>
                <w:sz w:val="16"/>
                <w:szCs w:val="16"/>
              </w:rPr>
              <w:t>Proste spółki akcyjne</w:t>
            </w:r>
            <w:bookmarkEnd w:id="3"/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62FE7EED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66" w:type="dxa"/>
            <w:vAlign w:val="center"/>
          </w:tcPr>
          <w:p w14:paraId="58584222" w14:textId="34A09C6D" w:rsidR="00673182" w:rsidRPr="00D354E2" w:rsidRDefault="00673182" w:rsidP="0067318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CEDEBBE" w14:textId="109DC37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E79A63F" w14:textId="0F6052B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BEBB100" w14:textId="7D532ACC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BF23F58" w14:textId="7A9DC3E6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774CDA3" w14:textId="11714F0F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1701C8AC" w14:textId="42F2B9B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7C3BE3" w14:textId="74CB24A0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123F4B" w14:textId="30490018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12F332" w14:textId="7B9556D5" w:rsidR="00673182" w:rsidRPr="00D354E2" w:rsidRDefault="00673182" w:rsidP="00673182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7FFDE79C" w14:textId="77777777" w:rsidTr="00673182">
        <w:trPr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10791836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Towarzystwa ubezpieczeń wzajemnych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0A27B74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66" w:type="dxa"/>
            <w:vAlign w:val="center"/>
          </w:tcPr>
          <w:p w14:paraId="4466CE95" w14:textId="7A4DCE7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71001DF" w14:textId="15F7E2D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C249662" w14:textId="61C5F99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2AA2DA8" w14:textId="03050B7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5A649D7" w14:textId="7396C15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76BA5B6" w14:textId="79849F1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7C0DA1C" w14:textId="6FD74C6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7C3758" w14:textId="319A132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63F645" w14:textId="7EDDD15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EBA3F7" w14:textId="1EB5522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48EB82EF" w14:textId="77777777" w:rsidTr="00356665">
        <w:trPr>
          <w:trHeight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4AAB444E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Europejskie zgrupowania interesów gospoda</w:t>
            </w:r>
            <w:r w:rsidRPr="00D354E2">
              <w:rPr>
                <w:rFonts w:ascii="Arial" w:hAnsi="Arial" w:cs="Arial"/>
                <w:sz w:val="16"/>
                <w:szCs w:val="16"/>
              </w:rPr>
              <w:t>r</w:t>
            </w:r>
            <w:r w:rsidRPr="00D354E2">
              <w:rPr>
                <w:rFonts w:ascii="Arial" w:hAnsi="Arial" w:cs="Arial"/>
                <w:sz w:val="16"/>
                <w:szCs w:val="16"/>
              </w:rPr>
              <w:t>czych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27684F43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66" w:type="dxa"/>
            <w:vAlign w:val="center"/>
          </w:tcPr>
          <w:p w14:paraId="67B57888" w14:textId="2D1D376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7DDE647" w14:textId="54E220DC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6D808B5" w14:textId="0213809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8D2FC91" w14:textId="41393DE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1302756" w14:textId="4C08BC5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F61CDDA" w14:textId="062DEB9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66232C90" w14:textId="2AB2AF42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7180A1" w14:textId="23FA367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60850C" w14:textId="5107611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DCC7D7" w14:textId="2325B47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0ED0E53B" w14:textId="77777777" w:rsidTr="00673182">
        <w:trPr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E0AE02C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Spółki europejskie 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5246A730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66" w:type="dxa"/>
            <w:vAlign w:val="center"/>
          </w:tcPr>
          <w:p w14:paraId="7B88C6E8" w14:textId="7888D04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943B6C1" w14:textId="33AC3E7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5C6E959" w14:textId="71E4437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AF2CFFF" w14:textId="5CFE662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0227394" w14:textId="26A1F2A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4B8DE0A" w14:textId="2DE706F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32B0757" w14:textId="1303668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5690D" w14:textId="048154B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5BE666" w14:textId="709B93C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A2A642" w14:textId="1B80DB9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17B302D6" w14:textId="77777777" w:rsidTr="00673182">
        <w:trPr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7EF6C532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Spółdzielnie europejskie 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5BF81B47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66" w:type="dxa"/>
            <w:vAlign w:val="center"/>
          </w:tcPr>
          <w:p w14:paraId="583B6668" w14:textId="3975D10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9D48808" w14:textId="77DFEB5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9739C74" w14:textId="6453D8C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3461098" w14:textId="7FB0D782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1F753C4" w14:textId="3E48886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85530B1" w14:textId="7FA643D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739A967" w14:textId="288485B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24C09C" w14:textId="7F0985F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FDCFF4" w14:textId="2B65CE3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1F8EB8" w14:textId="7BA5F54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1D7BF5D7" w14:textId="77777777" w:rsidTr="00356665"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27AAF0E" w14:textId="02CDAE06" w:rsidR="00673182" w:rsidRPr="00D354E2" w:rsidRDefault="00673182" w:rsidP="00673182">
            <w:pPr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b/>
                <w:sz w:val="14"/>
                <w:szCs w:val="14"/>
              </w:rPr>
              <w:t>Z rejestru stowarzyszeń, innych organizacji sp</w:t>
            </w:r>
            <w:r w:rsidRPr="00D354E2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Pr="00D354E2">
              <w:rPr>
                <w:rFonts w:ascii="Arial" w:hAnsi="Arial" w:cs="Arial"/>
                <w:b/>
                <w:sz w:val="14"/>
                <w:szCs w:val="14"/>
              </w:rPr>
              <w:t>łecznych i zawodowych, fundacji oraz publicznych zakładów opieki zdrowotnej podmioty, które prow</w:t>
            </w:r>
            <w:r w:rsidRPr="00D354E2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D354E2">
              <w:rPr>
                <w:rFonts w:ascii="Arial" w:hAnsi="Arial" w:cs="Arial"/>
                <w:b/>
                <w:sz w:val="14"/>
                <w:szCs w:val="14"/>
              </w:rPr>
              <w:t>dzą działalność gospodarczą i są wpisane do rej</w:t>
            </w:r>
            <w:r w:rsidRPr="00D354E2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D354E2">
              <w:rPr>
                <w:rFonts w:ascii="Arial" w:hAnsi="Arial" w:cs="Arial"/>
                <w:b/>
                <w:sz w:val="14"/>
                <w:szCs w:val="14"/>
              </w:rPr>
              <w:t xml:space="preserve">stru przedsiębiorców </w:t>
            </w:r>
            <w:r w:rsidRPr="00D354E2">
              <w:rPr>
                <w:rFonts w:ascii="Arial" w:hAnsi="Arial" w:cs="Arial"/>
                <w:sz w:val="14"/>
                <w:szCs w:val="14"/>
              </w:rPr>
              <w:t>(suma wierszy od 23 do 34)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79AA16D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66" w:type="dxa"/>
            <w:vAlign w:val="center"/>
          </w:tcPr>
          <w:p w14:paraId="222F974F" w14:textId="28BF1C4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6CC7AD5" w14:textId="46ABA87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D90FBA5" w14:textId="426B395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E12C09B" w14:textId="2684BE5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073E814" w14:textId="4D85E3D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99B2526" w14:textId="2483AF9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FED137E" w14:textId="6AF3011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11D02B" w14:textId="077D26F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6BE427" w14:textId="674CD5A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1C8089" w14:textId="09AE490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73182" w:rsidRPr="00D354E2" w14:paraId="3D11A5CC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37930C6D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Stowarzyszenia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F508AD7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66" w:type="dxa"/>
            <w:vAlign w:val="center"/>
          </w:tcPr>
          <w:p w14:paraId="6FEB1A64" w14:textId="7E34830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96068B0" w14:textId="3F94B76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29CF33D" w14:textId="474CEC6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A2C5A0F" w14:textId="6D16A45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2879E54" w14:textId="18AB141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7D1F527" w14:textId="762E8DA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1CB69D94" w14:textId="72FCE43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C80A63" w14:textId="6ACC9DD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4346B7" w14:textId="46D075C2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FCB0A7" w14:textId="46426AE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1F8A475D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912669D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Fundacje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01F77745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66" w:type="dxa"/>
            <w:vAlign w:val="center"/>
          </w:tcPr>
          <w:p w14:paraId="0DA74A91" w14:textId="7D0C923C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5E44E81" w14:textId="6652F1F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2A493B1" w14:textId="17199FC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EC2A532" w14:textId="4D1318E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C485C57" w14:textId="70AEB1E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F0B32AC" w14:textId="78EAD06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BA3CBBE" w14:textId="634A5E0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C415E" w14:textId="3706258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F48B0B" w14:textId="01DBB1D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86DAF2" w14:textId="64419B1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3BB79F56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16E07F46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Organizacje rzemieślnicze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3D7F54A8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66" w:type="dxa"/>
            <w:vAlign w:val="center"/>
          </w:tcPr>
          <w:p w14:paraId="58DF7BA9" w14:textId="43E74DA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097D8F1" w14:textId="1B9A9BB2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C6A4129" w14:textId="1553AC9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35290CC" w14:textId="46110E2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1899FDA" w14:textId="175893DC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7C63B72" w14:textId="3C2D206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AE37FAC" w14:textId="2A412C8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A5BB9B" w14:textId="2156A68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1B0626" w14:textId="143EDD8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C7954E" w14:textId="4AC4AFF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1FCBE849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E688375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Społeczno-zawodowe organizacje rolników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5A87D17B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66" w:type="dxa"/>
            <w:vAlign w:val="center"/>
          </w:tcPr>
          <w:p w14:paraId="277C3B72" w14:textId="769FC4F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4013D22" w14:textId="6A53111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E932E73" w14:textId="0FC37A6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F69B73D" w14:textId="593B42C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5A7613F" w14:textId="517D3D62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14A8FAB" w14:textId="4CA8ACD2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04766E8A" w14:textId="7DFAD46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7B4853" w14:textId="1AB40EC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9267B9" w14:textId="08A880C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A220AB" w14:textId="43601B0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2700D35A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C9AF9C8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Związki zawodowe rolników indywidualnych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06D4F84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666" w:type="dxa"/>
            <w:vAlign w:val="center"/>
          </w:tcPr>
          <w:p w14:paraId="4C90371F" w14:textId="58F95D6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39F74A1" w14:textId="71819A1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74A328F" w14:textId="1401B52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4826B44" w14:textId="2090888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A5A0F4E" w14:textId="63D3066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C0A09FC" w14:textId="31A86E7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82E030E" w14:textId="25A279B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380953" w14:textId="6523201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CA9BCF" w14:textId="0F92F35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C801FB" w14:textId="138D1F8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6C385923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5B8DD03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Samorząd zawodowy podmiotów gospodarczych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0003BA93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66" w:type="dxa"/>
            <w:vAlign w:val="center"/>
          </w:tcPr>
          <w:p w14:paraId="2A193DE5" w14:textId="280035B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5683F47" w14:textId="2B1AABD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B505A3A" w14:textId="393F2D9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4A23395" w14:textId="47C42B6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DA1A86B" w14:textId="4BC207C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DC6E564" w14:textId="6DB2273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25B02F9" w14:textId="6696C6A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8DD588" w14:textId="41503A6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45C2C3" w14:textId="3DDD68A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34D6C16" w14:textId="72054D7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7F9E3EC4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48C0890D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Inne organizacje podmiotów gospodarczych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D56A2F3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66" w:type="dxa"/>
            <w:vAlign w:val="center"/>
          </w:tcPr>
          <w:p w14:paraId="1FB5F4FC" w14:textId="507AF81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2841D93" w14:textId="188DA83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16F4274" w14:textId="0D79F4A2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45542DE" w14:textId="1AAAB15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5F3199D" w14:textId="2162ED5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A2A6324" w14:textId="6B37F10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72A4461" w14:textId="5C2786B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8E1116" w14:textId="73690D2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323648" w14:textId="202A5AC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595852" w14:textId="13E8399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32FBA73B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74DAE481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Izby gospodarcze i Krajowa Izba Gospodarcza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0C7D1A15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66" w:type="dxa"/>
            <w:vAlign w:val="center"/>
          </w:tcPr>
          <w:p w14:paraId="365E5CCA" w14:textId="4EF708E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D1A7DF5" w14:textId="761DBA6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C5F1245" w14:textId="6D858AA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64CBAFB" w14:textId="372575E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8AE07D4" w14:textId="3328BFD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76EFEEC" w14:textId="3D535E7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18367256" w14:textId="425ABA4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CD1578" w14:textId="2DA98D4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BDA0B2" w14:textId="5C9E12A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6CA8921" w14:textId="373E17B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317D9B5C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7B4B6004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Związki zawodowe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5AF74A3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666" w:type="dxa"/>
            <w:vAlign w:val="center"/>
          </w:tcPr>
          <w:p w14:paraId="071A5C5F" w14:textId="64207DC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956631C" w14:textId="4D8715C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224DE4C" w14:textId="525AB01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B70DB21" w14:textId="7C21F21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39372CE" w14:textId="3D513BB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AA81F61" w14:textId="706DA45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EC89E35" w14:textId="39467FE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A4C84" w14:textId="60A5F37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06480E" w14:textId="597A3D0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A0734B3" w14:textId="418407BD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5CD8F001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3ABDD437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Organizacje pracodawców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F8319E0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66" w:type="dxa"/>
            <w:vAlign w:val="center"/>
          </w:tcPr>
          <w:p w14:paraId="03845C54" w14:textId="0129C17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7D6AD9A" w14:textId="39EFC9F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1CEB16E" w14:textId="3F2423D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179A38E" w14:textId="687F878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28422DA" w14:textId="7F7F4E7C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239DBBE" w14:textId="51F2E25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0AFBF22" w14:textId="6DE1B74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4458E7" w14:textId="07424924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13541C" w14:textId="14FC8BE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E8E86E0" w14:textId="378EC0C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60DFFFE2" w14:textId="77777777" w:rsidTr="00356665">
        <w:trPr>
          <w:cantSplit/>
          <w:trHeight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97C2BC9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Stowarzyszenia kultury fizycznej i związki sportowe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7BA87430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666" w:type="dxa"/>
            <w:vAlign w:val="center"/>
          </w:tcPr>
          <w:p w14:paraId="087E6228" w14:textId="7A86792B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38850CD" w14:textId="13E34F86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F90B21F" w14:textId="126E868C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D0E2D98" w14:textId="352C6B8C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3F8145C" w14:textId="0426A6A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F31D5E0" w14:textId="59D4823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5E6E504" w14:textId="4893D27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ECA0FE" w14:textId="69FD12D0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E9289D" w14:textId="2CC7A6A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C7B7B9" w14:textId="02504C01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47DFA7B4" w14:textId="77777777" w:rsidTr="00673182">
        <w:trPr>
          <w:cantSplit/>
          <w:trHeight w:hRule="exact" w:val="198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C686C7A" w14:textId="77777777" w:rsidR="00673182" w:rsidRPr="00D354E2" w:rsidRDefault="00673182" w:rsidP="00673182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Inne organizacje społeczne lub zawodowe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D1642F6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666" w:type="dxa"/>
            <w:vAlign w:val="center"/>
          </w:tcPr>
          <w:p w14:paraId="7A13AB82" w14:textId="5D8069D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FA799C1" w14:textId="22699F7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BC260F2" w14:textId="4917B62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B0E09F8" w14:textId="2DB4D8A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4A131B4" w14:textId="0DE8659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6FCB296" w14:textId="278F4E4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675C096B" w14:textId="3FBA67C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E24169" w14:textId="6D2D599F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F4366F" w14:textId="7FD41867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D8F945" w14:textId="06B91A2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82" w:rsidRPr="00D354E2" w14:paraId="0C21D41F" w14:textId="77777777" w:rsidTr="00356665">
        <w:trPr>
          <w:cantSplit/>
          <w:trHeight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A3183D9" w14:textId="77777777" w:rsidR="00673182" w:rsidRPr="00D354E2" w:rsidRDefault="00673182" w:rsidP="006731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4E2">
              <w:rPr>
                <w:rFonts w:ascii="Arial" w:hAnsi="Arial" w:cs="Arial"/>
                <w:b/>
                <w:sz w:val="16"/>
                <w:szCs w:val="16"/>
              </w:rPr>
              <w:t xml:space="preserve">Osoby fizyczne prowadzące działalność gospodarczą 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089C0569" w14:textId="77777777" w:rsidR="00673182" w:rsidRPr="00D354E2" w:rsidRDefault="00673182" w:rsidP="006731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66" w:type="dxa"/>
            <w:vAlign w:val="center"/>
          </w:tcPr>
          <w:p w14:paraId="64883DFF" w14:textId="062C67C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9BF49F5" w14:textId="70967743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A85328B" w14:textId="576A3F19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2F0BF9D" w14:textId="2203825E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8F39797" w14:textId="7BAD134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40B667B" w14:textId="39C9A7C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467595F" w14:textId="0835F8B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DC5F70" w14:textId="1993A7FA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4621EE" w14:textId="509FE255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D9083EC" w14:textId="20BABFC8" w:rsidR="00673182" w:rsidRPr="00D354E2" w:rsidRDefault="00673182" w:rsidP="00673182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92C2F" w:rsidRPr="00D354E2" w14:paraId="4C886114" w14:textId="77777777" w:rsidTr="00356665">
        <w:trPr>
          <w:cantSplit/>
          <w:trHeight w:val="227"/>
        </w:trPr>
        <w:tc>
          <w:tcPr>
            <w:tcW w:w="637" w:type="dxa"/>
            <w:gridSpan w:val="2"/>
            <w:vMerge w:val="restart"/>
            <w:vAlign w:val="center"/>
          </w:tcPr>
          <w:p w14:paraId="08D36582" w14:textId="77777777" w:rsidR="00792C2F" w:rsidRPr="00D354E2" w:rsidRDefault="00792C2F" w:rsidP="00792C2F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 tym: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30E9E134" w14:textId="77777777" w:rsidR="00792C2F" w:rsidRPr="00D354E2" w:rsidRDefault="00792C2F" w:rsidP="00792C2F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po śmierci przedsiębiorcy – art. 7 upn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17714B7B" w14:textId="77777777" w:rsidR="00792C2F" w:rsidRPr="00D354E2" w:rsidRDefault="00792C2F" w:rsidP="0079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666" w:type="dxa"/>
            <w:vAlign w:val="center"/>
          </w:tcPr>
          <w:p w14:paraId="70695B03" w14:textId="198E4ACA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4D57E2D" w14:textId="02D7E8E0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D563008" w14:textId="300D8369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E7D78C6" w14:textId="1177292B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E8F23EA" w14:textId="23730ED2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46195A3" w14:textId="100C4A9C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EB64895" w14:textId="4296FE9D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0B6913" w14:textId="35B2B2DD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CADBEF" w14:textId="23849C5B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645E74" w14:textId="316F2142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92C2F" w:rsidRPr="00D354E2" w14:paraId="158D9717" w14:textId="77777777" w:rsidTr="00356665">
        <w:trPr>
          <w:cantSplit/>
          <w:trHeight w:val="362"/>
        </w:trPr>
        <w:tc>
          <w:tcPr>
            <w:tcW w:w="637" w:type="dxa"/>
            <w:gridSpan w:val="2"/>
            <w:vMerge/>
            <w:vAlign w:val="center"/>
          </w:tcPr>
          <w:p w14:paraId="27012D69" w14:textId="77777777" w:rsidR="00792C2F" w:rsidRPr="00D354E2" w:rsidRDefault="00792C2F" w:rsidP="00792C2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7337D342" w14:textId="77777777" w:rsidR="00792C2F" w:rsidRPr="00D354E2" w:rsidRDefault="00792C2F" w:rsidP="00792C2F">
            <w:pPr>
              <w:ind w:right="-69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postępowania po zaprzestaniu prowadzenia działalności gospodarczej jeżeli od wykreślenia z rejestru nie upłynął rok - art. 8 upn</w:t>
            </w:r>
          </w:p>
        </w:tc>
        <w:tc>
          <w:tcPr>
            <w:tcW w:w="372" w:type="dxa"/>
            <w:tcBorders>
              <w:left w:val="single" w:sz="12" w:space="0" w:color="auto"/>
            </w:tcBorders>
            <w:vAlign w:val="center"/>
          </w:tcPr>
          <w:p w14:paraId="3FB07B12" w14:textId="77777777" w:rsidR="00792C2F" w:rsidRPr="00D354E2" w:rsidRDefault="00792C2F" w:rsidP="0079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666" w:type="dxa"/>
            <w:vAlign w:val="center"/>
          </w:tcPr>
          <w:p w14:paraId="706E312F" w14:textId="0F5B9E6C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E61DB7F" w14:textId="48D9469D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B2E880E" w14:textId="5276C369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32650A8" w14:textId="31336CD6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FF1397D" w14:textId="1CE3117B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4373EEF" w14:textId="4E2256F4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06763E74" w14:textId="166E9C1F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46A3B6" w14:textId="2C67FDB2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03401B" w14:textId="2C7C647D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BF0E1F" w14:textId="3B27EC8C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92C2F" w:rsidRPr="00D354E2" w14:paraId="627BF7AB" w14:textId="77777777" w:rsidTr="00356665">
        <w:trPr>
          <w:cantSplit/>
          <w:trHeight w:val="362"/>
        </w:trPr>
        <w:tc>
          <w:tcPr>
            <w:tcW w:w="637" w:type="dxa"/>
            <w:gridSpan w:val="2"/>
            <w:vMerge/>
            <w:vAlign w:val="center"/>
          </w:tcPr>
          <w:p w14:paraId="73EA04B0" w14:textId="77777777" w:rsidR="00792C2F" w:rsidRPr="00D354E2" w:rsidRDefault="00792C2F" w:rsidP="00792C2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73C2C663" w14:textId="77777777" w:rsidR="00792C2F" w:rsidRPr="00D354E2" w:rsidRDefault="00792C2F" w:rsidP="00792C2F">
            <w:pPr>
              <w:ind w:right="-83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postępowania w stosunku do osób, które faktycznie prowadziły działalność gospodarczą bez zgłoszenia do rejestru – art. 9 upn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1C286" w14:textId="77777777" w:rsidR="00792C2F" w:rsidRPr="00D354E2" w:rsidRDefault="00792C2F" w:rsidP="0079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7FD03A36" w14:textId="05AA883C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725617E9" w14:textId="7A39234F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6BE02DDE" w14:textId="7D0C92C5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124C90F7" w14:textId="6667802E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1E621C30" w14:textId="2BAD6537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34E029B7" w14:textId="3610B62A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6AD27E0" w14:textId="3A29322A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DF806A" w14:textId="597644FB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4E134A" w14:textId="29413537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6BAE1" w14:textId="45A34543" w:rsidR="00792C2F" w:rsidRPr="00D354E2" w:rsidRDefault="00792C2F" w:rsidP="00792C2F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8D94239" w14:textId="77777777" w:rsidR="00B206F1" w:rsidRPr="00D354E2" w:rsidRDefault="00B206F1" w:rsidP="00B206F1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51CE5C26" w14:textId="77777777" w:rsidR="00B53D49" w:rsidRPr="00D354E2" w:rsidRDefault="00B53D49">
      <w:pPr>
        <w:spacing w:after="80"/>
        <w:rPr>
          <w:rFonts w:ascii="Arial" w:hAnsi="Arial"/>
          <w:b/>
          <w:sz w:val="22"/>
        </w:rPr>
        <w:sectPr w:rsidR="00B53D49" w:rsidRPr="00D354E2" w:rsidSect="00A6420C">
          <w:pgSz w:w="11906" w:h="16838" w:code="9"/>
          <w:pgMar w:top="567" w:right="346" w:bottom="567" w:left="357" w:header="283" w:footer="283" w:gutter="0"/>
          <w:cols w:space="708"/>
          <w:docGrid w:linePitch="360"/>
        </w:sectPr>
      </w:pPr>
    </w:p>
    <w:p w14:paraId="74B1F6AB" w14:textId="77777777" w:rsidR="00A16E0B" w:rsidRPr="00D354E2" w:rsidRDefault="00A16E0B" w:rsidP="00A16E0B">
      <w:pPr>
        <w:shd w:val="clear" w:color="auto" w:fill="FFFFFF"/>
        <w:spacing w:after="80" w:line="220" w:lineRule="exact"/>
        <w:outlineLvl w:val="0"/>
        <w:rPr>
          <w:rFonts w:ascii="Arial" w:hAnsi="Arial" w:cs="Arial"/>
          <w:b/>
        </w:rPr>
      </w:pPr>
      <w:r w:rsidRPr="00D354E2">
        <w:rPr>
          <w:rFonts w:ascii="Arial" w:hAnsi="Arial" w:cs="Arial"/>
          <w:b/>
        </w:rPr>
        <w:t>Dział 4.1. Terminowość postępowania międzyinstancyjnego w pierwszej instancji</w:t>
      </w:r>
    </w:p>
    <w:tbl>
      <w:tblPr>
        <w:tblW w:w="0" w:type="auto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415"/>
        <w:gridCol w:w="1134"/>
        <w:gridCol w:w="1276"/>
        <w:gridCol w:w="1276"/>
        <w:gridCol w:w="1275"/>
        <w:gridCol w:w="1409"/>
        <w:gridCol w:w="1200"/>
        <w:gridCol w:w="1234"/>
      </w:tblGrid>
      <w:tr w:rsidR="00D354E2" w:rsidRPr="00D354E2" w14:paraId="15B65CB9" w14:textId="77777777" w:rsidTr="009F66BA">
        <w:trPr>
          <w:cantSplit/>
          <w:trHeight w:val="286"/>
        </w:trPr>
        <w:tc>
          <w:tcPr>
            <w:tcW w:w="42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0E84B" w14:textId="77777777" w:rsidR="00A16E0B" w:rsidRPr="00D354E2" w:rsidRDefault="00504CA6" w:rsidP="006F2CBC">
            <w:pPr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Środki odwoławcze</w:t>
            </w:r>
            <w:r w:rsidR="00A16E0B" w:rsidRPr="00D354E2">
              <w:rPr>
                <w:rFonts w:ascii="Arial" w:hAnsi="Arial" w:cs="Arial"/>
                <w:sz w:val="16"/>
                <w:szCs w:val="16"/>
              </w:rPr>
              <w:t>, które zostały przekazane  do rozpoznania sądowi II instancji</w:t>
            </w:r>
          </w:p>
          <w:p w14:paraId="3CEC6DEC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C70E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Ogółem</w:t>
            </w:r>
          </w:p>
          <w:p w14:paraId="577E597F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(kol. 2 do 7)</w:t>
            </w:r>
          </w:p>
        </w:tc>
        <w:tc>
          <w:tcPr>
            <w:tcW w:w="76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4F2E" w14:textId="77777777" w:rsidR="00A16E0B" w:rsidRPr="00D354E2" w:rsidRDefault="00A16E0B" w:rsidP="005A5D2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 tego od daty orzeczenia sądu rejonowego do daty przekazania do sądu II instancji upłynął okres</w:t>
            </w:r>
          </w:p>
        </w:tc>
      </w:tr>
      <w:tr w:rsidR="00D354E2" w:rsidRPr="00D354E2" w14:paraId="71F2C5EA" w14:textId="77777777" w:rsidTr="009F66BA">
        <w:trPr>
          <w:cantSplit/>
          <w:trHeight w:hRule="exact" w:val="420"/>
        </w:trPr>
        <w:tc>
          <w:tcPr>
            <w:tcW w:w="42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FE3DA" w14:textId="77777777" w:rsidR="00A16E0B" w:rsidRPr="00D354E2" w:rsidRDefault="00A16E0B" w:rsidP="005A5D2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CFFA" w14:textId="77777777" w:rsidR="00A16E0B" w:rsidRPr="00D354E2" w:rsidRDefault="00A16E0B" w:rsidP="005A5D2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82FC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2 mies.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DD3B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pow. 2 </w:t>
            </w:r>
          </w:p>
          <w:p w14:paraId="4E6FF88C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3 mies.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0414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pow. 3 </w:t>
            </w:r>
          </w:p>
          <w:p w14:paraId="476C3859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6 mies.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BA9A4E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pow.6 do</w:t>
            </w:r>
          </w:p>
          <w:p w14:paraId="1ABE725D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12 miesięcy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0CF7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12 mies. do 2 lat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1588" w14:textId="77777777" w:rsidR="00A16E0B" w:rsidRPr="00D354E2" w:rsidRDefault="00A16E0B" w:rsidP="005A5D21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ponad 2 lata</w:t>
            </w:r>
          </w:p>
        </w:tc>
      </w:tr>
      <w:tr w:rsidR="00D354E2" w:rsidRPr="00D354E2" w14:paraId="7A35F900" w14:textId="77777777" w:rsidTr="009F66BA">
        <w:trPr>
          <w:cantSplit/>
          <w:trHeight w:val="115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F951A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7B9EC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6467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C32C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3D49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13EC3D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E61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4092" w14:textId="77777777" w:rsidR="00A16E0B" w:rsidRPr="00D354E2" w:rsidRDefault="00A16E0B" w:rsidP="005A5D21">
            <w:pPr>
              <w:shd w:val="clear" w:color="auto" w:fill="FFFFFF"/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356665" w:rsidRPr="00D354E2" w14:paraId="76768F0C" w14:textId="77777777" w:rsidTr="00356665">
        <w:trPr>
          <w:cantSplit/>
          <w:trHeight w:hRule="exact" w:val="26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9E7EA6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Przekazane do sądu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D4D57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okręgowego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CF4CB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apelacje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90E" w14:textId="77777777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4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3AD9" w14:textId="684D748A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BBA" w14:textId="7E7CCF1C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0B0" w14:textId="1522647A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323" w14:textId="6375672C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21A7" w14:textId="2A03EE6F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8A3" w14:textId="73DEDDEE" w:rsidR="00356665" w:rsidRPr="00D354E2" w:rsidRDefault="00356665" w:rsidP="00356665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9BE4E" w14:textId="47F4E9D9" w:rsidR="00356665" w:rsidRPr="00D354E2" w:rsidRDefault="00356665" w:rsidP="00356665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56665" w:rsidRPr="00D354E2" w14:paraId="42DF9631" w14:textId="77777777" w:rsidTr="00356665">
        <w:trPr>
          <w:cantSplit/>
          <w:trHeight w:hRule="exact" w:val="274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5AC1F6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C4EB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26150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9CA" w14:textId="77777777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F45" w14:textId="19BC0360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1B2" w14:textId="5CDA2FAC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0528" w14:textId="3963C35C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B1EA" w14:textId="434A6D26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470" w14:textId="194A24A5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301" w14:textId="4C6C9F9D" w:rsidR="00356665" w:rsidRPr="00D354E2" w:rsidRDefault="00356665" w:rsidP="00356665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879A5" w14:textId="7E34236C" w:rsidR="00356665" w:rsidRPr="00D354E2" w:rsidRDefault="00356665" w:rsidP="00356665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56665" w:rsidRPr="00D354E2" w14:paraId="41D3467E" w14:textId="77777777" w:rsidTr="00356665">
        <w:trPr>
          <w:cantSplit/>
          <w:trHeight w:hRule="exact" w:val="4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91BB2E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6A455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upadłościowego i restrukturyzacyjnego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3BCD" w14:textId="77777777" w:rsidR="00356665" w:rsidRPr="00D354E2" w:rsidRDefault="00356665" w:rsidP="00356665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2091C" w14:textId="77777777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41E49" w14:textId="313FDAD3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AA951" w14:textId="79BA9C67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E5740" w14:textId="070F0DC3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60F62" w14:textId="678FAC82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91A56" w14:textId="0DD9D9B0" w:rsidR="00356665" w:rsidRPr="00D354E2" w:rsidRDefault="00356665" w:rsidP="00356665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43946" w14:textId="7980DBF9" w:rsidR="00356665" w:rsidRPr="00D354E2" w:rsidRDefault="00356665" w:rsidP="00356665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5F8B6" w14:textId="5F83D1A5" w:rsidR="00356665" w:rsidRPr="00D354E2" w:rsidRDefault="00356665" w:rsidP="00356665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14:paraId="61442A96" w14:textId="13F934A6" w:rsidR="008A79CD" w:rsidRPr="00D354E2" w:rsidRDefault="008A79CD" w:rsidP="000A24B0">
      <w:pPr>
        <w:spacing w:after="80"/>
        <w:ind w:right="2663"/>
        <w:rPr>
          <w:rFonts w:ascii="Arial" w:hAnsi="Arial"/>
          <w:b/>
          <w:sz w:val="22"/>
        </w:rPr>
      </w:pPr>
      <w:r w:rsidRPr="00D354E2">
        <w:rPr>
          <w:rFonts w:ascii="Arial" w:hAnsi="Arial"/>
          <w:b/>
          <w:sz w:val="22"/>
        </w:rPr>
        <w:t>Dzi</w:t>
      </w:r>
      <w:r w:rsidR="0005411E" w:rsidRPr="00D354E2">
        <w:rPr>
          <w:rFonts w:ascii="Arial" w:hAnsi="Arial"/>
          <w:b/>
          <w:sz w:val="22"/>
        </w:rPr>
        <w:t>ał 4</w:t>
      </w:r>
      <w:r w:rsidRPr="00D354E2">
        <w:rPr>
          <w:rFonts w:ascii="Arial" w:hAnsi="Arial"/>
          <w:b/>
          <w:sz w:val="22"/>
        </w:rPr>
        <w:t>.</w:t>
      </w:r>
      <w:r w:rsidR="00A16E0B" w:rsidRPr="00D354E2">
        <w:rPr>
          <w:rFonts w:ascii="Arial" w:hAnsi="Arial"/>
          <w:b/>
          <w:sz w:val="22"/>
        </w:rPr>
        <w:t>2.</w:t>
      </w:r>
      <w:r w:rsidRPr="00D354E2">
        <w:rPr>
          <w:rFonts w:ascii="Arial" w:hAnsi="Arial"/>
          <w:b/>
          <w:sz w:val="22"/>
        </w:rPr>
        <w:t xml:space="preserve"> Kontrolka skarg (w wydziale, którego  sprawy skarga dotyczy</w:t>
      </w:r>
      <w:bookmarkStart w:id="4" w:name="OLE_LINK1"/>
      <w:r w:rsidRPr="00D354E2">
        <w:rPr>
          <w:rFonts w:ascii="Arial" w:hAnsi="Arial"/>
          <w:b/>
          <w:sz w:val="16"/>
        </w:rPr>
        <w:t xml:space="preserve">) </w:t>
      </w:r>
      <w:r w:rsidR="00F215B2" w:rsidRPr="00D354E2">
        <w:rPr>
          <w:rFonts w:ascii="Arial" w:hAnsi="Arial" w:cs="Arial"/>
          <w:bCs/>
          <w:sz w:val="16"/>
          <w:szCs w:val="16"/>
        </w:rPr>
        <w:t>(§ 462</w:t>
      </w:r>
      <w:r w:rsidR="00F215B2" w:rsidRPr="00D354E2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="00F215B2" w:rsidRPr="00D354E2">
        <w:rPr>
          <w:rFonts w:ascii="Arial" w:hAnsi="Arial" w:cs="Arial"/>
          <w:bCs/>
          <w:sz w:val="16"/>
          <w:szCs w:val="16"/>
        </w:rPr>
        <w:t>ust. 1 zarządzenia</w:t>
      </w:r>
      <w:r w:rsidR="00F215B2" w:rsidRPr="00D354E2">
        <w:rPr>
          <w:rFonts w:ascii="Arial" w:hAnsi="Arial" w:cs="Arial"/>
          <w:sz w:val="16"/>
          <w:szCs w:val="16"/>
        </w:rPr>
        <w:t xml:space="preserve"> Ministra Sprawiedliwości z dnia 19 czerwca 2019r. w sprawie organizacji i zakresu działania sekretariatów sądowych oraz innych działów administracji sądowej</w:t>
      </w:r>
      <w:r w:rsidR="00287DBA" w:rsidRPr="00D354E2">
        <w:rPr>
          <w:rFonts w:ascii="Arial" w:hAnsi="Arial" w:cs="Arial"/>
          <w:sz w:val="16"/>
          <w:szCs w:val="16"/>
        </w:rPr>
        <w:t>)</w:t>
      </w:r>
      <w:r w:rsidR="00F215B2" w:rsidRPr="00D354E2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94"/>
        <w:gridCol w:w="1574"/>
        <w:gridCol w:w="1846"/>
        <w:gridCol w:w="1440"/>
        <w:gridCol w:w="1282"/>
        <w:gridCol w:w="941"/>
        <w:gridCol w:w="1759"/>
        <w:gridCol w:w="1440"/>
      </w:tblGrid>
      <w:tr w:rsidR="00D354E2" w:rsidRPr="00D354E2" w14:paraId="54521389" w14:textId="77777777" w:rsidTr="009F66BA">
        <w:trPr>
          <w:cantSplit/>
          <w:trHeight w:val="248"/>
        </w:trPr>
        <w:tc>
          <w:tcPr>
            <w:tcW w:w="2716" w:type="dxa"/>
            <w:gridSpan w:val="2"/>
            <w:vMerge w:val="restart"/>
            <w:vAlign w:val="center"/>
          </w:tcPr>
          <w:bookmarkEnd w:id="4"/>
          <w:p w14:paraId="0F229C07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74" w:type="dxa"/>
            <w:vMerge w:val="restart"/>
            <w:vAlign w:val="center"/>
          </w:tcPr>
          <w:p w14:paraId="3DC882B9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1846" w:type="dxa"/>
            <w:vMerge w:val="restart"/>
            <w:vAlign w:val="center"/>
          </w:tcPr>
          <w:p w14:paraId="504BC64D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Przesłano do sądu właściwego</w:t>
            </w:r>
          </w:p>
        </w:tc>
        <w:tc>
          <w:tcPr>
            <w:tcW w:w="3663" w:type="dxa"/>
            <w:gridSpan w:val="3"/>
            <w:vAlign w:val="center"/>
          </w:tcPr>
          <w:p w14:paraId="060362AD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Rozpoznanie skargi</w:t>
            </w:r>
          </w:p>
        </w:tc>
        <w:tc>
          <w:tcPr>
            <w:tcW w:w="1759" w:type="dxa"/>
            <w:vMerge w:val="restart"/>
            <w:vAlign w:val="center"/>
          </w:tcPr>
          <w:p w14:paraId="4AED2D23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Zarządzono wypłatę przez Skarb Państwa</w:t>
            </w:r>
          </w:p>
        </w:tc>
        <w:tc>
          <w:tcPr>
            <w:tcW w:w="1440" w:type="dxa"/>
            <w:vMerge w:val="restart"/>
            <w:vAlign w:val="center"/>
          </w:tcPr>
          <w:p w14:paraId="07E96A97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Kwota</w:t>
            </w:r>
          </w:p>
          <w:p w14:paraId="20AAD24A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(w złotych)</w:t>
            </w:r>
          </w:p>
        </w:tc>
      </w:tr>
      <w:tr w:rsidR="00D354E2" w:rsidRPr="00D354E2" w14:paraId="22F49CAE" w14:textId="77777777" w:rsidTr="009F66BA">
        <w:trPr>
          <w:cantSplit/>
          <w:trHeight w:val="164"/>
        </w:trPr>
        <w:tc>
          <w:tcPr>
            <w:tcW w:w="2716" w:type="dxa"/>
            <w:gridSpan w:val="2"/>
            <w:vMerge/>
          </w:tcPr>
          <w:p w14:paraId="6BC44084" w14:textId="77777777" w:rsidR="0028747B" w:rsidRPr="00D354E2" w:rsidRDefault="0028747B" w:rsidP="00957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vMerge/>
          </w:tcPr>
          <w:p w14:paraId="62EBE84F" w14:textId="77777777" w:rsidR="0028747B" w:rsidRPr="00D354E2" w:rsidRDefault="0028747B" w:rsidP="00957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  <w:vMerge/>
          </w:tcPr>
          <w:p w14:paraId="0F3C0F52" w14:textId="77777777" w:rsidR="0028747B" w:rsidRPr="00D354E2" w:rsidRDefault="0028747B" w:rsidP="00957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E24707E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1282" w:type="dxa"/>
          </w:tcPr>
          <w:p w14:paraId="26FC51FD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oddalono</w:t>
            </w:r>
          </w:p>
        </w:tc>
        <w:tc>
          <w:tcPr>
            <w:tcW w:w="941" w:type="dxa"/>
          </w:tcPr>
          <w:p w14:paraId="38E223F0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1759" w:type="dxa"/>
            <w:vMerge/>
          </w:tcPr>
          <w:p w14:paraId="56897D89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3A1D851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54E2" w:rsidRPr="00D354E2" w14:paraId="4DC08AB2" w14:textId="77777777" w:rsidTr="009F66BA">
        <w:trPr>
          <w:trHeight w:val="109"/>
        </w:trPr>
        <w:tc>
          <w:tcPr>
            <w:tcW w:w="2716" w:type="dxa"/>
            <w:gridSpan w:val="2"/>
          </w:tcPr>
          <w:p w14:paraId="1D2B7F6D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4" w:type="dxa"/>
          </w:tcPr>
          <w:p w14:paraId="28C445A0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46" w:type="dxa"/>
          </w:tcPr>
          <w:p w14:paraId="0CAFDA7A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40" w:type="dxa"/>
          </w:tcPr>
          <w:p w14:paraId="515D3B82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2" w:type="dxa"/>
          </w:tcPr>
          <w:p w14:paraId="00C0C51E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</w:tcPr>
          <w:p w14:paraId="7E56D009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759" w:type="dxa"/>
          </w:tcPr>
          <w:p w14:paraId="6377D5B1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440" w:type="dxa"/>
          </w:tcPr>
          <w:p w14:paraId="074DC663" w14:textId="77777777" w:rsidR="0028747B" w:rsidRPr="00D354E2" w:rsidRDefault="0028747B" w:rsidP="009577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356665" w:rsidRPr="00D354E2" w14:paraId="6717EB08" w14:textId="77777777" w:rsidTr="00356665">
        <w:trPr>
          <w:cantSplit/>
          <w:trHeight w:hRule="exact" w:val="227"/>
        </w:trPr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6E95BA7C" w14:textId="77777777" w:rsidR="00356665" w:rsidRPr="00D354E2" w:rsidRDefault="00356665" w:rsidP="00356665">
            <w:pPr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Skargi na pracę sądu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200F80" w14:textId="77777777" w:rsidR="00356665" w:rsidRPr="00D354E2" w:rsidRDefault="00356665" w:rsidP="00356665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F5D11" w14:textId="00F93108" w:rsidR="00356665" w:rsidRPr="00D354E2" w:rsidRDefault="00356665" w:rsidP="0035666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23E86" w14:textId="72DAA3DE" w:rsidR="00356665" w:rsidRPr="00D354E2" w:rsidRDefault="00356665" w:rsidP="0035666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58ED2" w14:textId="48CD830B" w:rsidR="00356665" w:rsidRPr="00D354E2" w:rsidRDefault="00356665" w:rsidP="0035666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4D6BE" w14:textId="0F292B12" w:rsidR="00356665" w:rsidRPr="00D354E2" w:rsidRDefault="00356665" w:rsidP="0035666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F29AA" w14:textId="3965FE7F" w:rsidR="00356665" w:rsidRPr="00D354E2" w:rsidRDefault="00356665" w:rsidP="0035666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E3526" w14:textId="18E12761" w:rsidR="00356665" w:rsidRPr="00D354E2" w:rsidRDefault="00356665" w:rsidP="0035666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9DD34" w14:textId="10B07488" w:rsidR="00356665" w:rsidRPr="00D354E2" w:rsidRDefault="00356665" w:rsidP="0035666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BA07544" w14:textId="77777777" w:rsidR="00893A22" w:rsidRPr="00D354E2" w:rsidRDefault="00893A22" w:rsidP="00893A22">
      <w:pPr>
        <w:spacing w:line="240" w:lineRule="exact"/>
        <w:ind w:right="85"/>
        <w:rPr>
          <w:rFonts w:ascii="Arial PL" w:hAnsi="Arial PL"/>
          <w:sz w:val="18"/>
        </w:rPr>
      </w:pPr>
    </w:p>
    <w:p w14:paraId="37FE6ABE" w14:textId="77777777" w:rsidR="008643E2" w:rsidRPr="00D354E2" w:rsidRDefault="008643E2" w:rsidP="00072301">
      <w:pPr>
        <w:spacing w:after="40" w:line="220" w:lineRule="exact"/>
        <w:outlineLvl w:val="0"/>
        <w:rPr>
          <w:rFonts w:ascii="Arial" w:hAnsi="Arial" w:cs="Arial"/>
          <w:b/>
          <w:bCs/>
        </w:rPr>
      </w:pPr>
      <w:bookmarkStart w:id="5" w:name="_Hlk58479576"/>
    </w:p>
    <w:bookmarkEnd w:id="5"/>
    <w:p w14:paraId="312E4CA1" w14:textId="77777777" w:rsidR="00320F71" w:rsidRPr="00356665" w:rsidRDefault="00320F71" w:rsidP="00320F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</w:rPr>
      </w:pPr>
      <w:r w:rsidRPr="00D354E2">
        <w:rPr>
          <w:rFonts w:ascii="Arial" w:hAnsi="Arial" w:cs="Arial"/>
          <w:b/>
          <w:bCs/>
          <w:sz w:val="18"/>
          <w:szCs w:val="18"/>
        </w:rPr>
        <w:t xml:space="preserve">W </w:t>
      </w:r>
      <w:r w:rsidRPr="00356665">
        <w:rPr>
          <w:rFonts w:ascii="Arial" w:hAnsi="Arial" w:cs="Arial"/>
          <w:b/>
          <w:bCs/>
          <w:sz w:val="18"/>
          <w:szCs w:val="18"/>
        </w:rPr>
        <w:t>poniższych działach odnoszących się do biegłych i tłumaczy wykazujemy dane dotyczące opinii i tłumaczeń.</w:t>
      </w:r>
    </w:p>
    <w:p w14:paraId="583E8C23" w14:textId="3DA005CD" w:rsidR="00162AA8" w:rsidRPr="00356665" w:rsidRDefault="00162AA8" w:rsidP="00162AA8">
      <w:pPr>
        <w:pStyle w:val="style20"/>
        <w:rPr>
          <w:rFonts w:ascii="Arial" w:hAnsi="Arial" w:cs="Arial"/>
          <w:b/>
          <w:bCs/>
          <w:sz w:val="20"/>
          <w:szCs w:val="20"/>
        </w:rPr>
      </w:pPr>
      <w:r w:rsidRPr="00356665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719AB" w:rsidRPr="00356665">
        <w:rPr>
          <w:rFonts w:ascii="Arial" w:hAnsi="Arial" w:cs="Arial"/>
          <w:b/>
          <w:bCs/>
          <w:sz w:val="20"/>
          <w:szCs w:val="20"/>
        </w:rPr>
        <w:t>5</w:t>
      </w:r>
      <w:r w:rsidRPr="00356665">
        <w:rPr>
          <w:rFonts w:ascii="Arial" w:hAnsi="Arial" w:cs="Arial"/>
          <w:b/>
          <w:bCs/>
          <w:sz w:val="20"/>
          <w:szCs w:val="20"/>
        </w:rPr>
        <w:t xml:space="preserve">.1. </w:t>
      </w:r>
      <w:r w:rsidR="001B1396" w:rsidRPr="00356665">
        <w:rPr>
          <w:rFonts w:ascii="Arial" w:hAnsi="Arial" w:cs="Arial"/>
          <w:b/>
          <w:sz w:val="22"/>
          <w:szCs w:val="22"/>
        </w:rPr>
        <w:t>Liczba biegłych/podmiotów wydających opinie w sprawach  (z wył. tłumaczy przysięgłych)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380"/>
        <w:gridCol w:w="1560"/>
        <w:gridCol w:w="1418"/>
      </w:tblGrid>
      <w:tr w:rsidR="00D354E2" w:rsidRPr="00356665" w14:paraId="0B3857B3" w14:textId="77777777" w:rsidTr="004416E8">
        <w:trPr>
          <w:trHeight w:val="179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7292F7C6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Liczba powołanych biegłych</w:t>
            </w:r>
          </w:p>
        </w:tc>
      </w:tr>
      <w:tr w:rsidR="00D354E2" w:rsidRPr="00356665" w14:paraId="2BC36846" w14:textId="77777777" w:rsidTr="004416E8">
        <w:trPr>
          <w:trHeight w:val="140"/>
        </w:trPr>
        <w:tc>
          <w:tcPr>
            <w:tcW w:w="1487" w:type="dxa"/>
            <w:shd w:val="clear" w:color="auto" w:fill="auto"/>
            <w:vAlign w:val="center"/>
          </w:tcPr>
          <w:p w14:paraId="0B892FBE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Razem (kol. 2-4)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8F94AF7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biegli sądowi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DAF62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biegli spoza listy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FE31A5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inne  podmioty</w:t>
            </w:r>
          </w:p>
        </w:tc>
      </w:tr>
      <w:tr w:rsidR="00D354E2" w:rsidRPr="00356665" w14:paraId="37A4091A" w14:textId="77777777" w:rsidTr="004416E8"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841D66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688EF9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41B3C9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9B01E2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56665" w:rsidRPr="00356665" w14:paraId="1D5AC8A5" w14:textId="77777777" w:rsidTr="004416E8">
        <w:trPr>
          <w:trHeight w:val="76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E07A8" w14:textId="5581854C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8905F" w14:textId="64E39D6F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76C46" w14:textId="0B1B8996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1724D" w14:textId="3A7A064D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D01F29" w14:textId="586FB03C" w:rsidR="00162AA8" w:rsidRPr="00356665" w:rsidRDefault="00162AA8" w:rsidP="00162AA8">
      <w:pPr>
        <w:pStyle w:val="style20"/>
        <w:rPr>
          <w:rFonts w:ascii="Arial" w:hAnsi="Arial" w:cs="Arial"/>
          <w:b/>
          <w:bCs/>
          <w:sz w:val="20"/>
          <w:szCs w:val="20"/>
        </w:rPr>
      </w:pPr>
      <w:r w:rsidRPr="00356665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719AB" w:rsidRPr="00356665">
        <w:rPr>
          <w:rFonts w:ascii="Arial" w:hAnsi="Arial" w:cs="Arial"/>
          <w:b/>
          <w:bCs/>
          <w:sz w:val="20"/>
          <w:szCs w:val="20"/>
        </w:rPr>
        <w:t>5</w:t>
      </w:r>
      <w:r w:rsidRPr="00356665">
        <w:rPr>
          <w:rFonts w:ascii="Arial" w:hAnsi="Arial" w:cs="Arial"/>
          <w:b/>
          <w:bCs/>
          <w:sz w:val="20"/>
          <w:szCs w:val="20"/>
        </w:rPr>
        <w:t xml:space="preserve">.2. </w:t>
      </w:r>
      <w:r w:rsidR="001B1396" w:rsidRPr="00356665">
        <w:rPr>
          <w:rFonts w:ascii="Arial" w:hAnsi="Arial" w:cs="Arial"/>
          <w:b/>
          <w:bCs/>
          <w:sz w:val="22"/>
          <w:szCs w:val="22"/>
        </w:rPr>
        <w:t xml:space="preserve">Terminowość sporządzania opinii pisemnych </w:t>
      </w:r>
      <w:r w:rsidR="001B1396" w:rsidRPr="00356665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46"/>
        <w:gridCol w:w="1194"/>
        <w:gridCol w:w="1260"/>
        <w:gridCol w:w="1002"/>
        <w:gridCol w:w="861"/>
        <w:gridCol w:w="1313"/>
        <w:gridCol w:w="1134"/>
      </w:tblGrid>
      <w:tr w:rsidR="00D354E2" w:rsidRPr="00356665" w14:paraId="589C22AC" w14:textId="77777777" w:rsidTr="004416E8">
        <w:trPr>
          <w:cantSplit/>
          <w:trHeight w:val="230"/>
        </w:trPr>
        <w:tc>
          <w:tcPr>
            <w:tcW w:w="8579" w:type="dxa"/>
            <w:gridSpan w:val="8"/>
            <w:shd w:val="clear" w:color="auto" w:fill="auto"/>
            <w:vAlign w:val="center"/>
          </w:tcPr>
          <w:p w14:paraId="51482ABB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Liczba sporządzonych opinii</w:t>
            </w:r>
          </w:p>
        </w:tc>
      </w:tr>
      <w:tr w:rsidR="00D354E2" w:rsidRPr="00356665" w14:paraId="4AA686A3" w14:textId="77777777" w:rsidTr="004416E8">
        <w:trPr>
          <w:cantSplit/>
          <w:trHeight w:val="230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78EAF90C" w14:textId="77777777" w:rsidR="001B1396" w:rsidRPr="00356665" w:rsidRDefault="001B1396" w:rsidP="00525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69613605" w14:textId="77777777" w:rsidR="001B1396" w:rsidRPr="00356665" w:rsidRDefault="001B1396" w:rsidP="00525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516256FA" w14:textId="77777777" w:rsidR="001B1396" w:rsidRPr="00356665" w:rsidRDefault="001B1396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w ustalonym terminie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44AF83A5" w14:textId="77777777" w:rsidR="001B1396" w:rsidRPr="00356665" w:rsidRDefault="001B1396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 ustalonym terminie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1C5A2E14" w14:textId="77777777" w:rsidR="001B1396" w:rsidRPr="00356665" w:rsidRDefault="001B1396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wg czasu wydania opinii</w:t>
            </w:r>
          </w:p>
        </w:tc>
      </w:tr>
      <w:tr w:rsidR="00D354E2" w:rsidRPr="00356665" w14:paraId="0C285438" w14:textId="77777777" w:rsidTr="004416E8">
        <w:trPr>
          <w:cantSplit/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14:paraId="7187FF17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9521A6F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2DCCB837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do 30 dni</w:t>
            </w:r>
          </w:p>
          <w:p w14:paraId="21C3F00C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DCBC92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33B206E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E57EB50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do 30 dni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DEB1D40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DFB24" w14:textId="77777777" w:rsidR="00162AA8" w:rsidRPr="00356665" w:rsidRDefault="00162AA8" w:rsidP="0044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</w:tr>
      <w:tr w:rsidR="00D354E2" w:rsidRPr="00356665" w14:paraId="629BCDA2" w14:textId="77777777" w:rsidTr="004416E8">
        <w:trPr>
          <w:trHeight w:val="220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33AE68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B678E4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883A4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F1FFE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AB1EF4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CF3BA6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30344F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538ED8" w14:textId="77777777" w:rsidR="00A7708C" w:rsidRPr="00356665" w:rsidRDefault="00A7708C" w:rsidP="004C0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56665" w:rsidRPr="00356665" w14:paraId="46E8192D" w14:textId="77777777" w:rsidTr="004416E8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2C9F8A" w14:textId="5B373C7A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F122E2" w14:textId="7117F965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D42952" w14:textId="3FC7992B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1F3DF" w14:textId="674BDBAA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59DFC" w14:textId="6436E8D0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A9CA5" w14:textId="298E6E86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584673" w14:textId="5832C0ED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381D1" w14:textId="2E20316B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1A9C8D" w14:textId="77777777" w:rsidR="00A7708C" w:rsidRPr="00356665" w:rsidRDefault="00A7708C" w:rsidP="00A7708C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356665">
        <w:rPr>
          <w:rFonts w:ascii="Arial" w:hAnsi="Arial" w:cs="Arial"/>
          <w:bCs/>
          <w:sz w:val="14"/>
          <w:szCs w:val="14"/>
        </w:rPr>
        <w:t>W przypadku złożenia przez biegłego opinii w terminie przedłużonym przez sąd, uznaje się ją za sporządzoną w ustalonym terminie.</w:t>
      </w:r>
    </w:p>
    <w:p w14:paraId="04F4B8D3" w14:textId="67C185CD" w:rsidR="00162AA8" w:rsidRPr="00356665" w:rsidRDefault="00162AA8" w:rsidP="00162AA8">
      <w:pPr>
        <w:pStyle w:val="style20"/>
        <w:rPr>
          <w:rFonts w:ascii="Arial" w:hAnsi="Arial" w:cs="Arial"/>
          <w:b/>
          <w:bCs/>
          <w:sz w:val="20"/>
          <w:szCs w:val="20"/>
        </w:rPr>
      </w:pPr>
      <w:r w:rsidRPr="00356665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719AB" w:rsidRPr="00356665">
        <w:rPr>
          <w:rFonts w:ascii="Arial" w:hAnsi="Arial" w:cs="Arial"/>
          <w:b/>
          <w:bCs/>
          <w:sz w:val="20"/>
          <w:szCs w:val="20"/>
        </w:rPr>
        <w:t>5</w:t>
      </w:r>
      <w:r w:rsidRPr="00356665">
        <w:rPr>
          <w:rFonts w:ascii="Arial" w:hAnsi="Arial" w:cs="Arial"/>
          <w:b/>
          <w:bCs/>
          <w:sz w:val="20"/>
          <w:szCs w:val="20"/>
        </w:rPr>
        <w:t xml:space="preserve">.3. </w:t>
      </w:r>
      <w:r w:rsidR="001B1396" w:rsidRPr="00356665">
        <w:rPr>
          <w:rFonts w:ascii="Arial" w:hAnsi="Arial" w:cs="Arial"/>
          <w:b/>
          <w:bCs/>
          <w:sz w:val="22"/>
          <w:szCs w:val="22"/>
        </w:rPr>
        <w:t xml:space="preserve">Terminowość przyznawania wynagrodzeń za sporządzenie opinii pisemnych i ustnych oraz za stawiennictwo </w:t>
      </w:r>
      <w:r w:rsidR="001B1396" w:rsidRPr="00356665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pPr w:leftFromText="141" w:rightFromText="141" w:vertAnchor="text" w:tblpX="144" w:tblpY="1"/>
        <w:tblOverlap w:val="never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68"/>
        <w:gridCol w:w="1069"/>
        <w:gridCol w:w="1069"/>
        <w:gridCol w:w="1375"/>
        <w:gridCol w:w="1068"/>
        <w:gridCol w:w="1069"/>
        <w:gridCol w:w="1069"/>
        <w:gridCol w:w="1071"/>
      </w:tblGrid>
      <w:tr w:rsidR="00D354E2" w:rsidRPr="00356665" w14:paraId="282F8537" w14:textId="77777777" w:rsidTr="00A825D3">
        <w:trPr>
          <w:trHeight w:val="563"/>
        </w:trPr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23D6" w14:textId="77777777" w:rsidR="007D0875" w:rsidRPr="00356665" w:rsidRDefault="007D0875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Postanowienia o przyznaniu wynagrodzenia</w:t>
            </w:r>
          </w:p>
          <w:p w14:paraId="65629086" w14:textId="77777777" w:rsidR="007D0875" w:rsidRPr="00356665" w:rsidRDefault="007D0875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wg czasu od złożenia rachunku</w:t>
            </w:r>
          </w:p>
        </w:tc>
        <w:tc>
          <w:tcPr>
            <w:tcW w:w="8858" w:type="dxa"/>
            <w:gridSpan w:val="8"/>
            <w:shd w:val="clear" w:color="auto" w:fill="auto"/>
            <w:vAlign w:val="center"/>
          </w:tcPr>
          <w:p w14:paraId="114F3EF9" w14:textId="77777777" w:rsidR="007D0875" w:rsidRPr="00356665" w:rsidRDefault="007D0875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356665" w:rsidRPr="00356665" w14:paraId="7B0911B6" w14:textId="77777777" w:rsidTr="00356665">
        <w:trPr>
          <w:trHeight w:val="375"/>
        </w:trPr>
        <w:tc>
          <w:tcPr>
            <w:tcW w:w="1008" w:type="dxa"/>
            <w:shd w:val="clear" w:color="auto" w:fill="auto"/>
            <w:vAlign w:val="center"/>
          </w:tcPr>
          <w:p w14:paraId="42164FA5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6CFA3D69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(kol.2-4)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712E87E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B6E13A7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14 do 30 dni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8F49409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powyżej miesiąca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FD0BE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1A580110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75FD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44713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76769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14:paraId="76471A3B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49A3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3C3F5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194BA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36DD3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356665" w:rsidRPr="00356665" w14:paraId="388D72B3" w14:textId="77777777" w:rsidTr="00356665">
        <w:trPr>
          <w:trHeight w:val="116"/>
        </w:trPr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F9800F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B28C8C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C6D38B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E388F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BCC794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413589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F8828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0759FE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</w:tcPr>
          <w:p w14:paraId="4E1461F4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</w:tcPr>
          <w:p w14:paraId="7EFEB111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</w:tcPr>
          <w:p w14:paraId="0BDBDACE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</w:tcPr>
          <w:p w14:paraId="0C65CD9B" w14:textId="77777777" w:rsidR="00A825D3" w:rsidRPr="00356665" w:rsidRDefault="00A825D3" w:rsidP="00A82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56665" w:rsidRPr="00356665" w14:paraId="110A7D84" w14:textId="77777777" w:rsidTr="00356665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60A21" w14:textId="6AE4CD44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F6A4E" w14:textId="66A39AB1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4E15C5" w14:textId="2D727535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5DB77" w14:textId="1B07443A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E14735" w14:textId="00D133F9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5BA70" w14:textId="74C39532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E09AB" w14:textId="0E3F92C8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BAB1" w14:textId="37EECC29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DC69" w14:textId="5F1B2200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41" w14:textId="2EF4436D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61DA" w14:textId="6BCB75E0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CB3CB" w14:textId="777604F0" w:rsidR="00356665" w:rsidRPr="00356665" w:rsidRDefault="00356665" w:rsidP="003566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807EF0" w14:textId="77777777" w:rsidR="00162AA8" w:rsidRPr="00356665" w:rsidRDefault="00162AA8" w:rsidP="00162AA8">
      <w:pPr>
        <w:pStyle w:val="style20"/>
        <w:rPr>
          <w:rFonts w:ascii="Arial" w:hAnsi="Arial" w:cs="Arial"/>
          <w:b/>
          <w:bCs/>
        </w:rPr>
      </w:pPr>
    </w:p>
    <w:p w14:paraId="04928B1E" w14:textId="77777777" w:rsidR="00162AA8" w:rsidRPr="00356665" w:rsidRDefault="00162AA8" w:rsidP="00162AA8">
      <w:pPr>
        <w:pStyle w:val="style20"/>
        <w:rPr>
          <w:rFonts w:ascii="Arial" w:hAnsi="Arial" w:cs="Arial"/>
          <w:b/>
          <w:bCs/>
        </w:rPr>
      </w:pPr>
    </w:p>
    <w:p w14:paraId="04EFADC8" w14:textId="77777777" w:rsidR="00A825D3" w:rsidRPr="00356665" w:rsidRDefault="00A825D3" w:rsidP="00540B3F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</w:p>
    <w:p w14:paraId="79EA87C0" w14:textId="77777777" w:rsidR="00162AA8" w:rsidRPr="00356665" w:rsidRDefault="00A7708C" w:rsidP="00540B3F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356665">
        <w:rPr>
          <w:rFonts w:ascii="Arial" w:hAnsi="Arial" w:cs="Arial"/>
          <w:bCs/>
          <w:sz w:val="14"/>
          <w:szCs w:val="14"/>
        </w:rPr>
        <w:t xml:space="preserve">W przypadku wezwania biegłego do uzupełnienia rachunku, za datę złożenia rachunku uznaje się datę jego uzupełnienia. </w:t>
      </w:r>
    </w:p>
    <w:p w14:paraId="3566D67F" w14:textId="77777777" w:rsidR="00A825D3" w:rsidRPr="00356665" w:rsidRDefault="00A825D3" w:rsidP="00540B3F">
      <w:pPr>
        <w:pStyle w:val="style20"/>
        <w:spacing w:line="240" w:lineRule="auto"/>
        <w:rPr>
          <w:rFonts w:ascii="Arial" w:hAnsi="Arial" w:cs="Arial"/>
          <w:b/>
          <w:bCs/>
        </w:rPr>
      </w:pPr>
    </w:p>
    <w:tbl>
      <w:tblPr>
        <w:tblpPr w:leftFromText="142" w:rightFromText="142" w:vertAnchor="text" w:horzAnchor="page" w:tblpX="4513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541"/>
      </w:tblGrid>
      <w:tr w:rsidR="00356665" w:rsidRPr="00356665" w14:paraId="363C3C3C" w14:textId="77777777" w:rsidTr="00AD2ECF">
        <w:trPr>
          <w:trHeight w:val="318"/>
        </w:trPr>
        <w:tc>
          <w:tcPr>
            <w:tcW w:w="1541" w:type="dxa"/>
            <w:shd w:val="clear" w:color="auto" w:fill="auto"/>
            <w:vAlign w:val="center"/>
          </w:tcPr>
          <w:p w14:paraId="453FA8D1" w14:textId="4B82B6E0" w:rsidR="007D0875" w:rsidRPr="00356665" w:rsidRDefault="007D0875" w:rsidP="00356665">
            <w:pPr>
              <w:jc w:val="right"/>
              <w:rPr>
                <w:rStyle w:val="fontstyle34"/>
                <w:rFonts w:ascii="Arial" w:hAnsi="Arial" w:cs="Arial"/>
                <w:i w:val="0"/>
                <w:iCs w:val="0"/>
                <w:color w:val="000000"/>
                <w:sz w:val="14"/>
                <w:szCs w:val="14"/>
              </w:rPr>
            </w:pPr>
          </w:p>
        </w:tc>
      </w:tr>
    </w:tbl>
    <w:p w14:paraId="3FDF8943" w14:textId="0894E25C" w:rsidR="007D0875" w:rsidRPr="00356665" w:rsidRDefault="00DE7B70" w:rsidP="00DE7B7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56665">
        <w:rPr>
          <w:rFonts w:ascii="Arial" w:hAnsi="Arial" w:cs="Arial"/>
          <w:b/>
          <w:bCs/>
          <w:sz w:val="22"/>
          <w:szCs w:val="22"/>
        </w:rPr>
        <w:t xml:space="preserve">Dział </w:t>
      </w:r>
      <w:r w:rsidR="005719AB" w:rsidRPr="00356665">
        <w:rPr>
          <w:rFonts w:ascii="Arial" w:hAnsi="Arial" w:cs="Arial"/>
          <w:b/>
          <w:bCs/>
          <w:sz w:val="22"/>
          <w:szCs w:val="22"/>
        </w:rPr>
        <w:t>6</w:t>
      </w:r>
      <w:r w:rsidRPr="00356665">
        <w:rPr>
          <w:rFonts w:ascii="Arial" w:hAnsi="Arial" w:cs="Arial"/>
          <w:b/>
          <w:bCs/>
          <w:sz w:val="22"/>
          <w:szCs w:val="22"/>
        </w:rPr>
        <w:t>.1</w:t>
      </w:r>
      <w:r w:rsidR="00EF7671" w:rsidRPr="00356665">
        <w:rPr>
          <w:rFonts w:ascii="Arial" w:hAnsi="Arial" w:cs="Arial"/>
          <w:b/>
          <w:bCs/>
          <w:sz w:val="22"/>
          <w:szCs w:val="22"/>
        </w:rPr>
        <w:t>.</w:t>
      </w:r>
      <w:r w:rsidRPr="00356665">
        <w:rPr>
          <w:rFonts w:ascii="Arial" w:hAnsi="Arial" w:cs="Arial"/>
          <w:b/>
          <w:bCs/>
          <w:sz w:val="22"/>
          <w:szCs w:val="22"/>
        </w:rPr>
        <w:t xml:space="preserve"> Liczba powołań tłumaczy </w:t>
      </w:r>
      <w:r w:rsidR="007D0875" w:rsidRPr="003566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4829A8" w14:textId="77777777" w:rsidR="00287DBA" w:rsidRPr="00356665" w:rsidRDefault="00287DBA" w:rsidP="00DE7B70">
      <w:pPr>
        <w:rPr>
          <w:rFonts w:ascii="Arial" w:hAnsi="Arial" w:cs="Arial"/>
          <w:b/>
          <w:bCs/>
          <w:sz w:val="22"/>
          <w:szCs w:val="22"/>
        </w:rPr>
      </w:pPr>
    </w:p>
    <w:p w14:paraId="2E4B1D03" w14:textId="77777777" w:rsidR="005719AB" w:rsidRPr="00356665" w:rsidRDefault="005719AB" w:rsidP="00DE7B70">
      <w:pPr>
        <w:rPr>
          <w:rFonts w:ascii="Arial" w:hAnsi="Arial" w:cs="Arial"/>
          <w:b/>
          <w:bCs/>
          <w:sz w:val="22"/>
          <w:szCs w:val="22"/>
        </w:rPr>
      </w:pPr>
    </w:p>
    <w:p w14:paraId="587EFF55" w14:textId="77777777" w:rsidR="005719AB" w:rsidRPr="00356665" w:rsidRDefault="005719AB" w:rsidP="00DE7B70">
      <w:pPr>
        <w:rPr>
          <w:rFonts w:ascii="Arial" w:hAnsi="Arial" w:cs="Arial"/>
          <w:b/>
          <w:bCs/>
          <w:sz w:val="22"/>
          <w:szCs w:val="22"/>
        </w:rPr>
      </w:pPr>
    </w:p>
    <w:p w14:paraId="5296C3ED" w14:textId="77777777" w:rsidR="00D2434E" w:rsidRDefault="00D2434E" w:rsidP="00DE7B70">
      <w:pPr>
        <w:rPr>
          <w:rFonts w:ascii="Arial" w:hAnsi="Arial" w:cs="Arial"/>
          <w:b/>
          <w:bCs/>
          <w:sz w:val="22"/>
          <w:szCs w:val="22"/>
        </w:rPr>
      </w:pPr>
    </w:p>
    <w:p w14:paraId="7DA1A368" w14:textId="4666033B" w:rsidR="00DE7B70" w:rsidRPr="00AD2ECF" w:rsidRDefault="00DE7B70" w:rsidP="00DE7B7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2ECF">
        <w:rPr>
          <w:rFonts w:ascii="Arial" w:hAnsi="Arial" w:cs="Arial"/>
          <w:b/>
          <w:bCs/>
          <w:sz w:val="22"/>
          <w:szCs w:val="22"/>
        </w:rPr>
        <w:t xml:space="preserve">Dział </w:t>
      </w:r>
      <w:r w:rsidR="005719AB" w:rsidRPr="00AD2ECF">
        <w:rPr>
          <w:rFonts w:ascii="Arial" w:hAnsi="Arial" w:cs="Arial"/>
          <w:b/>
          <w:bCs/>
          <w:sz w:val="22"/>
          <w:szCs w:val="22"/>
        </w:rPr>
        <w:t>6</w:t>
      </w:r>
      <w:r w:rsidRPr="00AD2ECF">
        <w:rPr>
          <w:rFonts w:ascii="Arial" w:hAnsi="Arial" w:cs="Arial"/>
          <w:b/>
          <w:bCs/>
          <w:sz w:val="22"/>
          <w:szCs w:val="22"/>
        </w:rPr>
        <w:t>.2</w:t>
      </w:r>
      <w:r w:rsidR="00EF7671" w:rsidRPr="00AD2ECF">
        <w:rPr>
          <w:rFonts w:ascii="Arial" w:hAnsi="Arial" w:cs="Arial"/>
          <w:b/>
          <w:bCs/>
          <w:sz w:val="22"/>
          <w:szCs w:val="22"/>
        </w:rPr>
        <w:t>.</w:t>
      </w:r>
      <w:r w:rsidRPr="00AD2E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ECF">
        <w:rPr>
          <w:rFonts w:ascii="Arial" w:eastAsia="Calibri" w:hAnsi="Arial" w:cs="Arial"/>
          <w:b/>
          <w:sz w:val="22"/>
          <w:szCs w:val="22"/>
          <w:lang w:eastAsia="en-US"/>
        </w:rPr>
        <w:t xml:space="preserve">Terminowość sporządzania tłumaczeń </w:t>
      </w:r>
      <w:r w:rsidRPr="00AD2ECF">
        <w:rPr>
          <w:rFonts w:ascii="Arial" w:hAnsi="Arial" w:cs="Arial"/>
          <w:b/>
          <w:bCs/>
          <w:sz w:val="22"/>
          <w:szCs w:val="22"/>
        </w:rPr>
        <w:t>pisemnych</w:t>
      </w:r>
      <w:r w:rsidRPr="00AD2EC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871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50"/>
        <w:gridCol w:w="1161"/>
        <w:gridCol w:w="1245"/>
        <w:gridCol w:w="999"/>
        <w:gridCol w:w="843"/>
        <w:gridCol w:w="1296"/>
        <w:gridCol w:w="1125"/>
      </w:tblGrid>
      <w:tr w:rsidR="00D354E2" w:rsidRPr="00AD2ECF" w14:paraId="47CD7E7C" w14:textId="77777777" w:rsidTr="0081794F">
        <w:trPr>
          <w:cantSplit/>
          <w:trHeight w:val="230"/>
        </w:trPr>
        <w:tc>
          <w:tcPr>
            <w:tcW w:w="8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C557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sporządzonych tłumaczeń pisemnych</w:t>
            </w:r>
          </w:p>
        </w:tc>
      </w:tr>
      <w:tr w:rsidR="00D354E2" w:rsidRPr="00AD2ECF" w14:paraId="61969C13" w14:textId="77777777" w:rsidTr="0081794F">
        <w:trPr>
          <w:cantSplit/>
          <w:trHeight w:val="23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39C2" w14:textId="77777777" w:rsidR="00911A3B" w:rsidRPr="00AD2ECF" w:rsidRDefault="00911A3B" w:rsidP="00525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CF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390691BB" w14:textId="77777777" w:rsidR="00911A3B" w:rsidRPr="00AD2ECF" w:rsidRDefault="00911A3B" w:rsidP="00525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CF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8CFF" w14:textId="77777777" w:rsidR="00911A3B" w:rsidRPr="00AD2ECF" w:rsidRDefault="00911A3B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ustalonym terminie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F936" w14:textId="77777777" w:rsidR="00911A3B" w:rsidRPr="00AD2ECF" w:rsidRDefault="00911A3B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ustalonym terminie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8002" w14:textId="77777777" w:rsidR="00911A3B" w:rsidRPr="00AD2ECF" w:rsidRDefault="00911A3B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wg czasu wydania tłumaczenia</w:t>
            </w:r>
          </w:p>
        </w:tc>
      </w:tr>
      <w:tr w:rsidR="00D354E2" w:rsidRPr="00AD2ECF" w14:paraId="0DCE4131" w14:textId="77777777" w:rsidTr="0081794F">
        <w:trPr>
          <w:cantSplit/>
          <w:trHeight w:val="283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E6C73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37906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E80C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30 dni</w:t>
            </w:r>
          </w:p>
          <w:p w14:paraId="7C00DA6A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0E57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1 do 3 miesięcy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06EE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3 miesięcy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C4CF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30 dni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05B3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1 do 3 miesięcy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38F54" w14:textId="77777777" w:rsidR="00DE7B70" w:rsidRPr="00AD2ECF" w:rsidRDefault="00DE7B70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3 miesięcy</w:t>
            </w:r>
          </w:p>
        </w:tc>
      </w:tr>
      <w:tr w:rsidR="00D354E2" w:rsidRPr="00AD2ECF" w14:paraId="2387A753" w14:textId="77777777" w:rsidTr="0081794F">
        <w:trPr>
          <w:trHeight w:val="2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A6B4" w14:textId="77777777" w:rsidR="00911A3B" w:rsidRPr="00AD2ECF" w:rsidRDefault="00911A3B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202F" w14:textId="77777777" w:rsidR="00911A3B" w:rsidRPr="00AD2ECF" w:rsidRDefault="00911A3B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67EB" w14:textId="77777777" w:rsidR="00911A3B" w:rsidRPr="00AD2ECF" w:rsidRDefault="00911A3B" w:rsidP="00A40E4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68BB" w14:textId="77777777" w:rsidR="00911A3B" w:rsidRPr="00AD2ECF" w:rsidRDefault="00911A3B" w:rsidP="00525EF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96E9" w14:textId="77777777" w:rsidR="00911A3B" w:rsidRPr="00AD2ECF" w:rsidRDefault="00911A3B" w:rsidP="00525EF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65B4" w14:textId="77777777" w:rsidR="00911A3B" w:rsidRPr="00AD2ECF" w:rsidRDefault="00911A3B" w:rsidP="00525EF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63F0" w14:textId="77777777" w:rsidR="00911A3B" w:rsidRPr="00AD2ECF" w:rsidRDefault="00911A3B" w:rsidP="00525EF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B4D8" w14:textId="77777777" w:rsidR="00911A3B" w:rsidRPr="00AD2ECF" w:rsidRDefault="00911A3B" w:rsidP="00525EF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D2ECF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AD2ECF" w:rsidRPr="00AD2ECF" w14:paraId="5DB9C4BB" w14:textId="77777777" w:rsidTr="0081794F">
        <w:trPr>
          <w:trHeight w:val="249"/>
        </w:trPr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E183" w14:textId="1D19A57B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2792" w14:textId="7BEE3075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E2BB" w14:textId="7BC5E200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FFD8" w14:textId="717C109C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C820" w14:textId="3F961F31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587B" w14:textId="7D3771A4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2CE3" w14:textId="530F8E6C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083C" w14:textId="16D7AA2A" w:rsidR="00AD2ECF" w:rsidRPr="00AD2ECF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03787B6C" w14:textId="77777777" w:rsidR="00DE7B70" w:rsidRPr="00AD2ECF" w:rsidRDefault="00DE7B70" w:rsidP="00DE7B70">
      <w:pPr>
        <w:rPr>
          <w:rFonts w:ascii="Arial" w:hAnsi="Arial" w:cs="Arial"/>
          <w:bCs/>
          <w:sz w:val="20"/>
          <w:szCs w:val="20"/>
        </w:rPr>
      </w:pPr>
    </w:p>
    <w:p w14:paraId="40239F92" w14:textId="15995053" w:rsidR="00DE7B70" w:rsidRPr="00D354E2" w:rsidRDefault="00DE7B70" w:rsidP="00DE7B7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2ECF">
        <w:rPr>
          <w:rFonts w:ascii="Arial" w:hAnsi="Arial" w:cs="Arial"/>
          <w:b/>
          <w:bCs/>
          <w:sz w:val="22"/>
          <w:szCs w:val="22"/>
        </w:rPr>
        <w:t xml:space="preserve">Dział </w:t>
      </w:r>
      <w:r w:rsidR="005719AB" w:rsidRPr="00AD2ECF">
        <w:rPr>
          <w:rFonts w:ascii="Arial" w:hAnsi="Arial" w:cs="Arial"/>
          <w:b/>
          <w:bCs/>
          <w:sz w:val="22"/>
          <w:szCs w:val="22"/>
        </w:rPr>
        <w:t>6</w:t>
      </w:r>
      <w:r w:rsidRPr="00AD2ECF">
        <w:rPr>
          <w:rFonts w:ascii="Arial" w:hAnsi="Arial" w:cs="Arial"/>
          <w:b/>
          <w:bCs/>
          <w:sz w:val="22"/>
          <w:szCs w:val="22"/>
        </w:rPr>
        <w:t>.3</w:t>
      </w:r>
      <w:r w:rsidR="00EF7671" w:rsidRPr="00AD2ECF">
        <w:rPr>
          <w:rFonts w:ascii="Arial" w:hAnsi="Arial" w:cs="Arial"/>
          <w:b/>
          <w:bCs/>
          <w:sz w:val="22"/>
          <w:szCs w:val="22"/>
        </w:rPr>
        <w:t>.</w:t>
      </w:r>
      <w:r w:rsidRPr="00AD2E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ECF">
        <w:rPr>
          <w:rFonts w:ascii="Arial" w:eastAsia="Calibri" w:hAnsi="Arial" w:cs="Arial"/>
          <w:b/>
          <w:sz w:val="22"/>
          <w:szCs w:val="22"/>
          <w:lang w:eastAsia="en-US"/>
        </w:rPr>
        <w:t>Terminowość</w:t>
      </w:r>
      <w:r w:rsidRPr="00D354E2">
        <w:rPr>
          <w:rFonts w:ascii="Arial" w:eastAsia="Calibri" w:hAnsi="Arial" w:cs="Arial"/>
          <w:b/>
          <w:sz w:val="22"/>
          <w:szCs w:val="22"/>
          <w:lang w:eastAsia="en-US"/>
        </w:rPr>
        <w:t xml:space="preserve"> przyznawania wynagrodzeń </w:t>
      </w:r>
      <w:r w:rsidRPr="00D354E2">
        <w:rPr>
          <w:rFonts w:ascii="Arial" w:hAnsi="Arial" w:cs="Arial"/>
          <w:b/>
          <w:bCs/>
          <w:sz w:val="22"/>
          <w:szCs w:val="22"/>
        </w:rPr>
        <w:t>za sporządzenie tłumaczeń pisemnych i ustnych oraz za stawiennictwo</w:t>
      </w:r>
    </w:p>
    <w:tbl>
      <w:tblPr>
        <w:tblpPr w:leftFromText="141" w:rightFromText="141" w:vertAnchor="text" w:tblpX="108"/>
        <w:tblW w:w="12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20"/>
        <w:gridCol w:w="1134"/>
        <w:gridCol w:w="993"/>
        <w:gridCol w:w="1134"/>
        <w:gridCol w:w="1417"/>
        <w:gridCol w:w="993"/>
        <w:gridCol w:w="992"/>
        <w:gridCol w:w="992"/>
        <w:gridCol w:w="851"/>
        <w:gridCol w:w="8"/>
      </w:tblGrid>
      <w:tr w:rsidR="00D354E2" w:rsidRPr="00D354E2" w14:paraId="63DD39AA" w14:textId="77777777" w:rsidTr="00A825D3">
        <w:trPr>
          <w:trHeight w:val="563"/>
        </w:trPr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8CDD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bookmarkStart w:id="6" w:name="_Hlk18329389"/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Postanowienia o przyznaniu wynagrodzenia wg czasu od złożenia rachunku</w:t>
            </w:r>
          </w:p>
        </w:tc>
        <w:tc>
          <w:tcPr>
            <w:tcW w:w="85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D88B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D354E2" w:rsidRPr="00D354E2" w14:paraId="419B2E58" w14:textId="77777777" w:rsidTr="00A825D3">
        <w:trPr>
          <w:gridAfter w:val="1"/>
          <w:wAfter w:w="8" w:type="dxa"/>
          <w:trHeight w:val="53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218C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razem</w:t>
            </w:r>
          </w:p>
          <w:p w14:paraId="6EE5DC30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(kol.2-4)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FF99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14 dni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4242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14 do 30 dni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C83B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powyżej miesiąca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3946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6AC03B52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B398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C341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8A53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14:paraId="751079C6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1CA927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1F956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172C9D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74ABE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D354E2" w:rsidRPr="00D354E2" w14:paraId="302AA25D" w14:textId="77777777" w:rsidTr="00A825D3">
        <w:trPr>
          <w:gridAfter w:val="1"/>
          <w:wAfter w:w="8" w:type="dxa"/>
          <w:trHeight w:val="116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BF35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3AE8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AA6D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F0C4" w14:textId="77777777" w:rsidR="00A825D3" w:rsidRPr="00D354E2" w:rsidRDefault="00A825D3" w:rsidP="00D2324F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D354E2">
              <w:rPr>
                <w:rFonts w:ascii="Arial" w:eastAsia="Calibri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4886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14CB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A0F6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E8E4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033F7B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A7248E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323161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339D2F41" w14:textId="77777777" w:rsidR="00A825D3" w:rsidRPr="00D354E2" w:rsidRDefault="00A825D3" w:rsidP="00D232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D2ECF" w:rsidRPr="00D354E2" w14:paraId="081F3466" w14:textId="77777777" w:rsidTr="00A825D3">
        <w:trPr>
          <w:gridAfter w:val="1"/>
          <w:wAfter w:w="8" w:type="dxa"/>
        </w:trPr>
        <w:tc>
          <w:tcPr>
            <w:tcW w:w="101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83C7" w14:textId="49891408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59C3" w14:textId="2AD24881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5A0B" w14:textId="60344F48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276C" w14:textId="51D275DD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2263" w14:textId="12009108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2D19" w14:textId="3AC8890B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DD8BF" w14:textId="3A3E3A1F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E7DD" w14:textId="004889E9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BBFE9" w14:textId="79DF7087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CE1115" w14:textId="0BECF6CA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721864" w14:textId="340E3E8B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E6BEC" w14:textId="21821FF5" w:rsidR="00AD2ECF" w:rsidRPr="00D354E2" w:rsidRDefault="00AD2ECF" w:rsidP="00AD2ECF">
            <w:pPr>
              <w:jc w:val="right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</w:tr>
      <w:bookmarkEnd w:id="6"/>
    </w:tbl>
    <w:p w14:paraId="3029E3AE" w14:textId="36A36008" w:rsidR="00DE7B70" w:rsidRDefault="00DE7B70" w:rsidP="00DE7B70">
      <w:pPr>
        <w:pStyle w:val="style20"/>
        <w:rPr>
          <w:rFonts w:ascii="Arial" w:hAnsi="Arial" w:cs="Arial"/>
          <w:b/>
          <w:bCs/>
        </w:rPr>
      </w:pPr>
    </w:p>
    <w:p w14:paraId="34A7F0CB" w14:textId="29CD6614" w:rsidR="00B57F33" w:rsidRDefault="00B57F33" w:rsidP="00DE7B70">
      <w:pPr>
        <w:pStyle w:val="style20"/>
        <w:rPr>
          <w:rFonts w:ascii="Arial" w:hAnsi="Arial" w:cs="Arial"/>
          <w:b/>
          <w:bCs/>
        </w:rPr>
      </w:pPr>
    </w:p>
    <w:p w14:paraId="47D1C7EF" w14:textId="55EFFE47" w:rsidR="00B57F33" w:rsidRDefault="00B57F33" w:rsidP="00DE7B70">
      <w:pPr>
        <w:pStyle w:val="style20"/>
        <w:rPr>
          <w:rFonts w:ascii="Arial" w:hAnsi="Arial" w:cs="Arial"/>
          <w:b/>
          <w:bCs/>
        </w:rPr>
      </w:pPr>
    </w:p>
    <w:p w14:paraId="72FADD8E" w14:textId="1D1282C7" w:rsidR="00B57F33" w:rsidRDefault="00B57F33" w:rsidP="00DE7B70">
      <w:pPr>
        <w:pStyle w:val="style20"/>
        <w:rPr>
          <w:rFonts w:ascii="Arial" w:hAnsi="Arial" w:cs="Arial"/>
          <w:b/>
          <w:bCs/>
        </w:rPr>
      </w:pPr>
    </w:p>
    <w:p w14:paraId="6A2FDF3D" w14:textId="499403EC" w:rsidR="00B57F33" w:rsidRDefault="00B57F33" w:rsidP="00DE7B70">
      <w:pPr>
        <w:pStyle w:val="style20"/>
        <w:rPr>
          <w:rFonts w:ascii="Arial" w:hAnsi="Arial" w:cs="Arial"/>
          <w:b/>
          <w:bCs/>
        </w:rPr>
      </w:pPr>
    </w:p>
    <w:p w14:paraId="4E6749A1" w14:textId="6B80779B" w:rsidR="00B57F33" w:rsidRDefault="00B57F33" w:rsidP="00DE7B70">
      <w:pPr>
        <w:pStyle w:val="style20"/>
        <w:rPr>
          <w:rFonts w:ascii="Arial" w:hAnsi="Arial" w:cs="Arial"/>
          <w:b/>
          <w:bCs/>
        </w:rPr>
      </w:pPr>
    </w:p>
    <w:p w14:paraId="4F86D129" w14:textId="77777777" w:rsidR="00B57F33" w:rsidRPr="00D354E2" w:rsidRDefault="00B57F33" w:rsidP="00B57F33">
      <w:pPr>
        <w:spacing w:after="80" w:line="240" w:lineRule="exact"/>
        <w:ind w:left="240"/>
        <w:rPr>
          <w:rFonts w:ascii="Arial" w:hAnsi="Arial"/>
          <w:b/>
        </w:rPr>
        <w:sectPr w:rsidR="00B57F33" w:rsidRPr="00D354E2" w:rsidSect="009472D5">
          <w:pgSz w:w="16838" w:h="11906" w:orient="landscape" w:code="9"/>
          <w:pgMar w:top="357" w:right="567" w:bottom="346" w:left="567" w:header="284" w:footer="283" w:gutter="0"/>
          <w:cols w:space="708"/>
          <w:titlePg/>
          <w:docGrid w:linePitch="360"/>
        </w:sectPr>
      </w:pPr>
    </w:p>
    <w:p w14:paraId="1E30E877" w14:textId="03540DF0" w:rsidR="00A4672D" w:rsidRPr="00AD2ECF" w:rsidRDefault="00CF4E60" w:rsidP="00461389">
      <w:pPr>
        <w:pStyle w:val="style20"/>
        <w:numPr>
          <w:ilvl w:val="0"/>
          <w:numId w:val="19"/>
        </w:numPr>
        <w:ind w:left="0" w:firstLine="0"/>
        <w:jc w:val="center"/>
        <w:rPr>
          <w:rFonts w:ascii="Arial" w:hAnsi="Arial" w:cs="Arial"/>
          <w:b/>
          <w:bCs/>
        </w:rPr>
      </w:pPr>
      <w:r w:rsidRPr="00AD2ECF">
        <w:rPr>
          <w:rFonts w:ascii="Arial" w:hAnsi="Arial" w:cs="Arial"/>
          <w:b/>
          <w:bCs/>
        </w:rPr>
        <w:t xml:space="preserve">Ewidencja spraw upadłościowych i restrukturyzacyjnych ogółem prowadzonych w systemie teleinformatycznym </w:t>
      </w:r>
      <w:r w:rsidR="00124C2E" w:rsidRPr="00AD2ECF">
        <w:rPr>
          <w:rFonts w:ascii="Arial" w:hAnsi="Arial" w:cs="Arial"/>
          <w:b/>
          <w:bCs/>
        </w:rPr>
        <w:t>Krajow</w:t>
      </w:r>
      <w:r w:rsidR="00F01031" w:rsidRPr="00AD2ECF">
        <w:rPr>
          <w:rFonts w:ascii="Arial" w:hAnsi="Arial" w:cs="Arial"/>
          <w:b/>
          <w:bCs/>
        </w:rPr>
        <w:t>ego</w:t>
      </w:r>
      <w:r w:rsidR="00124C2E" w:rsidRPr="00AD2ECF">
        <w:rPr>
          <w:rFonts w:ascii="Arial" w:hAnsi="Arial" w:cs="Arial"/>
          <w:b/>
          <w:bCs/>
        </w:rPr>
        <w:t xml:space="preserve"> Rejestr</w:t>
      </w:r>
      <w:r w:rsidR="00F01031" w:rsidRPr="00AD2ECF">
        <w:rPr>
          <w:rFonts w:ascii="Arial" w:hAnsi="Arial" w:cs="Arial"/>
          <w:b/>
          <w:bCs/>
        </w:rPr>
        <w:t>u</w:t>
      </w:r>
      <w:r w:rsidR="00124C2E" w:rsidRPr="00AD2ECF">
        <w:rPr>
          <w:rFonts w:ascii="Arial" w:hAnsi="Arial" w:cs="Arial"/>
          <w:b/>
          <w:bCs/>
        </w:rPr>
        <w:t xml:space="preserve"> Zadłużonych</w:t>
      </w:r>
      <w:r w:rsidRPr="00AD2ECF">
        <w:rPr>
          <w:rFonts w:ascii="Arial" w:hAnsi="Arial" w:cs="Arial"/>
          <w:b/>
          <w:bCs/>
        </w:rPr>
        <w:t xml:space="preserve"> </w:t>
      </w:r>
      <w:r w:rsidR="00124C2E" w:rsidRPr="00AD2ECF">
        <w:rPr>
          <w:rFonts w:ascii="Arial" w:hAnsi="Arial" w:cs="Arial"/>
          <w:b/>
          <w:bCs/>
        </w:rPr>
        <w:t>(</w:t>
      </w:r>
      <w:r w:rsidR="00A4672D" w:rsidRPr="00AD2ECF">
        <w:rPr>
          <w:rFonts w:ascii="Arial" w:hAnsi="Arial" w:cs="Arial"/>
          <w:b/>
          <w:bCs/>
        </w:rPr>
        <w:t xml:space="preserve">stan prawny </w:t>
      </w:r>
      <w:r w:rsidR="00AD1D25" w:rsidRPr="00AD2ECF">
        <w:rPr>
          <w:rFonts w:ascii="Arial" w:hAnsi="Arial" w:cs="Arial"/>
          <w:b/>
          <w:bCs/>
        </w:rPr>
        <w:t>od</w:t>
      </w:r>
      <w:r w:rsidR="00A4672D" w:rsidRPr="00AD2ECF">
        <w:rPr>
          <w:rFonts w:ascii="Arial" w:hAnsi="Arial" w:cs="Arial"/>
          <w:b/>
          <w:bCs/>
        </w:rPr>
        <w:t xml:space="preserve"> 1 grudnia 2021r.</w:t>
      </w:r>
      <w:r w:rsidR="00124C2E" w:rsidRPr="00AD2ECF">
        <w:rPr>
          <w:rFonts w:ascii="Arial" w:hAnsi="Arial" w:cs="Arial"/>
          <w:b/>
          <w:bCs/>
        </w:rPr>
        <w:t>)</w:t>
      </w:r>
    </w:p>
    <w:p w14:paraId="088F86D2" w14:textId="77777777" w:rsidR="00A4672D" w:rsidRDefault="00A4672D" w:rsidP="00DE7B70">
      <w:pPr>
        <w:pStyle w:val="style20"/>
        <w:rPr>
          <w:rFonts w:ascii="Arial" w:hAnsi="Arial" w:cs="Arial"/>
          <w:b/>
          <w:bCs/>
        </w:rPr>
      </w:pPr>
    </w:p>
    <w:p w14:paraId="3C4D4C9E" w14:textId="77777777" w:rsidR="00A4672D" w:rsidRPr="00D354E2" w:rsidRDefault="00A4672D" w:rsidP="00A4672D">
      <w:pPr>
        <w:pStyle w:val="Nagwek2"/>
        <w:rPr>
          <w:sz w:val="22"/>
          <w:szCs w:val="22"/>
        </w:rPr>
      </w:pPr>
      <w:r w:rsidRPr="00D354E2">
        <w:rPr>
          <w:sz w:val="22"/>
          <w:szCs w:val="22"/>
        </w:rPr>
        <w:t>Dział 1.1.1. Ewidencja spraw ogółem</w:t>
      </w:r>
    </w:p>
    <w:tbl>
      <w:tblPr>
        <w:tblW w:w="11017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764"/>
        <w:gridCol w:w="208"/>
        <w:gridCol w:w="2507"/>
        <w:gridCol w:w="439"/>
        <w:gridCol w:w="954"/>
        <w:gridCol w:w="947"/>
        <w:gridCol w:w="1040"/>
        <w:gridCol w:w="1365"/>
        <w:gridCol w:w="1372"/>
        <w:gridCol w:w="931"/>
      </w:tblGrid>
      <w:tr w:rsidR="00A4672D" w:rsidRPr="00D354E2" w14:paraId="6B9D26F0" w14:textId="77777777" w:rsidTr="00A4672D">
        <w:trPr>
          <w:cantSplit/>
          <w:trHeight w:val="290"/>
          <w:tblHeader/>
        </w:trPr>
        <w:tc>
          <w:tcPr>
            <w:tcW w:w="4408" w:type="dxa"/>
            <w:gridSpan w:val="5"/>
            <w:vMerge w:val="restart"/>
            <w:vAlign w:val="center"/>
          </w:tcPr>
          <w:p w14:paraId="7C811A18" w14:textId="77777777" w:rsidR="00A4672D" w:rsidRPr="00D354E2" w:rsidRDefault="00A4672D" w:rsidP="00A4672D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SPRAWY</w:t>
            </w:r>
          </w:p>
          <w:p w14:paraId="7FD2FC9B" w14:textId="77777777" w:rsidR="00A4672D" w:rsidRPr="00D354E2" w:rsidRDefault="00A4672D" w:rsidP="00A4672D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wg repertoriów</w:t>
            </w:r>
          </w:p>
          <w:p w14:paraId="5C31CA1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lub wykazów</w:t>
            </w:r>
          </w:p>
        </w:tc>
        <w:tc>
          <w:tcPr>
            <w:tcW w:w="954" w:type="dxa"/>
            <w:vMerge w:val="restart"/>
            <w:vAlign w:val="center"/>
          </w:tcPr>
          <w:p w14:paraId="7D235B2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z ubiegłego roku</w:t>
            </w: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2" w:type="dxa"/>
            <w:gridSpan w:val="3"/>
            <w:vAlign w:val="center"/>
          </w:tcPr>
          <w:p w14:paraId="506BDB5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1372" w:type="dxa"/>
            <w:vMerge w:val="restart"/>
            <w:vAlign w:val="center"/>
          </w:tcPr>
          <w:p w14:paraId="54CAE7E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ZAŁATWIONO</w:t>
            </w:r>
          </w:p>
        </w:tc>
        <w:tc>
          <w:tcPr>
            <w:tcW w:w="931" w:type="dxa"/>
            <w:vMerge w:val="restart"/>
            <w:vAlign w:val="center"/>
          </w:tcPr>
          <w:p w14:paraId="0730864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na okres następny</w:t>
            </w:r>
          </w:p>
        </w:tc>
      </w:tr>
      <w:tr w:rsidR="00A4672D" w:rsidRPr="00D354E2" w14:paraId="0D964FCA" w14:textId="77777777" w:rsidTr="00A4672D">
        <w:trPr>
          <w:cantSplit/>
          <w:trHeight w:val="350"/>
          <w:tblHeader/>
        </w:trPr>
        <w:tc>
          <w:tcPr>
            <w:tcW w:w="4408" w:type="dxa"/>
            <w:gridSpan w:val="5"/>
            <w:vMerge/>
            <w:vAlign w:val="center"/>
          </w:tcPr>
          <w:p w14:paraId="06EBC5C5" w14:textId="77777777" w:rsidR="00A4672D" w:rsidRPr="00D354E2" w:rsidRDefault="00A4672D" w:rsidP="00A4672D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4" w:type="dxa"/>
            <w:vMerge/>
            <w:vAlign w:val="center"/>
          </w:tcPr>
          <w:p w14:paraId="1E0EBE5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36A96DD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405" w:type="dxa"/>
            <w:gridSpan w:val="2"/>
            <w:vAlign w:val="center"/>
          </w:tcPr>
          <w:p w14:paraId="1CE7C79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ponownie wpisane</w:t>
            </w:r>
          </w:p>
        </w:tc>
        <w:tc>
          <w:tcPr>
            <w:tcW w:w="1372" w:type="dxa"/>
            <w:vMerge/>
            <w:vAlign w:val="center"/>
          </w:tcPr>
          <w:p w14:paraId="02DFE63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1" w:type="dxa"/>
            <w:vMerge/>
            <w:vAlign w:val="center"/>
          </w:tcPr>
          <w:p w14:paraId="628E711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672D" w:rsidRPr="00D354E2" w14:paraId="4FE843A7" w14:textId="77777777" w:rsidTr="00A4672D">
        <w:trPr>
          <w:cantSplit/>
          <w:trHeight w:val="334"/>
          <w:tblHeader/>
        </w:trPr>
        <w:tc>
          <w:tcPr>
            <w:tcW w:w="4408" w:type="dxa"/>
            <w:gridSpan w:val="5"/>
            <w:vMerge/>
            <w:vAlign w:val="center"/>
          </w:tcPr>
          <w:p w14:paraId="5A7FB23A" w14:textId="77777777" w:rsidR="00A4672D" w:rsidRPr="00D354E2" w:rsidRDefault="00A4672D" w:rsidP="00A4672D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4" w:type="dxa"/>
            <w:vMerge/>
            <w:vAlign w:val="center"/>
          </w:tcPr>
          <w:p w14:paraId="6FE53D9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14:paraId="4879115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679A184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1365" w:type="dxa"/>
            <w:vAlign w:val="center"/>
          </w:tcPr>
          <w:p w14:paraId="1DA2636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przekazane z innej jednostki</w:t>
            </w:r>
          </w:p>
        </w:tc>
        <w:tc>
          <w:tcPr>
            <w:tcW w:w="1372" w:type="dxa"/>
            <w:vMerge/>
            <w:vAlign w:val="center"/>
          </w:tcPr>
          <w:p w14:paraId="79CCAA8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1" w:type="dxa"/>
            <w:vMerge/>
            <w:vAlign w:val="center"/>
          </w:tcPr>
          <w:p w14:paraId="3BB5FE4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672D" w:rsidRPr="00D354E2" w14:paraId="2A034E9E" w14:textId="77777777" w:rsidTr="00A4672D">
        <w:trPr>
          <w:cantSplit/>
          <w:tblHeader/>
        </w:trPr>
        <w:tc>
          <w:tcPr>
            <w:tcW w:w="4408" w:type="dxa"/>
            <w:gridSpan w:val="5"/>
            <w:vAlign w:val="center"/>
          </w:tcPr>
          <w:p w14:paraId="1C784C6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4" w:type="dxa"/>
            <w:vAlign w:val="center"/>
          </w:tcPr>
          <w:p w14:paraId="4E1843D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47" w:type="dxa"/>
            <w:vAlign w:val="center"/>
          </w:tcPr>
          <w:p w14:paraId="13EE837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40" w:type="dxa"/>
            <w:vAlign w:val="center"/>
          </w:tcPr>
          <w:p w14:paraId="403549B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365" w:type="dxa"/>
            <w:vAlign w:val="center"/>
          </w:tcPr>
          <w:p w14:paraId="5759A5C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372" w:type="dxa"/>
            <w:vAlign w:val="center"/>
          </w:tcPr>
          <w:p w14:paraId="2539BB4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31" w:type="dxa"/>
            <w:vAlign w:val="center"/>
          </w:tcPr>
          <w:p w14:paraId="32D17F0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67198A" w:rsidRPr="00D354E2" w14:paraId="27D9A7A8" w14:textId="77777777" w:rsidTr="00A4672D">
        <w:trPr>
          <w:cantSplit/>
          <w:trHeight w:val="228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5BEBCEC6" w14:textId="798C84DF" w:rsidR="0067198A" w:rsidRPr="0067198A" w:rsidRDefault="0067198A" w:rsidP="0067198A">
            <w:pPr>
              <w:pStyle w:val="Nagwek1"/>
              <w:spacing w:after="0" w:line="240" w:lineRule="auto"/>
              <w:ind w:right="57"/>
              <w:rPr>
                <w:sz w:val="18"/>
                <w:szCs w:val="18"/>
              </w:rPr>
            </w:pPr>
            <w:r w:rsidRPr="0067198A">
              <w:rPr>
                <w:sz w:val="18"/>
                <w:szCs w:val="18"/>
              </w:rPr>
              <w:t xml:space="preserve">OGÓŁEM </w:t>
            </w:r>
            <w:r w:rsidRPr="0067198A">
              <w:rPr>
                <w:b w:val="0"/>
                <w:bCs/>
                <w:sz w:val="14"/>
                <w:szCs w:val="14"/>
              </w:rPr>
              <w:t>(w. 01= w.02, 09, 13 do 17, 19, 26, 30, 33, 36 do 44, 46 do 49)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6877CC" w14:textId="77777777" w:rsidR="0067198A" w:rsidRPr="00D354E2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42C875DF" w14:textId="51FF6DAE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14:paraId="1F5EBEA9" w14:textId="4F1F7B8F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10C528AC" w14:textId="05D4048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76B608B3" w14:textId="31BD7D6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14:paraId="4078C066" w14:textId="4D802577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79EF2E" w14:textId="482A32A7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24978A5E" w14:textId="77777777" w:rsidTr="00022681">
        <w:trPr>
          <w:cantSplit/>
          <w:trHeight w:val="186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640199E4" w14:textId="77777777" w:rsidR="0067198A" w:rsidRPr="0067198A" w:rsidRDefault="0067198A" w:rsidP="006719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</w:t>
            </w: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 - razem (w. 03, 08)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2C79B312" w14:textId="77777777" w:rsidR="0067198A" w:rsidRPr="00D354E2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4" w:type="dxa"/>
            <w:vAlign w:val="center"/>
          </w:tcPr>
          <w:p w14:paraId="53D77AF3" w14:textId="15E6042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0C94AC13" w14:textId="343999E4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3E9A08AE" w14:textId="20D19E3D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364BC265" w14:textId="24B05EE8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136D659A" w14:textId="1D35AE78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6DF6E4E" w14:textId="2F72F04F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384B97A0" w14:textId="77777777" w:rsidTr="00022681">
        <w:trPr>
          <w:cantSplit/>
          <w:trHeight w:hRule="exact" w:val="227"/>
        </w:trPr>
        <w:tc>
          <w:tcPr>
            <w:tcW w:w="1254" w:type="dxa"/>
            <w:gridSpan w:val="2"/>
            <w:vMerge w:val="restart"/>
            <w:vAlign w:val="center"/>
          </w:tcPr>
          <w:p w14:paraId="64A3FE6E" w14:textId="77777777" w:rsidR="0067198A" w:rsidRPr="00D354E2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 bez GU ”of”</w:t>
            </w:r>
          </w:p>
        </w:tc>
        <w:tc>
          <w:tcPr>
            <w:tcW w:w="2715" w:type="dxa"/>
            <w:gridSpan w:val="2"/>
            <w:tcBorders>
              <w:right w:val="single" w:sz="12" w:space="0" w:color="auto"/>
            </w:tcBorders>
            <w:vAlign w:val="center"/>
          </w:tcPr>
          <w:p w14:paraId="0264AA57" w14:textId="77777777" w:rsidR="0067198A" w:rsidRPr="00D354E2" w:rsidRDefault="0067198A" w:rsidP="0067198A">
            <w:pPr>
              <w:spacing w:before="100" w:beforeAutospacing="1"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razem (w. 04 do 07)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AE7800E" w14:textId="77777777" w:rsidR="0067198A" w:rsidRPr="00D354E2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54" w:type="dxa"/>
            <w:vAlign w:val="center"/>
          </w:tcPr>
          <w:p w14:paraId="4E28789F" w14:textId="03879F7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01A84CF3" w14:textId="04FC40AA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309CA9F2" w14:textId="5C497D57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5306E14" w14:textId="0A5A6CAB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2DFBA6FB" w14:textId="4A078B7A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2A41C5BC" w14:textId="1E7E995F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00DEB6A3" w14:textId="77777777" w:rsidTr="00022681">
        <w:trPr>
          <w:cantSplit/>
          <w:trHeight w:hRule="exact" w:val="227"/>
        </w:trPr>
        <w:tc>
          <w:tcPr>
            <w:tcW w:w="1254" w:type="dxa"/>
            <w:gridSpan w:val="2"/>
            <w:vMerge/>
            <w:vAlign w:val="center"/>
          </w:tcPr>
          <w:p w14:paraId="47049A8C" w14:textId="77777777" w:rsidR="0067198A" w:rsidRPr="00D354E2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right w:val="single" w:sz="12" w:space="0" w:color="auto"/>
            </w:tcBorders>
            <w:vAlign w:val="center"/>
          </w:tcPr>
          <w:p w14:paraId="16A9BEAF" w14:textId="77777777" w:rsidR="0067198A" w:rsidRPr="0067198A" w:rsidRDefault="0067198A" w:rsidP="006719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sz w:val="16"/>
                <w:szCs w:val="16"/>
              </w:rPr>
              <w:t>o ogłoszenie upadłości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905008A" w14:textId="77777777" w:rsidR="0067198A" w:rsidRPr="0067198A" w:rsidRDefault="0067198A" w:rsidP="0067198A">
            <w:pPr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54" w:type="dxa"/>
            <w:vAlign w:val="center"/>
          </w:tcPr>
          <w:p w14:paraId="1FF2741E" w14:textId="79CE810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335D6F67" w14:textId="02385671" w:rsidR="0067198A" w:rsidRPr="00D354E2" w:rsidRDefault="0067198A" w:rsidP="0067198A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40" w:type="dxa"/>
            <w:vAlign w:val="center"/>
          </w:tcPr>
          <w:p w14:paraId="2287875B" w14:textId="4658D463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446065BB" w14:textId="58D8C1AB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412B8F33" w14:textId="0E8A9697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3F217051" w14:textId="75BFCDAF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63FBF3C3" w14:textId="77777777" w:rsidTr="00022681">
        <w:trPr>
          <w:cantSplit/>
          <w:trHeight w:hRule="exact" w:val="227"/>
        </w:trPr>
        <w:tc>
          <w:tcPr>
            <w:tcW w:w="1254" w:type="dxa"/>
            <w:gridSpan w:val="2"/>
            <w:vMerge/>
            <w:vAlign w:val="center"/>
          </w:tcPr>
          <w:p w14:paraId="7B112B35" w14:textId="77777777" w:rsidR="0067198A" w:rsidRPr="00D354E2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right w:val="single" w:sz="12" w:space="0" w:color="auto"/>
            </w:tcBorders>
            <w:vAlign w:val="center"/>
          </w:tcPr>
          <w:p w14:paraId="5CB37F99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o wtórne postępowanie upadłościowe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D32F2D0" w14:textId="7777777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54" w:type="dxa"/>
            <w:vAlign w:val="center"/>
          </w:tcPr>
          <w:p w14:paraId="5699F46C" w14:textId="5A42A09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6B42AB93" w14:textId="4916CD64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77BD0628" w14:textId="0AD252B1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29A23221" w14:textId="41BB1037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4E69F0BB" w14:textId="4069E57F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5145207B" w14:textId="399618F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16BF055F" w14:textId="77777777" w:rsidTr="00022681">
        <w:trPr>
          <w:cantSplit/>
          <w:trHeight w:hRule="exact" w:val="227"/>
        </w:trPr>
        <w:tc>
          <w:tcPr>
            <w:tcW w:w="1254" w:type="dxa"/>
            <w:gridSpan w:val="2"/>
            <w:vMerge/>
            <w:vAlign w:val="center"/>
          </w:tcPr>
          <w:p w14:paraId="53C35AF4" w14:textId="77777777" w:rsidR="0067198A" w:rsidRPr="00D354E2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right w:val="single" w:sz="12" w:space="0" w:color="auto"/>
            </w:tcBorders>
            <w:vAlign w:val="center"/>
          </w:tcPr>
          <w:p w14:paraId="088517B0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o uznanie zagranicznego postępowania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4EA74A1" w14:textId="7777777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954" w:type="dxa"/>
            <w:vAlign w:val="center"/>
          </w:tcPr>
          <w:p w14:paraId="61893F72" w14:textId="4E48C825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6953D519" w14:textId="59331C6A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5023145F" w14:textId="18D5FAB5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6CD156C0" w14:textId="63FFB051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35FA0693" w14:textId="631C06F7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53DB14EF" w14:textId="45440F0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14D5BCCC" w14:textId="77777777" w:rsidTr="00022681">
        <w:trPr>
          <w:cantSplit/>
          <w:trHeight w:val="299"/>
        </w:trPr>
        <w:tc>
          <w:tcPr>
            <w:tcW w:w="1254" w:type="dxa"/>
            <w:gridSpan w:val="2"/>
            <w:vMerge/>
            <w:vAlign w:val="center"/>
          </w:tcPr>
          <w:p w14:paraId="393DBA3F" w14:textId="77777777" w:rsidR="0067198A" w:rsidRPr="00D354E2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right w:val="single" w:sz="12" w:space="0" w:color="auto"/>
            </w:tcBorders>
            <w:vAlign w:val="center"/>
          </w:tcPr>
          <w:p w14:paraId="101EC739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o uchylenie i zmianę orzeczenia o uznaniu zagranicznego postępowania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7CDA25D" w14:textId="7777777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54" w:type="dxa"/>
            <w:vAlign w:val="center"/>
          </w:tcPr>
          <w:p w14:paraId="76DA764A" w14:textId="5F00EBC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35F8F10A" w14:textId="4161737A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2A43E5B9" w14:textId="5297EEC7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09D0C2ED" w14:textId="29B031DE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28D2B3F9" w14:textId="6775E8DD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364F21F0" w14:textId="3173509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0A8F17FE" w14:textId="77777777" w:rsidTr="00022681">
        <w:trPr>
          <w:cantSplit/>
          <w:trHeight w:hRule="exact" w:val="227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66B891F5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 xml:space="preserve">GU ”of” - o ogłoszenie upadłości 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1C45884" w14:textId="7777777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954" w:type="dxa"/>
            <w:vAlign w:val="center"/>
          </w:tcPr>
          <w:p w14:paraId="7484AB19" w14:textId="3975B4AE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20A4D48C" w14:textId="73A1511F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6E7AB913" w14:textId="0EB21145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51B1346" w14:textId="604D330B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2ABF4A8F" w14:textId="0CAC28EE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079C199C" w14:textId="43AAF69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59F8135C" w14:textId="77777777" w:rsidTr="00022681">
        <w:trPr>
          <w:cantSplit/>
          <w:trHeight w:hRule="exact" w:val="227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2E982618" w14:textId="3A850626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GUp –  razem (w.10, 12)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DFA30C0" w14:textId="7777777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54" w:type="dxa"/>
            <w:vAlign w:val="center"/>
          </w:tcPr>
          <w:p w14:paraId="222CFAE9" w14:textId="10C21D27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32A28939" w14:textId="01E51A0B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20771B9D" w14:textId="4D24C64D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46B0997" w14:textId="16D85B8F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695B9821" w14:textId="053D306E" w:rsidR="0067198A" w:rsidRPr="00D354E2" w:rsidRDefault="0067198A" w:rsidP="006719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79E8259E" w14:textId="17779746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1221CC5C" w14:textId="77777777" w:rsidTr="00A4672D">
        <w:trPr>
          <w:cantSplit/>
          <w:trHeight w:hRule="exact" w:val="227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1D0B9F18" w14:textId="443EFD5D" w:rsidR="0067198A" w:rsidRPr="0067198A" w:rsidRDefault="0067198A" w:rsidP="006719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GUp – po ogłoszeniu upadłości bez GUp „sk”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1E31A0F" w14:textId="7777777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54" w:type="dxa"/>
            <w:vAlign w:val="center"/>
          </w:tcPr>
          <w:p w14:paraId="606B9015" w14:textId="61F30B7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19835F48" w14:textId="440B55BB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5FEB04FA" w14:textId="01E4B2B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62AD105" w14:textId="3DA7D5EA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43A1A3BA" w14:textId="6AC652E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2B12FA87" w14:textId="5566E05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6F8BAEFB" w14:textId="77777777" w:rsidTr="00A4672D">
        <w:trPr>
          <w:cantSplit/>
          <w:trHeight w:hRule="exact" w:val="227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35A9AB8E" w14:textId="77777777" w:rsidR="0067198A" w:rsidRPr="0067198A" w:rsidRDefault="0067198A" w:rsidP="0067198A">
            <w:pPr>
              <w:ind w:left="94" w:hanging="9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 xml:space="preserve">    w tym dla wtórnych postępowań upadłościowych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49274106" w14:textId="7777777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54" w:type="dxa"/>
            <w:vAlign w:val="center"/>
          </w:tcPr>
          <w:p w14:paraId="01F6663D" w14:textId="66B9A958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vAlign w:val="center"/>
          </w:tcPr>
          <w:p w14:paraId="64BCEA94" w14:textId="7BA28E3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3E80275B" w14:textId="263636AF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57294A4" w14:textId="08DCB0AB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27BD3577" w14:textId="1572427A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20B8E090" w14:textId="5B6CF83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0222AF20" w14:textId="77777777" w:rsidTr="00AE24E4">
        <w:trPr>
          <w:cantSplit/>
          <w:trHeight w:val="392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4948F011" w14:textId="3DC18792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GUp „sk” dla spraw upadłościowych po ogłoszeniu upadłości na podstawie art. 491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1 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ust. 2 p.u. oraz po wydaniu postanowienia o którym mowa w art. 491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5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 xml:space="preserve"> ust. 2 p.u.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E2E9891" w14:textId="0B455C6B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54" w:type="dxa"/>
            <w:vAlign w:val="center"/>
          </w:tcPr>
          <w:p w14:paraId="2C9FA4BB" w14:textId="7E7A60A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tcBorders>
              <w:bottom w:val="single" w:sz="2" w:space="0" w:color="auto"/>
            </w:tcBorders>
            <w:vAlign w:val="center"/>
          </w:tcPr>
          <w:p w14:paraId="037F5A4D" w14:textId="37DA628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47B7F092" w14:textId="50036F26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7694FE82" w14:textId="2ECBD9ED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4CF4A987" w14:textId="5D7419C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11873E3" w14:textId="4A0D1E5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0B787925" w14:textId="77777777" w:rsidTr="00AE24E4">
        <w:trPr>
          <w:cantSplit/>
          <w:trHeight w:val="392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2468FBF9" w14:textId="396483F6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GUp-Sąd-upr dla wniosków oraz pism składanych do rozpoznania przez sąd w sprawach upadłościowych prowadzonych po ogłoszeniu upadłości osób fizycznych na podstawie art. 491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A973EB2" w14:textId="378B8E5E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54" w:type="dxa"/>
            <w:vAlign w:val="center"/>
          </w:tcPr>
          <w:p w14:paraId="474D1831" w14:textId="7450C00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tcBorders>
              <w:bottom w:val="single" w:sz="2" w:space="0" w:color="auto"/>
            </w:tcBorders>
            <w:vAlign w:val="center"/>
          </w:tcPr>
          <w:p w14:paraId="73A5EE5C" w14:textId="58E47628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3FB6221A" w14:textId="4F95C8A7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494721D3" w14:textId="403F8CA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48E98873" w14:textId="6102CDC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422473BA" w14:textId="439D74EE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7F723F31" w14:textId="77777777" w:rsidTr="00AE24E4">
        <w:trPr>
          <w:cantSplit/>
          <w:trHeight w:val="392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7230C5B3" w14:textId="3CF420F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GUp-Sędzia-upr dla wniosków oraz pism składanych do rozpoznania przez sędziego wyznaczonego w sprawach upadłościowych prowadzonych po ogłoszeniu upadłości osób fizycznych na podstawie art. 491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41D5159" w14:textId="6C19743C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54" w:type="dxa"/>
            <w:vAlign w:val="center"/>
          </w:tcPr>
          <w:p w14:paraId="03C69DC6" w14:textId="0A9BB14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tcBorders>
              <w:bottom w:val="single" w:sz="2" w:space="0" w:color="auto"/>
            </w:tcBorders>
            <w:vAlign w:val="center"/>
          </w:tcPr>
          <w:p w14:paraId="759F719E" w14:textId="11ED542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00D6BF8D" w14:textId="58C12D36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497F2F28" w14:textId="05F0457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2F40EE72" w14:textId="6DA4A4D7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9085358" w14:textId="6054AD1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22BC951A" w14:textId="77777777" w:rsidTr="00AE24E4">
        <w:trPr>
          <w:cantSplit/>
          <w:trHeight w:val="392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1E292975" w14:textId="1C768B7E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GUp-K-upr dla wniosków o ustalenie planu spłaty, warunkowe umorzenie zobowiązań lub umorzenie zobowiązań bez ustalania planu spłaty, umorzenie lub zakończenie postępowania w sprawach upadłościowych prowadzonych po ogłoszeniu upadłości osób fizycznych na podstawie art. 491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2C282F71" w14:textId="278D0408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954" w:type="dxa"/>
            <w:vAlign w:val="center"/>
          </w:tcPr>
          <w:p w14:paraId="1CB0D5E6" w14:textId="2B801A7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7" w:type="dxa"/>
            <w:tcBorders>
              <w:bottom w:val="single" w:sz="2" w:space="0" w:color="auto"/>
            </w:tcBorders>
            <w:vAlign w:val="center"/>
          </w:tcPr>
          <w:p w14:paraId="470A95D9" w14:textId="6C838D3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7C236FA2" w14:textId="0DCE206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767E96D4" w14:textId="37BCB3CE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716D4251" w14:textId="5D4AB0C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07960EA5" w14:textId="156C1B4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66DC7C59" w14:textId="77777777" w:rsidTr="00A4672D">
        <w:trPr>
          <w:cantSplit/>
          <w:trHeight w:hRule="exact" w:val="227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07A50212" w14:textId="77777777" w:rsidR="0067198A" w:rsidRPr="0067198A" w:rsidRDefault="0067198A" w:rsidP="0067198A">
            <w:pPr>
              <w:ind w:left="595" w:hanging="595"/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04D1CCB" w14:textId="67E05F7A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954" w:type="dxa"/>
            <w:vAlign w:val="center"/>
          </w:tcPr>
          <w:p w14:paraId="095687AF" w14:textId="6F5E7476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79FF700" w14:textId="15A6C9A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2ED39E35" w14:textId="3A91FB95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7691D9E" w14:textId="0D6D51A8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66A1D903" w14:textId="35E25B4B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A0F4525" w14:textId="47D52E1A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79A28856" w14:textId="77777777" w:rsidTr="00A4672D">
        <w:trPr>
          <w:cantSplit/>
          <w:trHeight w:val="353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339B4F5B" w14:textId="3DDEC8E4" w:rsidR="0067198A" w:rsidRPr="0067198A" w:rsidRDefault="0067198A" w:rsidP="0067198A">
            <w:pPr>
              <w:pStyle w:val="Tekstblokowy"/>
              <w:spacing w:after="0" w:line="240" w:lineRule="auto"/>
              <w:ind w:left="0" w:right="0" w:firstLine="0"/>
              <w:rPr>
                <w:rFonts w:ascii="Arial Narrow" w:hAnsi="Arial Narrow"/>
                <w:sz w:val="16"/>
                <w:szCs w:val="16"/>
              </w:rPr>
            </w:pPr>
            <w:r w:rsidRPr="0067198A">
              <w:rPr>
                <w:rFonts w:ascii="Arial Narrow" w:hAnsi="Arial Narrow"/>
                <w:bCs/>
                <w:sz w:val="16"/>
                <w:szCs w:val="16"/>
              </w:rPr>
              <w:t>GUo</w:t>
            </w:r>
            <w:r w:rsidRPr="0067198A">
              <w:rPr>
                <w:rFonts w:ascii="Arial Narrow" w:hAnsi="Arial Narrow"/>
                <w:sz w:val="16"/>
                <w:szCs w:val="16"/>
              </w:rPr>
              <w:t xml:space="preserve"> – wszczęte przed sądem upadłościowym sprawy rozpoznawane według przepisów kpc, sprawy z wniosku Ministra Sprawiedliwości złożone na podstawie art. 18a ust. 1 ustawy o licencji doradcy restrukturyzacyjnego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840148C" w14:textId="25BBAA7B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954" w:type="dxa"/>
            <w:vAlign w:val="center"/>
          </w:tcPr>
          <w:p w14:paraId="7D612B6D" w14:textId="58567DD3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13CBFC5F" w14:textId="0925F47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139D8116" w14:textId="101FAFBB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C6DE1CA" w14:textId="2AA54525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3E7BD015" w14:textId="215A565D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2EEA9D55" w14:textId="21AFF0E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121AA585" w14:textId="77777777" w:rsidTr="00A4672D">
        <w:trPr>
          <w:cantSplit/>
          <w:trHeight w:val="341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6B554FDD" w14:textId="77777777" w:rsidR="0067198A" w:rsidRPr="0067198A" w:rsidRDefault="0067198A" w:rsidP="0067198A">
            <w:pPr>
              <w:pStyle w:val="Tekstblokowy"/>
              <w:spacing w:after="0" w:line="240" w:lineRule="auto"/>
              <w:ind w:left="0" w:right="0" w:firstLine="0"/>
              <w:rPr>
                <w:rFonts w:ascii="Arial Narrow" w:hAnsi="Arial Narrow"/>
                <w:bCs/>
                <w:sz w:val="16"/>
                <w:szCs w:val="16"/>
              </w:rPr>
            </w:pPr>
            <w:r w:rsidRPr="0067198A">
              <w:rPr>
                <w:rFonts w:ascii="Arial Narrow" w:hAnsi="Arial Narrow"/>
                <w:bCs/>
                <w:sz w:val="16"/>
                <w:szCs w:val="16"/>
              </w:rPr>
              <w:t xml:space="preserve">        w tym </w:t>
            </w:r>
            <w:r w:rsidRPr="0067198A">
              <w:rPr>
                <w:rFonts w:ascii="Arial Narrow" w:hAnsi="Arial Narrow"/>
                <w:sz w:val="16"/>
                <w:szCs w:val="16"/>
              </w:rPr>
              <w:t>z powództwa o wyłączenie z masy upadłości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42E5BE9B" w14:textId="2B87FE63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954" w:type="dxa"/>
            <w:vAlign w:val="center"/>
          </w:tcPr>
          <w:p w14:paraId="02CE1AC0" w14:textId="75BA5DFB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37E4F471" w14:textId="09B454A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658271D6" w14:textId="661F746F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85606F7" w14:textId="5FC2BF4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775624F8" w14:textId="4D30274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3ED525DF" w14:textId="4B5EF87A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15D4708F" w14:textId="77777777" w:rsidTr="00A4672D">
        <w:trPr>
          <w:cantSplit/>
          <w:trHeight w:val="278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4C9A10" w14:textId="57A71EC9" w:rsidR="0067198A" w:rsidRPr="0067198A" w:rsidRDefault="0067198A" w:rsidP="006719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GUu</w:t>
            </w: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 - razem (w. 20, 24)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4CBF1ADF" w14:textId="1B36DD4E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954" w:type="dxa"/>
            <w:vAlign w:val="center"/>
          </w:tcPr>
          <w:p w14:paraId="5A76CCA7" w14:textId="156F3092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1A96153C" w14:textId="65A7191E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vAlign w:val="center"/>
          </w:tcPr>
          <w:p w14:paraId="0AB96E39" w14:textId="567B8A0F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6C648DE" w14:textId="5C6C4C7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7FE61D0C" w14:textId="41BD99F0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39F5629A" w14:textId="21C774F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63DFDF3E" w14:textId="77777777" w:rsidTr="00A4672D">
        <w:trPr>
          <w:cantSplit/>
          <w:trHeight w:val="438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EE3C9" w14:textId="77777777" w:rsidR="0067198A" w:rsidRPr="00D354E2" w:rsidRDefault="0067198A" w:rsidP="0067198A">
            <w:pPr>
              <w:ind w:left="567" w:hanging="567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GUu bez GUu „of” – razem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4A55496" w14:textId="22D4BBCD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54" w:type="dxa"/>
            <w:vAlign w:val="center"/>
          </w:tcPr>
          <w:p w14:paraId="25AACBAC" w14:textId="7BDDF27A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24543C69" w14:textId="0CAC239E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vAlign w:val="center"/>
          </w:tcPr>
          <w:p w14:paraId="4E9E4117" w14:textId="42DF0A16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2833EAFF" w14:textId="0192D5D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06A87C83" w14:textId="1F5A2C5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a)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08BD5E86" w14:textId="3DF60DAB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6961C105" w14:textId="77777777" w:rsidTr="00A4672D">
        <w:trPr>
          <w:cantSplit/>
          <w:trHeight w:val="273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43FF1" w14:textId="77777777" w:rsidR="0067198A" w:rsidRPr="0067198A" w:rsidRDefault="0067198A" w:rsidP="0067198A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/>
                <w:bCs/>
                <w:sz w:val="16"/>
                <w:szCs w:val="16"/>
              </w:rPr>
              <w:t>w tym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5C20A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o zmianę, uchylenie lub stwierdzenie wykonania układu zawartego w postępowaniu upadłościowym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641CA08" w14:textId="38B41B48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54" w:type="dxa"/>
            <w:vAlign w:val="center"/>
          </w:tcPr>
          <w:p w14:paraId="34F06AED" w14:textId="46CAF1F5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642CDA8" w14:textId="72B12868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vAlign w:val="center"/>
          </w:tcPr>
          <w:p w14:paraId="4BD86B6A" w14:textId="116806E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489DA2FD" w14:textId="5EDDC62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6282A9D0" w14:textId="7D069D47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49B96B9A" w14:textId="01CC9CF7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39834050" w14:textId="77777777" w:rsidTr="00A4672D">
        <w:trPr>
          <w:cantSplit/>
          <w:trHeight w:val="273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6C0FE" w14:textId="77777777" w:rsidR="0067198A" w:rsidRPr="0067198A" w:rsidRDefault="0067198A" w:rsidP="0067198A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6CADB" w14:textId="77777777" w:rsidR="0067198A" w:rsidRPr="0067198A" w:rsidRDefault="0067198A" w:rsidP="0067198A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 xml:space="preserve">      w tym o stwierdzenie wykonania układu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CF113B0" w14:textId="7087691A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54" w:type="dxa"/>
            <w:vAlign w:val="center"/>
          </w:tcPr>
          <w:p w14:paraId="478D48DD" w14:textId="21AE6010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12311EEE" w14:textId="39A7FF5C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vAlign w:val="center"/>
          </w:tcPr>
          <w:p w14:paraId="017C3F5F" w14:textId="7CFC4A1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697C7C0" w14:textId="75B2E36A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57D6D8FB" w14:textId="6ACB46FA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84EFE6B" w14:textId="136ECD3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7069E484" w14:textId="77777777" w:rsidTr="00A4672D">
        <w:trPr>
          <w:cantSplit/>
          <w:trHeight w:val="273"/>
        </w:trPr>
        <w:tc>
          <w:tcPr>
            <w:tcW w:w="4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7170C" w14:textId="77777777" w:rsidR="0067198A" w:rsidRPr="0067198A" w:rsidRDefault="0067198A" w:rsidP="0067198A">
            <w:pPr>
              <w:ind w:left="567" w:hanging="567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C2D54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o zmianę lub uchylenie planu spłaty wierzycieli, o uchylenie postanowienia o warunkowym umorzeniu zobowiązań, o stwierdzenie wykonania planu spłaty i umorzenia zobowiązań upadłego (art. 369 ust. 2f, art. 370d, art. 370e,</w:t>
            </w:r>
            <w:r w:rsidRPr="0067198A">
              <w:t xml:space="preserve"> </w:t>
            </w: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art. 370f ust. 1   p.u.)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273E708" w14:textId="15D80362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54" w:type="dxa"/>
            <w:vAlign w:val="center"/>
          </w:tcPr>
          <w:p w14:paraId="0372C699" w14:textId="1CC2D20E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653980E5" w14:textId="79012339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vAlign w:val="center"/>
          </w:tcPr>
          <w:p w14:paraId="6A12BC90" w14:textId="3BB12E2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6BD8C550" w14:textId="17437B8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76168891" w14:textId="12E6FE8E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59822247" w14:textId="42C0418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4D27FACE" w14:textId="77777777" w:rsidTr="00A4672D">
        <w:trPr>
          <w:cantSplit/>
          <w:trHeight w:val="602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09D48" w14:textId="11E15836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GUu</w:t>
            </w: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 „of”– o zmianę, uchylenie, stwierdzenie wykonania układu zawartego w postępowaniu upadłościowym oraz o zmianę, uchylenie lub stwierdzenie wykonania planu spłaty i umorzenia zobowiązań upadłego, o uchylenie postanowienia o warunkowym umorzeniu zobowiązań” (491</w:t>
            </w:r>
            <w:r w:rsidRPr="0067198A">
              <w:rPr>
                <w:rFonts w:ascii="Arial Narrow" w:hAnsi="Arial Narrow" w:cs="Arial"/>
                <w:sz w:val="16"/>
                <w:szCs w:val="16"/>
                <w:vertAlign w:val="superscript"/>
              </w:rPr>
              <w:t>16</w:t>
            </w: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 ust. 2g p.u.)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04E9A69" w14:textId="533DF3AF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54" w:type="dxa"/>
            <w:vAlign w:val="center"/>
          </w:tcPr>
          <w:p w14:paraId="4286A462" w14:textId="09CF8A1F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425D0F34" w14:textId="79F28380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vAlign w:val="center"/>
          </w:tcPr>
          <w:p w14:paraId="071D224C" w14:textId="67ABC73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03B98060" w14:textId="4405D98D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5871F6D7" w14:textId="37FBA478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27178A79" w14:textId="2295661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4F33FF45" w14:textId="77777777" w:rsidTr="00A4672D">
        <w:trPr>
          <w:cantSplit/>
          <w:trHeight w:val="282"/>
        </w:trPr>
        <w:tc>
          <w:tcPr>
            <w:tcW w:w="396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CD892E" w14:textId="77777777" w:rsidR="0067198A" w:rsidRPr="0067198A" w:rsidRDefault="0067198A" w:rsidP="0067198A">
            <w:pPr>
              <w:ind w:firstLine="21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w tym o stwierdzenie wykonania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1514631C" w14:textId="0ABA5CF7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954" w:type="dxa"/>
            <w:vAlign w:val="center"/>
          </w:tcPr>
          <w:p w14:paraId="4A2AE1E4" w14:textId="5879463C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6A28D4EC" w14:textId="3F883E25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0" w:type="dxa"/>
            <w:vAlign w:val="center"/>
          </w:tcPr>
          <w:p w14:paraId="3B7D4D8F" w14:textId="68C4DCD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1152909" w14:textId="635833C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33D4200D" w14:textId="49C79B8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BDE6E22" w14:textId="09A59CE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42F13295" w14:textId="77777777" w:rsidTr="00022681">
        <w:trPr>
          <w:cantSplit/>
          <w:trHeight w:val="241"/>
        </w:trPr>
        <w:tc>
          <w:tcPr>
            <w:tcW w:w="1462" w:type="dxa"/>
            <w:gridSpan w:val="3"/>
            <w:vMerge w:val="restart"/>
            <w:vAlign w:val="center"/>
          </w:tcPr>
          <w:p w14:paraId="18D4C9B8" w14:textId="54073150" w:rsidR="0067198A" w:rsidRPr="0067198A" w:rsidRDefault="0067198A" w:rsidP="006719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GUz</w:t>
            </w: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 –</w:t>
            </w:r>
            <w:r w:rsidRPr="0067198A">
              <w:rPr>
                <w:rFonts w:ascii="Arial Narrow" w:hAnsi="Arial Narrow" w:cs="Arial"/>
                <w:sz w:val="14"/>
                <w:szCs w:val="14"/>
              </w:rPr>
              <w:t xml:space="preserve">środki zaskarżenia rozpoznawane przez sąd upadłościowy 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364B4E8B" w14:textId="7C20B156" w:rsidR="0067198A" w:rsidRPr="0067198A" w:rsidRDefault="0067198A" w:rsidP="006719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67198A">
              <w:rPr>
                <w:rFonts w:ascii="Arial Narrow" w:hAnsi="Arial Narrow" w:cs="Arial"/>
                <w:sz w:val="14"/>
                <w:szCs w:val="14"/>
              </w:rPr>
              <w:t>(w. 28, 29)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210F4E7" w14:textId="372B90F5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954" w:type="dxa"/>
            <w:vAlign w:val="center"/>
          </w:tcPr>
          <w:p w14:paraId="5F90038E" w14:textId="3C719B91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32E53CED" w14:textId="6D69F10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1F5F0E84" w14:textId="144F795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1CBC9D32" w14:textId="47EF17F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0AE74655" w14:textId="3A77F16B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581E313" w14:textId="26756BAA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5A3A8495" w14:textId="77777777" w:rsidTr="00022681">
        <w:trPr>
          <w:cantSplit/>
          <w:trHeight w:val="269"/>
        </w:trPr>
        <w:tc>
          <w:tcPr>
            <w:tcW w:w="1462" w:type="dxa"/>
            <w:gridSpan w:val="3"/>
            <w:vMerge/>
            <w:vAlign w:val="center"/>
          </w:tcPr>
          <w:p w14:paraId="3A2E606F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20366827" w14:textId="77777777" w:rsidR="0067198A" w:rsidRPr="0067198A" w:rsidRDefault="0067198A" w:rsidP="0067198A">
            <w:pPr>
              <w:ind w:firstLine="15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w tym zażalenia rozpoznawane przez inny skład sądu pierwszej instancji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246743C" w14:textId="1D64CFD6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954" w:type="dxa"/>
            <w:vAlign w:val="center"/>
          </w:tcPr>
          <w:p w14:paraId="43E61A5B" w14:textId="01B031C7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6D8DF8DC" w14:textId="5F724AAD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7A910E06" w14:textId="3EA7AF35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29D3F0FF" w14:textId="41F9655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42D12102" w14:textId="17B263D9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BEC104F" w14:textId="31AD451D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3F3C3ACB" w14:textId="77777777" w:rsidTr="00022681">
        <w:trPr>
          <w:cantSplit/>
          <w:trHeight w:val="269"/>
        </w:trPr>
        <w:tc>
          <w:tcPr>
            <w:tcW w:w="1462" w:type="dxa"/>
            <w:gridSpan w:val="3"/>
            <w:vMerge/>
            <w:vAlign w:val="center"/>
          </w:tcPr>
          <w:p w14:paraId="11FD38E6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3A7C9131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GUz bez GUz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7DAE322" w14:textId="3F860D7F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954" w:type="dxa"/>
            <w:vAlign w:val="center"/>
          </w:tcPr>
          <w:p w14:paraId="0348837F" w14:textId="5F4135BC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FE94115" w14:textId="63B76315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027280FA" w14:textId="0D610B27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7DCA9FBA" w14:textId="5EF5879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615EA984" w14:textId="0C5ED2EB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079A22F8" w14:textId="2CCE43E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5BE9CD3B" w14:textId="77777777" w:rsidTr="00022681">
        <w:trPr>
          <w:cantSplit/>
          <w:trHeight w:val="255"/>
        </w:trPr>
        <w:tc>
          <w:tcPr>
            <w:tcW w:w="1462" w:type="dxa"/>
            <w:gridSpan w:val="3"/>
            <w:vMerge/>
            <w:vAlign w:val="center"/>
          </w:tcPr>
          <w:p w14:paraId="04A84827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46E4C1CE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GUz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0EBDA2C" w14:textId="14C0A94A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954" w:type="dxa"/>
            <w:vAlign w:val="center"/>
          </w:tcPr>
          <w:p w14:paraId="031D97C4" w14:textId="00100083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2153DC26" w14:textId="00F06448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29315C26" w14:textId="2143C49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65A8ED14" w14:textId="3FD9E9AE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1C9BF8DA" w14:textId="25E69B0B" w:rsidR="0067198A" w:rsidRPr="00D354E2" w:rsidRDefault="0067198A" w:rsidP="006719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26A67BD8" w14:textId="1AD6BEE1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1DF5F564" w14:textId="77777777" w:rsidTr="00A4672D">
        <w:trPr>
          <w:cantSplit/>
          <w:trHeight w:val="269"/>
        </w:trPr>
        <w:tc>
          <w:tcPr>
            <w:tcW w:w="1462" w:type="dxa"/>
            <w:gridSpan w:val="3"/>
            <w:vMerge w:val="restart"/>
            <w:vAlign w:val="center"/>
          </w:tcPr>
          <w:p w14:paraId="33734061" w14:textId="62062849" w:rsidR="0067198A" w:rsidRPr="0067198A" w:rsidRDefault="0067198A" w:rsidP="006719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GUk</w:t>
            </w: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 – środki zaskarżenia rozpoznawane przez sędziego komisarza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67798AF3" w14:textId="4BC6D4A0" w:rsidR="0067198A" w:rsidRPr="0067198A" w:rsidRDefault="0067198A" w:rsidP="0067198A">
            <w:pPr>
              <w:ind w:left="652" w:hanging="652"/>
              <w:rPr>
                <w:rFonts w:ascii="Arial Narrow" w:hAnsi="Arial Narrow" w:cs="Arial"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67198A">
              <w:rPr>
                <w:rFonts w:ascii="Arial Narrow" w:hAnsi="Arial Narrow" w:cs="Arial"/>
                <w:sz w:val="14"/>
                <w:szCs w:val="14"/>
              </w:rPr>
              <w:t>(w. 31, 32)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3CD47195" w14:textId="3E2B41CB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954" w:type="dxa"/>
            <w:vAlign w:val="center"/>
          </w:tcPr>
          <w:p w14:paraId="3D162AC9" w14:textId="3B6574F6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167429B4" w14:textId="3E44D63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01709937" w14:textId="71D9BA96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7B276A5" w14:textId="48D813D0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747E8376" w14:textId="247CEE34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34864446" w14:textId="67CAF9FC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46CB506C" w14:textId="77777777" w:rsidTr="00A4672D">
        <w:trPr>
          <w:cantSplit/>
          <w:trHeight w:val="269"/>
        </w:trPr>
        <w:tc>
          <w:tcPr>
            <w:tcW w:w="1462" w:type="dxa"/>
            <w:gridSpan w:val="3"/>
            <w:vMerge/>
            <w:vAlign w:val="center"/>
          </w:tcPr>
          <w:p w14:paraId="7FD3CD7F" w14:textId="77777777" w:rsidR="0067198A" w:rsidRPr="0067198A" w:rsidRDefault="0067198A" w:rsidP="0067198A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7B7F8EF9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GUk bez GUk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79CE0D0" w14:textId="1C87CE48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954" w:type="dxa"/>
            <w:vAlign w:val="center"/>
          </w:tcPr>
          <w:p w14:paraId="08697D3C" w14:textId="70E5221E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1F608F7" w14:textId="215AD67B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66C2BEF9" w14:textId="34E2F0A5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58254F17" w14:textId="0136BA1E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2A581021" w14:textId="2B8ED20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0F6F959D" w14:textId="211B9103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7198A" w:rsidRPr="00D354E2" w14:paraId="302610D2" w14:textId="77777777" w:rsidTr="00A4672D">
        <w:trPr>
          <w:cantSplit/>
          <w:trHeight w:val="200"/>
        </w:trPr>
        <w:tc>
          <w:tcPr>
            <w:tcW w:w="1462" w:type="dxa"/>
            <w:gridSpan w:val="3"/>
            <w:vMerge/>
            <w:vAlign w:val="center"/>
          </w:tcPr>
          <w:p w14:paraId="00D91568" w14:textId="77777777" w:rsidR="0067198A" w:rsidRPr="0067198A" w:rsidRDefault="0067198A" w:rsidP="0067198A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14:paraId="2316E5EA" w14:textId="77777777" w:rsidR="0067198A" w:rsidRPr="0067198A" w:rsidRDefault="0067198A" w:rsidP="0067198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7198A">
              <w:rPr>
                <w:rFonts w:ascii="Arial Narrow" w:hAnsi="Arial Narrow" w:cs="Arial"/>
                <w:bCs/>
                <w:sz w:val="16"/>
                <w:szCs w:val="16"/>
              </w:rPr>
              <w:t>GUk ”of”</w:t>
            </w: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407EFF27" w14:textId="6A92A563" w:rsidR="0067198A" w:rsidRPr="0067198A" w:rsidRDefault="0067198A" w:rsidP="0067198A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198A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954" w:type="dxa"/>
            <w:vAlign w:val="center"/>
          </w:tcPr>
          <w:p w14:paraId="630F4289" w14:textId="3996EFDA" w:rsidR="0067198A" w:rsidRPr="00D354E2" w:rsidRDefault="0067198A" w:rsidP="0067198A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B786F50" w14:textId="6E7C5286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0" w:type="dxa"/>
            <w:vAlign w:val="center"/>
          </w:tcPr>
          <w:p w14:paraId="36533F55" w14:textId="3276DC69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65" w:type="dxa"/>
            <w:vAlign w:val="center"/>
          </w:tcPr>
          <w:p w14:paraId="32B16F9B" w14:textId="14F27A32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72" w:type="dxa"/>
            <w:vAlign w:val="center"/>
          </w:tcPr>
          <w:p w14:paraId="5C134AF9" w14:textId="35467FAB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B301F1A" w14:textId="6C9CA31A" w:rsidR="0067198A" w:rsidRPr="00D354E2" w:rsidRDefault="0067198A" w:rsidP="0067198A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14:paraId="3E04A8EF" w14:textId="53D19DD5" w:rsidR="00F01031" w:rsidRDefault="00F01031"/>
    <w:p w14:paraId="744265A7" w14:textId="3242AD3B" w:rsidR="00525F21" w:rsidRDefault="00525F21"/>
    <w:p w14:paraId="4658F9EC" w14:textId="77777777" w:rsidR="00525F21" w:rsidRPr="00D354E2" w:rsidRDefault="00525F21" w:rsidP="00525F21">
      <w:pPr>
        <w:pStyle w:val="Nagwek2"/>
        <w:rPr>
          <w:sz w:val="22"/>
          <w:szCs w:val="22"/>
        </w:rPr>
      </w:pPr>
      <w:r w:rsidRPr="00D354E2">
        <w:rPr>
          <w:sz w:val="22"/>
          <w:szCs w:val="22"/>
        </w:rPr>
        <w:t>Dział 1.1.1. Ewidencja spraw ogółem (dok.)</w:t>
      </w:r>
    </w:p>
    <w:tbl>
      <w:tblPr>
        <w:tblW w:w="1103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1142"/>
        <w:gridCol w:w="434"/>
        <w:gridCol w:w="943"/>
        <w:gridCol w:w="8"/>
        <w:gridCol w:w="947"/>
        <w:gridCol w:w="8"/>
        <w:gridCol w:w="1033"/>
        <w:gridCol w:w="1344"/>
        <w:gridCol w:w="1393"/>
        <w:gridCol w:w="8"/>
        <w:gridCol w:w="937"/>
      </w:tblGrid>
      <w:tr w:rsidR="00525F21" w:rsidRPr="00D354E2" w14:paraId="7CAAAEBE" w14:textId="77777777" w:rsidTr="00525F21">
        <w:trPr>
          <w:cantSplit/>
          <w:trHeight w:val="290"/>
          <w:tblHeader/>
        </w:trPr>
        <w:tc>
          <w:tcPr>
            <w:tcW w:w="4410" w:type="dxa"/>
            <w:gridSpan w:val="3"/>
            <w:vMerge w:val="restart"/>
            <w:vAlign w:val="center"/>
          </w:tcPr>
          <w:p w14:paraId="5E78B05B" w14:textId="77777777" w:rsidR="00525F21" w:rsidRPr="00D354E2" w:rsidRDefault="00525F21" w:rsidP="0025001A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SPRAWY</w:t>
            </w:r>
          </w:p>
          <w:p w14:paraId="57127E81" w14:textId="77777777" w:rsidR="00525F21" w:rsidRPr="00D354E2" w:rsidRDefault="00525F21" w:rsidP="0025001A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wg repertoriów</w:t>
            </w:r>
          </w:p>
          <w:p w14:paraId="7B8C06D5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b/>
                <w:sz w:val="20"/>
              </w:rPr>
              <w:t>lub wykazów</w:t>
            </w:r>
          </w:p>
        </w:tc>
        <w:tc>
          <w:tcPr>
            <w:tcW w:w="943" w:type="dxa"/>
            <w:vMerge w:val="restart"/>
            <w:vAlign w:val="center"/>
          </w:tcPr>
          <w:p w14:paraId="45EF0FC4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z ubiegłego roku</w:t>
            </w: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40" w:type="dxa"/>
            <w:gridSpan w:val="5"/>
            <w:vAlign w:val="center"/>
          </w:tcPr>
          <w:p w14:paraId="7F3CABBD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1393" w:type="dxa"/>
            <w:vMerge w:val="restart"/>
            <w:vAlign w:val="center"/>
          </w:tcPr>
          <w:p w14:paraId="5595742F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ZAŁATWIONO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14:paraId="61971919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Pozostało na okres następny</w:t>
            </w:r>
          </w:p>
        </w:tc>
      </w:tr>
      <w:tr w:rsidR="00525F21" w:rsidRPr="00D354E2" w14:paraId="03AEF6D4" w14:textId="77777777" w:rsidTr="00525F21">
        <w:trPr>
          <w:cantSplit/>
          <w:trHeight w:val="350"/>
          <w:tblHeader/>
        </w:trPr>
        <w:tc>
          <w:tcPr>
            <w:tcW w:w="4410" w:type="dxa"/>
            <w:gridSpan w:val="3"/>
            <w:vMerge/>
            <w:vAlign w:val="center"/>
          </w:tcPr>
          <w:p w14:paraId="3AFEA6FC" w14:textId="77777777" w:rsidR="00525F21" w:rsidRPr="00D354E2" w:rsidRDefault="00525F21" w:rsidP="0025001A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3" w:type="dxa"/>
            <w:vMerge/>
            <w:vAlign w:val="center"/>
          </w:tcPr>
          <w:p w14:paraId="5658E40B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2B315350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385" w:type="dxa"/>
            <w:gridSpan w:val="3"/>
            <w:vAlign w:val="center"/>
          </w:tcPr>
          <w:p w14:paraId="1E55EB52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ponownie wpisane</w:t>
            </w:r>
          </w:p>
        </w:tc>
        <w:tc>
          <w:tcPr>
            <w:tcW w:w="1393" w:type="dxa"/>
            <w:vMerge/>
            <w:vAlign w:val="center"/>
          </w:tcPr>
          <w:p w14:paraId="613178A9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14:paraId="41EEDD5C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5F21" w:rsidRPr="00D354E2" w14:paraId="01DB740F" w14:textId="77777777" w:rsidTr="00525F21">
        <w:trPr>
          <w:cantSplit/>
          <w:trHeight w:val="334"/>
          <w:tblHeader/>
        </w:trPr>
        <w:tc>
          <w:tcPr>
            <w:tcW w:w="4410" w:type="dxa"/>
            <w:gridSpan w:val="3"/>
            <w:vMerge/>
            <w:vAlign w:val="center"/>
          </w:tcPr>
          <w:p w14:paraId="6A3FE5C6" w14:textId="77777777" w:rsidR="00525F21" w:rsidRPr="00D354E2" w:rsidRDefault="00525F21" w:rsidP="0025001A">
            <w:pPr>
              <w:ind w:left="85" w:right="8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3" w:type="dxa"/>
            <w:vMerge/>
            <w:vAlign w:val="center"/>
          </w:tcPr>
          <w:p w14:paraId="305ED710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416D5D80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1BA8C56E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1344" w:type="dxa"/>
            <w:vAlign w:val="center"/>
          </w:tcPr>
          <w:p w14:paraId="34AABCD7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przekazane z innej jednostki</w:t>
            </w:r>
          </w:p>
        </w:tc>
        <w:tc>
          <w:tcPr>
            <w:tcW w:w="1393" w:type="dxa"/>
            <w:vMerge/>
            <w:vAlign w:val="center"/>
          </w:tcPr>
          <w:p w14:paraId="151B6092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14:paraId="56547A0F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5F21" w:rsidRPr="00D354E2" w14:paraId="4FEDC45E" w14:textId="77777777" w:rsidTr="00525F21">
        <w:trPr>
          <w:cantSplit/>
          <w:tblHeader/>
        </w:trPr>
        <w:tc>
          <w:tcPr>
            <w:tcW w:w="4410" w:type="dxa"/>
            <w:gridSpan w:val="3"/>
            <w:vAlign w:val="center"/>
          </w:tcPr>
          <w:p w14:paraId="5B00186C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43" w:type="dxa"/>
            <w:vAlign w:val="center"/>
          </w:tcPr>
          <w:p w14:paraId="2DB5D130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55" w:type="dxa"/>
            <w:gridSpan w:val="2"/>
            <w:vAlign w:val="center"/>
          </w:tcPr>
          <w:p w14:paraId="3326E2C6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41" w:type="dxa"/>
            <w:gridSpan w:val="2"/>
            <w:vAlign w:val="center"/>
          </w:tcPr>
          <w:p w14:paraId="75D69294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344" w:type="dxa"/>
            <w:vAlign w:val="center"/>
          </w:tcPr>
          <w:p w14:paraId="43C23100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393" w:type="dxa"/>
            <w:vAlign w:val="center"/>
          </w:tcPr>
          <w:p w14:paraId="0BDEA2F2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45" w:type="dxa"/>
            <w:gridSpan w:val="2"/>
            <w:vAlign w:val="center"/>
          </w:tcPr>
          <w:p w14:paraId="771DDE80" w14:textId="77777777" w:rsidR="00525F21" w:rsidRPr="00D354E2" w:rsidRDefault="00525F21" w:rsidP="0025001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0F189C" w:rsidRPr="00D354E2" w14:paraId="15F1B231" w14:textId="77777777" w:rsidTr="00525F21">
        <w:trPr>
          <w:cantSplit/>
          <w:trHeight w:val="302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vAlign w:val="center"/>
          </w:tcPr>
          <w:p w14:paraId="1382C573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 xml:space="preserve">GR o otwarcie postępowania restrukturyzacyjnego </w:t>
            </w:r>
            <w:r w:rsidRPr="000F189C">
              <w:rPr>
                <w:rFonts w:ascii="Arial Narrow" w:hAnsi="Arial Narrow"/>
                <w:sz w:val="16"/>
                <w:szCs w:val="16"/>
              </w:rPr>
              <w:t>oraz z wniosku dłużnika będącego osobą fizyczną nieprowadzącą działalności gospodarczej o otwarcie postępowania o zawarcie układu na zgromadzeniu wierzycieli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DD7B76" w14:textId="6BF15014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0F189C">
              <w:rPr>
                <w:rFonts w:ascii="Arial Narrow" w:hAnsi="Arial Narrow" w:cs="Arial"/>
                <w:sz w:val="14"/>
                <w:szCs w:val="14"/>
              </w:rPr>
              <w:t>(w. 34, 35)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3DD61790" w14:textId="2BCB637F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951" w:type="dxa"/>
            <w:gridSpan w:val="2"/>
            <w:vAlign w:val="center"/>
          </w:tcPr>
          <w:p w14:paraId="5952C3E8" w14:textId="75E7F756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73277E4" w14:textId="5F088378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462E5326" w14:textId="64A87BB7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7A38B32A" w14:textId="2E9F159D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6C3E54B5" w14:textId="280D04B9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14:paraId="2E4486BC" w14:textId="167AFB23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1B04E054" w14:textId="77777777" w:rsidTr="00525F21">
        <w:trPr>
          <w:cantSplit/>
          <w:trHeight w:val="303"/>
        </w:trPr>
        <w:tc>
          <w:tcPr>
            <w:tcW w:w="2834" w:type="dxa"/>
            <w:vMerge/>
            <w:tcBorders>
              <w:right w:val="single" w:sz="4" w:space="0" w:color="auto"/>
            </w:tcBorders>
            <w:vAlign w:val="center"/>
          </w:tcPr>
          <w:p w14:paraId="744DB7BF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8F1232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 bez GR ”of”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5FB9F316" w14:textId="6547B6D6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951" w:type="dxa"/>
            <w:gridSpan w:val="2"/>
            <w:vAlign w:val="center"/>
          </w:tcPr>
          <w:p w14:paraId="7BAF748C" w14:textId="07011D99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5170BBC" w14:textId="50D92CAE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3029DBED" w14:textId="3693EE98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50E6E884" w14:textId="64351FD3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4572EC7D" w14:textId="6512BCFD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14:paraId="64E75DC3" w14:textId="1AE91FDD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61392D87" w14:textId="77777777" w:rsidTr="009B6D81">
        <w:trPr>
          <w:cantSplit/>
          <w:trHeight w:val="137"/>
        </w:trPr>
        <w:tc>
          <w:tcPr>
            <w:tcW w:w="2834" w:type="dxa"/>
            <w:vMerge/>
            <w:tcBorders>
              <w:right w:val="single" w:sz="4" w:space="0" w:color="auto"/>
            </w:tcBorders>
            <w:vAlign w:val="center"/>
          </w:tcPr>
          <w:p w14:paraId="251EABDE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423B7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 ”of”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2DCAE292" w14:textId="591B94F6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951" w:type="dxa"/>
            <w:gridSpan w:val="2"/>
            <w:vAlign w:val="center"/>
          </w:tcPr>
          <w:p w14:paraId="5B62D2A1" w14:textId="7C780E9D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9375149" w14:textId="24D5991E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5A3665D0" w14:textId="315FE5F2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73ECC5FC" w14:textId="47054AC8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D744430" w14:textId="3112BAA4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14:paraId="5068D827" w14:textId="368EF334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678B18D7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69947A51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GRz o zatwierdzenie układu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0025734F" w14:textId="498C7F14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51" w:type="dxa"/>
            <w:gridSpan w:val="2"/>
            <w:vAlign w:val="center"/>
          </w:tcPr>
          <w:p w14:paraId="37C5572C" w14:textId="7F2D0D40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28ADF2AD" w14:textId="7E6240DD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3443A7D9" w14:textId="1A5F5ECA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228AF0DF" w14:textId="57C432A3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474767F7" w14:textId="1CD78D74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196C371D" w14:textId="145A66BF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555B328C" w14:textId="77777777" w:rsidTr="00525F21">
        <w:trPr>
          <w:cantSplit/>
          <w:trHeight w:val="392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7E7FE98B" w14:textId="36168AC0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GRp dla spraw restrukturyzacyjnych po otwarciu przyspieszonego postępowania układowego</w:t>
            </w:r>
            <w:r w:rsidRPr="000F189C">
              <w:rPr>
                <w:rFonts w:ascii="Arial Narrow" w:hAnsi="Arial Narrow" w:cs="Arial"/>
                <w:bCs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0C2F719C" w14:textId="37402430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951" w:type="dxa"/>
            <w:gridSpan w:val="2"/>
            <w:vAlign w:val="center"/>
          </w:tcPr>
          <w:p w14:paraId="132627BF" w14:textId="6B246B6D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47" w:type="dxa"/>
            <w:vAlign w:val="center"/>
          </w:tcPr>
          <w:p w14:paraId="39CF7519" w14:textId="6F3A1DB8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66CC0816" w14:textId="2393160E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3C5F2330" w14:textId="5CC1D473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28D5B132" w14:textId="130036EB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28FB8CF4" w14:textId="0A478182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0EFEBB12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1721A8C3" w14:textId="1D23333D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GRp-U dla wniosków po zatwierdzeniu układu albo umorzenie  postępowania w sprawach o których mowa art. 491</w:t>
            </w:r>
            <w:r w:rsidRPr="000F189C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27 </w:t>
            </w: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ust. 1p.u.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0154064D" w14:textId="32B91E27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943" w:type="dxa"/>
            <w:vAlign w:val="center"/>
          </w:tcPr>
          <w:p w14:paraId="0F827A10" w14:textId="74400B2D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B91733C" w14:textId="57F9AAF7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35FE8559" w14:textId="2020BC0B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004E808A" w14:textId="22DAC492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5EA5D7CB" w14:textId="3DB3CEF6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1B54604A" w14:textId="36177681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2FF4CDE6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26659679" w14:textId="2C6C942F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GRp-Sąd-U dla wniosków oraz pism składanych do rozpoznania przez sąd w sprawach prowadzonych na podstawie art. 491</w:t>
            </w:r>
            <w:r w:rsidRPr="000F189C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27</w:t>
            </w: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224A57EE" w14:textId="02C69A69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943" w:type="dxa"/>
            <w:vAlign w:val="center"/>
          </w:tcPr>
          <w:p w14:paraId="191C133D" w14:textId="3D2A031D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51AD377" w14:textId="0FC6379F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512F60EF" w14:textId="42507832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21A68F76" w14:textId="2420012A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0DDA6528" w14:textId="7AD96A6B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0E67675B" w14:textId="01D473A0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0FCA604C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4307CEBF" w14:textId="400A81DB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GRp-Sędzia-U dla wniosków oraz pism składanych do rozpoznania przez sędziego wyznaczonego w sprawach prowadzonych na podstawie art. 491</w:t>
            </w:r>
            <w:r w:rsidRPr="000F189C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27</w:t>
            </w: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1D93590B" w14:textId="181E5243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43" w:type="dxa"/>
            <w:vAlign w:val="center"/>
          </w:tcPr>
          <w:p w14:paraId="38CBC4CD" w14:textId="4E647234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C49C316" w14:textId="7E7E0DC1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34CE224C" w14:textId="44E2A64A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63068876" w14:textId="4612446B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0CAE0251" w14:textId="45D7870D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0A9BA30A" w14:textId="7864D0D1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02C65648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43A6D131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GRu po otwarciu postępowania układowego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71B41EDD" w14:textId="5E469CF2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943" w:type="dxa"/>
            <w:vAlign w:val="center"/>
          </w:tcPr>
          <w:p w14:paraId="2610EADD" w14:textId="4EABCCA0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20EED62" w14:textId="2FD5E2C7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41B5C548" w14:textId="3B69BF2A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755E3E95" w14:textId="62D7840D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3B93DBC1" w14:textId="00F1BFBE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32625E3F" w14:textId="55558768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3B6BF436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0DE8AEE6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GRs po otwarciu postępowania sanacyjnego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328A5D83" w14:textId="55FFE121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943" w:type="dxa"/>
            <w:vAlign w:val="center"/>
          </w:tcPr>
          <w:p w14:paraId="01323EAA" w14:textId="4D388124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F9AAB96" w14:textId="0BBF17A6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6BB5A3A9" w14:textId="3CFAFF6A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32546DAD" w14:textId="0425639F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6C00533F" w14:textId="296B83A2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63868A13" w14:textId="1CA5B286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0D5B7D33" w14:textId="77777777" w:rsidTr="00525F21">
        <w:trPr>
          <w:cantSplit/>
          <w:trHeight w:val="16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849861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GReu o zmianę, uchylenie lub stwierdzenie wykonania układu w postępowaniu restrukturyzacyjnym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74D69621" w14:textId="546C9A6F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943" w:type="dxa"/>
            <w:vAlign w:val="center"/>
          </w:tcPr>
          <w:p w14:paraId="674A6879" w14:textId="1BBE7BE6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C96C6CB" w14:textId="75A3E963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2F55359C" w14:textId="2C3D7C11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72F66FAB" w14:textId="4DCD70D1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7326F6B1" w14:textId="59E567C3" w:rsidR="000F189C" w:rsidRPr="00D354E2" w:rsidRDefault="000F189C" w:rsidP="000F189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38D2E301" w14:textId="50CA926F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517A4F19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DECD38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GRez zażalenia rozpoznawana przez sąd restrukturyzacyjny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43739FF5" w14:textId="656D804B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943" w:type="dxa"/>
            <w:vAlign w:val="center"/>
          </w:tcPr>
          <w:p w14:paraId="45CC3FD6" w14:textId="06608A10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7B9D9AC" w14:textId="409D4434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3FE068A9" w14:textId="6C4E682A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1F1BF8AF" w14:textId="16FEF4F8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0F200A86" w14:textId="4E087C2D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5B406BF4" w14:textId="36909906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3B632564" w14:textId="77777777" w:rsidTr="00525F21">
        <w:trPr>
          <w:cantSplit/>
          <w:trHeight w:val="73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95BA8" w14:textId="77777777" w:rsidR="000F189C" w:rsidRPr="000F189C" w:rsidRDefault="000F189C" w:rsidP="000F189C">
            <w:pPr>
              <w:ind w:firstLine="21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w tym rozpoznawane przez inny skład sądu pierwszej instancji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1F7E1340" w14:textId="34DFB3A2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943" w:type="dxa"/>
            <w:vAlign w:val="center"/>
          </w:tcPr>
          <w:p w14:paraId="42B54236" w14:textId="644B4A61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EB9E1CA" w14:textId="377144DA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7C17E9DB" w14:textId="0F6B4254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vAlign w:val="center"/>
          </w:tcPr>
          <w:p w14:paraId="3C7370D8" w14:textId="20DC4FE8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vAlign w:val="center"/>
          </w:tcPr>
          <w:p w14:paraId="33BCD2BB" w14:textId="3EF24462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right w:val="single" w:sz="12" w:space="0" w:color="auto"/>
            </w:tcBorders>
            <w:vAlign w:val="center"/>
          </w:tcPr>
          <w:p w14:paraId="6DED159D" w14:textId="6F3639EB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5DCA6CEE" w14:textId="77777777" w:rsidTr="00525F21">
        <w:trPr>
          <w:cantSplit/>
          <w:trHeight w:val="203"/>
        </w:trPr>
        <w:tc>
          <w:tcPr>
            <w:tcW w:w="397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E42D2" w14:textId="0085CD6C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GRk środki zaskarżenia rozpoznawane przez sędziego – komisarza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7655CC" w14:textId="04FB2765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6DC62EFA" w14:textId="0E58CFCE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67050BAD" w14:textId="0028C6D1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14:paraId="479DEA8D" w14:textId="375FDD26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03C02FC" w14:textId="73B3CE80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694B3644" w14:textId="5405E89A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6DBBCD" w14:textId="01B94F90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7E4657D4" w14:textId="77777777" w:rsidTr="00525F21">
        <w:trPr>
          <w:cantSplit/>
          <w:trHeight w:val="155"/>
        </w:trPr>
        <w:tc>
          <w:tcPr>
            <w:tcW w:w="397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1CEE9" w14:textId="5DB7B656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 xml:space="preserve">GRo </w:t>
            </w:r>
            <w:r w:rsidRPr="000F189C">
              <w:rPr>
                <w:rFonts w:ascii="Arial Narrow" w:hAnsi="Arial Narrow"/>
                <w:sz w:val="16"/>
                <w:szCs w:val="16"/>
              </w:rPr>
              <w:t>wszczęte przed sądem restrukturyzacyjnym sprawy rozpoznawane według przepisów kpc, w tym spraw z wniosku Ministra Sprawiedliwości złożonego na podstawie art. 18a ust. 1 ustawy o licencji doradcy restrukturyzacyjnego oraz wniosków i pism wnoszonych w postępowaniu o zatwierdzenie układu przed złożeniem wniosku o zatwierdzenie układu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2BA26D" w14:textId="3223037E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34030B03" w14:textId="3D2E0534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14:paraId="73CA3CA4" w14:textId="298A7715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vAlign w:val="center"/>
          </w:tcPr>
          <w:p w14:paraId="30855584" w14:textId="40072D48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062E7F33" w14:textId="6E60F606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40D27DA0" w14:textId="18CB4057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2A4282" w14:textId="486FFC55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2C0BA2C6" w14:textId="77777777" w:rsidTr="00525F21">
        <w:trPr>
          <w:cantSplit/>
          <w:trHeight w:val="155"/>
        </w:trPr>
        <w:tc>
          <w:tcPr>
            <w:tcW w:w="397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461B7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WSC (skarga o stwierdzenie niezgodności z prawem)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459382" w14:textId="0449BC4A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3438969A" w14:textId="0B302199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14:paraId="79F66A82" w14:textId="5085A074" w:rsidR="000F189C" w:rsidRPr="00D354E2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vAlign w:val="center"/>
          </w:tcPr>
          <w:p w14:paraId="7D60F1E3" w14:textId="316972FC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0B2C8AA1" w14:textId="356CF627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46CEEB06" w14:textId="302C1062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1B294A" w14:textId="257D4DC1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F189C" w:rsidRPr="00D354E2" w14:paraId="162B92FB" w14:textId="77777777" w:rsidTr="00525F21">
        <w:trPr>
          <w:cantSplit/>
          <w:trHeight w:val="235"/>
        </w:trPr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557043D2" w14:textId="77777777" w:rsidR="000F189C" w:rsidRPr="000F189C" w:rsidRDefault="000F189C" w:rsidP="000F189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WSNc (skarga nadzwyczajna)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6AA7A" w14:textId="1BC90940" w:rsidR="000F189C" w:rsidRPr="000F189C" w:rsidRDefault="000F189C" w:rsidP="000F189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89C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vAlign w:val="center"/>
          </w:tcPr>
          <w:p w14:paraId="0226E656" w14:textId="531CA9E6" w:rsidR="000F189C" w:rsidRPr="00525F21" w:rsidRDefault="000F189C" w:rsidP="000F189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  <w:vAlign w:val="center"/>
          </w:tcPr>
          <w:p w14:paraId="295F26D1" w14:textId="0DAEACA8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1" w:type="dxa"/>
            <w:gridSpan w:val="2"/>
            <w:tcBorders>
              <w:bottom w:val="single" w:sz="12" w:space="0" w:color="auto"/>
            </w:tcBorders>
            <w:vAlign w:val="center"/>
          </w:tcPr>
          <w:p w14:paraId="4260F4E6" w14:textId="0122632E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1C9FE549" w14:textId="1F438D64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3D2BF12B" w14:textId="7D93F936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FDBAE" w14:textId="30CC87B0" w:rsidR="000F189C" w:rsidRPr="00D354E2" w:rsidRDefault="000F189C" w:rsidP="000F189C">
            <w:pPr>
              <w:spacing w:after="100" w:afterAutospacing="1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14:paraId="20B268D3" w14:textId="77777777" w:rsidR="00A4672D" w:rsidRPr="00D354E2" w:rsidRDefault="00A4672D" w:rsidP="00A4672D">
      <w:pPr>
        <w:ind w:left="360"/>
        <w:rPr>
          <w:rFonts w:ascii="Arial" w:hAnsi="Arial" w:cs="Arial"/>
          <w:sz w:val="14"/>
          <w:szCs w:val="14"/>
        </w:rPr>
      </w:pPr>
      <w:r w:rsidRPr="00D354E2">
        <w:rPr>
          <w:rFonts w:ascii="Arial" w:hAnsi="Arial" w:cs="Arial"/>
          <w:sz w:val="14"/>
          <w:szCs w:val="14"/>
        </w:rPr>
        <w:t>*) Wypełnia wydział gospodarczy dla spraw upadłościowych i restrukturyzacyjnych (lub sekcja), a w sądach w których nie wyodrębniono organizacyjnie wydziału lub sekcji dla spraw upadłościowych i naprawczych – wydział gospodarczy właściwy dla rozpoznania wyżej wymienionych spraw.</w:t>
      </w:r>
    </w:p>
    <w:p w14:paraId="776C1E9F" w14:textId="77777777" w:rsidR="00A4672D" w:rsidRPr="00D354E2" w:rsidRDefault="00A4672D" w:rsidP="00A4672D">
      <w:pPr>
        <w:ind w:left="360"/>
        <w:rPr>
          <w:rFonts w:ascii="Arial" w:hAnsi="Arial" w:cs="Arial"/>
          <w:sz w:val="14"/>
          <w:szCs w:val="14"/>
        </w:rPr>
      </w:pPr>
    </w:p>
    <w:p w14:paraId="09DFADE7" w14:textId="77777777" w:rsidR="00A4672D" w:rsidRPr="00D354E2" w:rsidRDefault="00A4672D" w:rsidP="00A4672D">
      <w:pPr>
        <w:ind w:left="360"/>
        <w:rPr>
          <w:rFonts w:ascii="Arial" w:hAnsi="Arial" w:cs="Arial"/>
          <w:sz w:val="14"/>
          <w:szCs w:val="14"/>
        </w:rPr>
      </w:pPr>
    </w:p>
    <w:tbl>
      <w:tblPr>
        <w:tblW w:w="7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425"/>
        <w:gridCol w:w="1024"/>
        <w:gridCol w:w="522"/>
        <w:gridCol w:w="507"/>
      </w:tblGrid>
      <w:tr w:rsidR="00A4672D" w:rsidRPr="00D354E2" w14:paraId="719EB06B" w14:textId="77777777" w:rsidTr="00A4672D">
        <w:trPr>
          <w:gridAfter w:val="1"/>
          <w:wAfter w:w="507" w:type="dxa"/>
          <w:cantSplit/>
          <w:trHeight w:val="271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651F3F5F" w14:textId="630B396C" w:rsidR="00A4672D" w:rsidRPr="000F189C" w:rsidRDefault="00A4672D" w:rsidP="00A46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a) </w:t>
            </w:r>
            <w:r w:rsidRPr="000F189C">
              <w:rPr>
                <w:rFonts w:ascii="Arial Narrow" w:hAnsi="Arial Narrow" w:cs="Arial"/>
                <w:b/>
                <w:sz w:val="16"/>
                <w:szCs w:val="16"/>
              </w:rPr>
              <w:t>Dział 1.1.1.a.</w:t>
            </w:r>
            <w:r w:rsidRPr="000F189C">
              <w:rPr>
                <w:rFonts w:ascii="Arial Narrow" w:hAnsi="Arial Narrow" w:cs="Arial"/>
                <w:sz w:val="16"/>
                <w:szCs w:val="16"/>
              </w:rPr>
              <w:t xml:space="preserve">   Załatwiono (w.</w:t>
            </w:r>
            <w:r w:rsidR="00BB08B4" w:rsidRPr="000F189C"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0F189C">
              <w:rPr>
                <w:rFonts w:ascii="Arial Narrow" w:hAnsi="Arial Narrow" w:cs="Arial"/>
                <w:sz w:val="16"/>
                <w:szCs w:val="16"/>
              </w:rPr>
              <w:t xml:space="preserve"> rubr. 5) wykaz GUu bez GUu </w:t>
            </w:r>
            <w:r w:rsidRPr="000F189C">
              <w:rPr>
                <w:rFonts w:ascii="Arial Narrow" w:hAnsi="Arial Narrow" w:cs="Arial"/>
                <w:bCs/>
                <w:sz w:val="16"/>
                <w:szCs w:val="16"/>
              </w:rPr>
              <w:t>”of”</w:t>
            </w: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14:paraId="7ACF1226" w14:textId="77777777" w:rsidR="00A4672D" w:rsidRPr="00D354E2" w:rsidRDefault="00A4672D" w:rsidP="00A4672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74F8388F" w14:textId="77777777" w:rsidR="00A4672D" w:rsidRPr="00D354E2" w:rsidRDefault="00A4672D" w:rsidP="00A46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30BEB1A7" w14:textId="77777777" w:rsidTr="00A4672D">
        <w:trPr>
          <w:gridAfter w:val="1"/>
          <w:wAfter w:w="507" w:type="dxa"/>
          <w:cantSplit/>
          <w:trHeight w:val="27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2FD6B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zmieniono układ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825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10165" w14:textId="00B35380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346F6692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179A2463" w14:textId="77777777" w:rsidTr="00A4672D">
        <w:trPr>
          <w:gridAfter w:val="1"/>
          <w:wAfter w:w="507" w:type="dxa"/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21981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uchylono układ i zmieniono postanowienie o ogłoszeniu upadłości na upadłość obejmująca likwidację majątku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86E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0D122" w14:textId="7A970F7E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CC40900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6061BD1F" w14:textId="77777777" w:rsidTr="00A4672D">
        <w:trPr>
          <w:gridAfter w:val="1"/>
          <w:wAfter w:w="507" w:type="dxa"/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2A636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uchylono układ w postępowaniu naprawczym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A98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BFCCE" w14:textId="103A453F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06E3E88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2B9FC07A" w14:textId="77777777" w:rsidTr="00A4672D">
        <w:trPr>
          <w:gridAfter w:val="1"/>
          <w:wAfter w:w="507" w:type="dxa"/>
          <w:cantSplit/>
          <w:trHeight w:val="25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146AC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uchylono postanowienia o warunkowym umorzeniu zobowiązań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10A5A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6FEAE" w14:textId="267F3344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67B526D6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4672D" w:rsidRPr="00D354E2" w14:paraId="098A5258" w14:textId="77777777" w:rsidTr="00A4672D">
        <w:trPr>
          <w:gridAfter w:val="1"/>
          <w:wAfter w:w="507" w:type="dxa"/>
          <w:cantSplit/>
          <w:trHeight w:val="271"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AA7CEE8" w14:textId="77777777" w:rsidR="00A4672D" w:rsidRPr="000F189C" w:rsidRDefault="00A4672D" w:rsidP="00A4672D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  <w:p w14:paraId="02B951CF" w14:textId="778E21F2" w:rsidR="00A4672D" w:rsidRPr="000F189C" w:rsidRDefault="00A4672D" w:rsidP="00A46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b) </w:t>
            </w:r>
            <w:r w:rsidRPr="000F189C">
              <w:rPr>
                <w:rFonts w:ascii="Arial Narrow" w:hAnsi="Arial Narrow" w:cs="Arial"/>
                <w:b/>
                <w:sz w:val="16"/>
                <w:szCs w:val="16"/>
              </w:rPr>
              <w:t>Dział 1.1.1.b.</w:t>
            </w:r>
            <w:r w:rsidRPr="000F189C">
              <w:rPr>
                <w:rFonts w:ascii="Arial Narrow" w:hAnsi="Arial Narrow" w:cs="Arial"/>
                <w:sz w:val="16"/>
                <w:szCs w:val="16"/>
              </w:rPr>
              <w:t xml:space="preserve">   Załatwiono (w.</w:t>
            </w:r>
            <w:r w:rsidR="00BB08B4" w:rsidRPr="000F189C">
              <w:rPr>
                <w:rFonts w:ascii="Arial Narrow" w:hAnsi="Arial Narrow" w:cs="Arial"/>
                <w:sz w:val="16"/>
                <w:szCs w:val="16"/>
              </w:rPr>
              <w:t xml:space="preserve"> 24 </w:t>
            </w:r>
            <w:r w:rsidRPr="000F189C">
              <w:rPr>
                <w:rFonts w:ascii="Arial Narrow" w:hAnsi="Arial Narrow" w:cs="Arial"/>
                <w:sz w:val="16"/>
                <w:szCs w:val="16"/>
              </w:rPr>
              <w:t xml:space="preserve"> rubr. 5) wykaz GUu „of”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auto"/>
          </w:tcPr>
          <w:p w14:paraId="1A84162B" w14:textId="77777777" w:rsidR="00A4672D" w:rsidRPr="00D354E2" w:rsidRDefault="00A4672D" w:rsidP="00A4672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58532A4B" w14:textId="77777777" w:rsidR="00A4672D" w:rsidRPr="00D354E2" w:rsidRDefault="00A4672D" w:rsidP="00A46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0DDA0D7F" w14:textId="77777777" w:rsidTr="00A4672D">
        <w:trPr>
          <w:gridAfter w:val="1"/>
          <w:wAfter w:w="507" w:type="dxa"/>
          <w:cantSplit/>
          <w:trHeight w:val="27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BE4E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zmieniono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82FE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plan spłat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F6C7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32C72" w14:textId="0CB73170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7ADD10CA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3A517F64" w14:textId="77777777" w:rsidTr="00A4672D">
        <w:trPr>
          <w:gridAfter w:val="1"/>
          <w:wAfter w:w="507" w:type="dxa"/>
          <w:cantSplit/>
          <w:trHeight w:val="27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7B36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77154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układ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6B86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0C7F9" w14:textId="6AF05BAB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17448290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1A96D008" w14:textId="77777777" w:rsidTr="00A4672D">
        <w:trPr>
          <w:gridAfter w:val="1"/>
          <w:wAfter w:w="507" w:type="dxa"/>
          <w:cantSplit/>
          <w:trHeight w:val="25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F831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 xml:space="preserve">uchylono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E59F9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plan spłat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8E0F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C9ECE" w14:textId="21F9AD7D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2AA51802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4102D650" w14:textId="77777777" w:rsidTr="00A4672D">
        <w:trPr>
          <w:gridAfter w:val="1"/>
          <w:wAfter w:w="507" w:type="dxa"/>
          <w:cantSplit/>
          <w:trHeight w:val="2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8B70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D1AEE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układ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1518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9247E" w14:textId="0281681C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0089C979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368500AD" w14:textId="77777777" w:rsidTr="00A4672D">
        <w:trPr>
          <w:gridAfter w:val="1"/>
          <w:wAfter w:w="507" w:type="dxa"/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48D1D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stwierdzono wykonanie planu (stwierdzono wykonanie układu)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4C80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1C8D4" w14:textId="6EEE5373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2725072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60B4F78D" w14:textId="77777777" w:rsidTr="00A4672D">
        <w:trPr>
          <w:gridAfter w:val="1"/>
          <w:wAfter w:w="507" w:type="dxa"/>
          <w:cantSplit/>
          <w:trHeight w:val="25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7CFD4" w14:textId="77777777" w:rsidR="000F189C" w:rsidRPr="000F189C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uchylono postanowienia o warunkowym umorzeniu zobowiązań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CFD5" w14:textId="77777777" w:rsidR="000F189C" w:rsidRPr="000F189C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DF3B8" w14:textId="48045232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14:paraId="442BD5C6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4672D" w:rsidRPr="00D354E2" w14:paraId="76AED06C" w14:textId="77777777" w:rsidTr="00A4672D">
        <w:trPr>
          <w:cantSplit/>
          <w:trHeight w:val="271"/>
        </w:trPr>
        <w:tc>
          <w:tcPr>
            <w:tcW w:w="538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989C846" w14:textId="77777777" w:rsidR="00A4672D" w:rsidRPr="000F189C" w:rsidRDefault="00A4672D" w:rsidP="00A4672D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</w:p>
          <w:p w14:paraId="55D4D60F" w14:textId="13BF680F" w:rsidR="00A4672D" w:rsidRPr="000F189C" w:rsidRDefault="00A4672D" w:rsidP="00A46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F189C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c) </w:t>
            </w:r>
            <w:r w:rsidRPr="000F189C">
              <w:rPr>
                <w:rFonts w:ascii="Arial Narrow" w:hAnsi="Arial Narrow" w:cs="Arial"/>
                <w:b/>
                <w:sz w:val="16"/>
                <w:szCs w:val="16"/>
              </w:rPr>
              <w:t xml:space="preserve">Dział 1.1.1. c. </w:t>
            </w:r>
            <w:r w:rsidRPr="000F189C">
              <w:rPr>
                <w:rFonts w:ascii="Arial Narrow" w:hAnsi="Arial Narrow" w:cs="Arial"/>
                <w:sz w:val="16"/>
                <w:szCs w:val="16"/>
              </w:rPr>
              <w:t>Załatwiono (w.</w:t>
            </w:r>
            <w:r w:rsidR="00BB08B4" w:rsidRPr="000F189C">
              <w:rPr>
                <w:rFonts w:ascii="Arial Narrow" w:hAnsi="Arial Narrow" w:cs="Arial"/>
                <w:sz w:val="16"/>
                <w:szCs w:val="16"/>
              </w:rPr>
              <w:t xml:space="preserve"> 43</w:t>
            </w:r>
            <w:r w:rsidRPr="000F189C">
              <w:rPr>
                <w:rFonts w:ascii="Arial Narrow" w:hAnsi="Arial Narrow" w:cs="Arial"/>
                <w:sz w:val="16"/>
                <w:szCs w:val="16"/>
              </w:rPr>
              <w:t xml:space="preserve">  rubr. 5) wykaz GReu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auto"/>
          </w:tcPr>
          <w:p w14:paraId="6124D2DE" w14:textId="77777777" w:rsidR="00A4672D" w:rsidRPr="00D354E2" w:rsidRDefault="00A4672D" w:rsidP="00A4672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5CBA6B2F" w14:textId="77777777" w:rsidR="00A4672D" w:rsidRPr="00D354E2" w:rsidRDefault="00A4672D" w:rsidP="00A46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66152237" w14:textId="77777777" w:rsidTr="00A4672D">
        <w:trPr>
          <w:cantSplit/>
          <w:trHeight w:val="27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EC415" w14:textId="77777777" w:rsidR="000F189C" w:rsidRPr="00D354E2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zmieniono układ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356B" w14:textId="77777777" w:rsidR="000F189C" w:rsidRPr="00D354E2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F10E7" w14:textId="37003896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  <w:vAlign w:val="center"/>
          </w:tcPr>
          <w:p w14:paraId="79484F3F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3F566860" w14:textId="77777777" w:rsidTr="00A4672D">
        <w:trPr>
          <w:cantSplit/>
          <w:trHeight w:val="2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7B69" w14:textId="77777777" w:rsidR="000F189C" w:rsidRPr="00D354E2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stwierdzono wykonanie układu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669" w14:textId="77777777" w:rsidR="000F189C" w:rsidRPr="00D354E2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6E6C3" w14:textId="1E87AE82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  <w:vAlign w:val="center"/>
          </w:tcPr>
          <w:p w14:paraId="105F9EA9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9C" w:rsidRPr="00D354E2" w14:paraId="0D333EF7" w14:textId="77777777" w:rsidTr="00A4672D">
        <w:trPr>
          <w:cantSplit/>
          <w:trHeight w:val="25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F0071" w14:textId="77777777" w:rsidR="000F189C" w:rsidRPr="00D354E2" w:rsidRDefault="000F189C" w:rsidP="000F18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uchylono układ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D987" w14:textId="77777777" w:rsidR="000F189C" w:rsidRPr="00D354E2" w:rsidRDefault="000F189C" w:rsidP="000F18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5C7DE" w14:textId="563E752F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  <w:vAlign w:val="center"/>
          </w:tcPr>
          <w:p w14:paraId="01614F7E" w14:textId="77777777" w:rsidR="000F189C" w:rsidRPr="00D354E2" w:rsidRDefault="000F189C" w:rsidP="000F189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20337F6" w14:textId="77777777" w:rsidR="00A4672D" w:rsidRPr="00D354E2" w:rsidRDefault="00A4672D" w:rsidP="00A4672D"/>
    <w:p w14:paraId="50867B7D" w14:textId="77777777" w:rsidR="00A4672D" w:rsidRPr="00D354E2" w:rsidRDefault="00A4672D" w:rsidP="00A4672D"/>
    <w:p w14:paraId="523C535E" w14:textId="77777777" w:rsidR="00A4672D" w:rsidRPr="00D354E2" w:rsidRDefault="00A4672D" w:rsidP="00A4672D">
      <w:pPr>
        <w:pStyle w:val="Nagwek2"/>
        <w:rPr>
          <w:sz w:val="22"/>
          <w:szCs w:val="22"/>
        </w:rPr>
      </w:pPr>
      <w:r w:rsidRPr="00D354E2">
        <w:rPr>
          <w:sz w:val="22"/>
          <w:szCs w:val="22"/>
        </w:rPr>
        <w:t xml:space="preserve">Dział 1.1.2. Załatwienia spraw upadłościowych, naprawczych i restrukturyzacyjnych rejestrowanych </w:t>
      </w:r>
      <w:r w:rsidRPr="00D354E2">
        <w:rPr>
          <w:sz w:val="22"/>
          <w:szCs w:val="22"/>
        </w:rPr>
        <w:br/>
        <w:t>w poszczególnych repertoriach lub wykazach według rodzajów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811"/>
      </w:tblGrid>
      <w:tr w:rsidR="00A4672D" w:rsidRPr="00D354E2" w14:paraId="513D1C66" w14:textId="77777777" w:rsidTr="00A4672D">
        <w:trPr>
          <w:trHeight w:val="655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138952F7" w14:textId="77777777" w:rsidR="00F93DC5" w:rsidRPr="00877174" w:rsidRDefault="00F93DC5" w:rsidP="00A4672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BA86D4" w14:textId="4512AB60" w:rsidR="00A4672D" w:rsidRPr="00D354E2" w:rsidRDefault="00A4672D" w:rsidP="00A46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1.1.2.1. Sprawy o ogłoszenie upadłości (rep. GU)</w:t>
            </w:r>
          </w:p>
          <w:tbl>
            <w:tblPr>
              <w:tblW w:w="5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"/>
              <w:gridCol w:w="943"/>
              <w:gridCol w:w="1438"/>
              <w:gridCol w:w="336"/>
              <w:gridCol w:w="764"/>
              <w:gridCol w:w="765"/>
              <w:gridCol w:w="765"/>
            </w:tblGrid>
            <w:tr w:rsidR="00A4672D" w:rsidRPr="00D354E2" w14:paraId="56312483" w14:textId="77777777" w:rsidTr="00022681">
              <w:trPr>
                <w:cantSplit/>
                <w:trHeight w:val="199"/>
              </w:trPr>
              <w:tc>
                <w:tcPr>
                  <w:tcW w:w="3189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D35CBE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229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99A3E4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Liczba załatwień</w:t>
                  </w:r>
                </w:p>
              </w:tc>
            </w:tr>
            <w:tr w:rsidR="00A4672D" w:rsidRPr="00D354E2" w14:paraId="668D0439" w14:textId="77777777" w:rsidTr="00022681">
              <w:trPr>
                <w:cantSplit/>
                <w:trHeight w:val="380"/>
              </w:trPr>
              <w:tc>
                <w:tcPr>
                  <w:tcW w:w="3189" w:type="dxa"/>
                  <w:gridSpan w:val="4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52A8C1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20D4EC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952F49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 bez GU ”of”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43DD49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 ”of”</w:t>
                  </w:r>
                </w:p>
              </w:tc>
            </w:tr>
            <w:tr w:rsidR="00A4672D" w:rsidRPr="00D354E2" w14:paraId="4C05A613" w14:textId="77777777" w:rsidTr="00022681">
              <w:trPr>
                <w:cantSplit/>
                <w:trHeight w:val="143"/>
              </w:trPr>
              <w:tc>
                <w:tcPr>
                  <w:tcW w:w="318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E7DC38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F81E32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AB3370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E13046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022681" w:rsidRPr="00D354E2" w14:paraId="3E827373" w14:textId="77777777" w:rsidTr="009F66BA">
              <w:trPr>
                <w:cantSplit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FC10D08" w14:textId="77777777" w:rsidR="00022681" w:rsidRPr="00D354E2" w:rsidRDefault="00022681" w:rsidP="00022681">
                  <w:pPr>
                    <w:ind w:right="-80"/>
                    <w:rPr>
                      <w:rFonts w:ascii="Arial" w:hAnsi="Arial" w:cs="Arial"/>
                      <w:b/>
                      <w:sz w:val="22"/>
                    </w:rPr>
                  </w:pPr>
                  <w:r w:rsidRPr="00D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Ogółem</w:t>
                  </w:r>
                  <w:r w:rsidRPr="00D354E2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(suma wierszy 2 + 7 + 9 do 13)</w:t>
                  </w:r>
                </w:p>
              </w:tc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1DB57C" w14:textId="77777777" w:rsidR="00022681" w:rsidRPr="00D354E2" w:rsidRDefault="00022681" w:rsidP="00022681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764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C83E20" w14:textId="62643128" w:rsidR="00022681" w:rsidRPr="00D354E2" w:rsidRDefault="00022681" w:rsidP="0002268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0410A5" w14:textId="38BEB70E" w:rsidR="00022681" w:rsidRPr="00D354E2" w:rsidRDefault="00022681" w:rsidP="0002268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9FF3434" w14:textId="078160AB" w:rsidR="00022681" w:rsidRPr="00D354E2" w:rsidRDefault="00022681" w:rsidP="0002268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22681" w:rsidRPr="00D354E2" w14:paraId="57CC26A4" w14:textId="77777777" w:rsidTr="009F66BA">
              <w:trPr>
                <w:cantSplit/>
                <w:trHeight w:val="262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D93E456" w14:textId="77777777" w:rsidR="00022681" w:rsidRPr="00D354E2" w:rsidRDefault="00022681" w:rsidP="000226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Ogłoszenie upadłości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AB7DC1" w14:textId="77777777" w:rsidR="00022681" w:rsidRPr="00D354E2" w:rsidRDefault="00022681" w:rsidP="00022681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0405AA" w14:textId="096625AA" w:rsidR="00022681" w:rsidRPr="00D354E2" w:rsidRDefault="00022681" w:rsidP="0002268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5A3F92" w14:textId="2EBF9E4F" w:rsidR="00022681" w:rsidRPr="00D354E2" w:rsidRDefault="00022681" w:rsidP="0002268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145A4B3" w14:textId="08291558" w:rsidR="00022681" w:rsidRPr="00D354E2" w:rsidRDefault="00022681" w:rsidP="00022681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618E006B" w14:textId="77777777" w:rsidTr="00414A29">
              <w:trPr>
                <w:cantSplit/>
                <w:trHeight w:hRule="exact" w:val="303"/>
              </w:trPr>
              <w:tc>
                <w:tcPr>
                  <w:tcW w:w="472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DF34395" w14:textId="77777777" w:rsidR="00414A29" w:rsidRPr="00D354E2" w:rsidRDefault="00414A29" w:rsidP="00414A29">
                  <w:pPr>
                    <w:ind w:left="3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w tym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8749B73" w14:textId="77777777" w:rsidR="00414A29" w:rsidRPr="00D354E2" w:rsidRDefault="00414A29" w:rsidP="00414A29">
                  <w:pPr>
                    <w:ind w:left="3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w trybie art. 491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 xml:space="preserve">1 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ust. 1 p.u.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7C48F7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0822CB" w14:textId="2974888D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1E2B915A" w14:textId="76A7592B" w:rsidR="00414A29" w:rsidRPr="00414A29" w:rsidRDefault="00414A29" w:rsidP="00414A29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0873E7BD" w14:textId="0D14BF8F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24FC8E98" w14:textId="77777777" w:rsidTr="00B05C30">
              <w:trPr>
                <w:cantSplit/>
                <w:trHeight w:hRule="exact" w:val="227"/>
              </w:trPr>
              <w:tc>
                <w:tcPr>
                  <w:tcW w:w="472" w:type="dxa"/>
                  <w:vMerge/>
                  <w:tcBorders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FB30302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1871A0D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w trybie art. 491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 xml:space="preserve">1 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ust. 2 p.u.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FF32A6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46E08D" w14:textId="70058B04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65213752" w14:textId="1FB30FE4" w:rsidR="00414A29" w:rsidRPr="00414A29" w:rsidRDefault="00414A29" w:rsidP="00414A29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654242C" w14:textId="337565FC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7794FC77" w14:textId="77777777" w:rsidTr="00B05C30">
              <w:trPr>
                <w:cantSplit/>
                <w:trHeight w:hRule="exact" w:val="227"/>
              </w:trPr>
              <w:tc>
                <w:tcPr>
                  <w:tcW w:w="472" w:type="dxa"/>
                  <w:vMerge/>
                  <w:tcBorders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7F71232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81CBC0" w14:textId="77777777" w:rsidR="00414A29" w:rsidRPr="00D354E2" w:rsidRDefault="00414A29" w:rsidP="00414A2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funkcję komisarza pełni*</w:t>
                  </w:r>
                </w:p>
              </w:tc>
              <w:tc>
                <w:tcPr>
                  <w:tcW w:w="1438" w:type="dxa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A725873" w14:textId="77777777" w:rsidR="00414A29" w:rsidRPr="00D354E2" w:rsidRDefault="00414A29" w:rsidP="00414A2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sędzia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B7E321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916166" w14:textId="4DF1C42A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525BEC" w14:textId="4EFF4D7B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29D4CB7" w14:textId="334C59CD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1D200055" w14:textId="77777777" w:rsidTr="00B05C30">
              <w:trPr>
                <w:cantSplit/>
                <w:trHeight w:hRule="exact" w:val="227"/>
              </w:trPr>
              <w:tc>
                <w:tcPr>
                  <w:tcW w:w="472" w:type="dxa"/>
                  <w:vMerge/>
                  <w:tcBorders>
                    <w:left w:val="single" w:sz="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9A66854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FD252C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D87EDD6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referendarz sądowy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BC1777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DCF936" w14:textId="131DD974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51634F" w14:textId="7B2BF1A8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95BAD9C" w14:textId="5FE2B4E9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096A88B4" w14:textId="77777777" w:rsidTr="00B05C30">
              <w:trPr>
                <w:cantSplit/>
                <w:trHeight w:hRule="exact" w:val="227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FB97B5E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Oddalenie wniosku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BEB1B8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B4C153" w14:textId="079CC5AF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69730E" w14:textId="24588266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06FBB1F" w14:textId="728F42E4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3AC1E56E" w14:textId="77777777" w:rsidTr="00B05C30">
              <w:trPr>
                <w:cantSplit/>
                <w:trHeight w:hRule="exact" w:val="227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70B1F5B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 xml:space="preserve">   w tym na podst. art. 13 p.u. 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BEC837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13BDE0" w14:textId="7D061BBC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67F053" w14:textId="6E6305B0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207B719A" w14:textId="67DE1DA8" w:rsidR="00414A29" w:rsidRPr="00414A29" w:rsidRDefault="00414A29" w:rsidP="00414A29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</w:rPr>
                  </w:pPr>
                </w:p>
              </w:tc>
            </w:tr>
            <w:tr w:rsidR="00414A29" w:rsidRPr="00D354E2" w14:paraId="6324339D" w14:textId="77777777" w:rsidTr="00B05C30">
              <w:trPr>
                <w:cantSplit/>
                <w:trHeight w:hRule="exact" w:val="227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B8B878D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Umorzenie postępowania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DBF6D9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09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99DFBC" w14:textId="4F24A573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2927B5" w14:textId="4BEC0A70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AE520B3" w14:textId="3959467A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181E5FC4" w14:textId="77777777" w:rsidTr="00B05C30">
              <w:trPr>
                <w:cantSplit/>
                <w:trHeight w:hRule="exact" w:val="227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EDCFDE6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Prawomocne przekazanie sprawy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056806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74979B" w14:textId="30F17D5B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E8DEAA" w14:textId="3B62C707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CB2F2EE" w14:textId="577A2F82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013E9396" w14:textId="77777777" w:rsidTr="00B05C30">
              <w:trPr>
                <w:cantSplit/>
                <w:trHeight w:hRule="exact" w:val="227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04CAABB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Połączenie sprawy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3EC18A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93C3C5" w14:textId="057D7183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CA2121" w14:textId="3878558E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265AA2F" w14:textId="7B76ED71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4FD3BC58" w14:textId="77777777" w:rsidTr="00B05C30">
              <w:trPr>
                <w:cantSplit/>
                <w:trHeight w:hRule="exact" w:val="227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8B0920B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Zwrot wniosku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8DFA4D0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C28553" w14:textId="1C80057C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8178BF" w14:textId="765F1C38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5022F0C" w14:textId="39CA76B2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14A29" w:rsidRPr="00D354E2" w14:paraId="0AE014B8" w14:textId="77777777" w:rsidTr="00B05C30">
              <w:trPr>
                <w:cantSplit/>
                <w:trHeight w:hRule="exact" w:val="227"/>
              </w:trPr>
              <w:tc>
                <w:tcPr>
                  <w:tcW w:w="285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8ED65C5" w14:textId="77777777" w:rsidR="00414A29" w:rsidRPr="00D354E2" w:rsidRDefault="00414A29" w:rsidP="00414A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Inne załatwienie**</w:t>
                  </w:r>
                </w:p>
              </w:tc>
              <w:tc>
                <w:tcPr>
                  <w:tcW w:w="3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665FC54" w14:textId="77777777" w:rsidR="00414A29" w:rsidRPr="00D354E2" w:rsidRDefault="00414A29" w:rsidP="00414A29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764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18DDA1C" w14:textId="2738694D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9F55BD6" w14:textId="3A2C7242" w:rsidR="00414A29" w:rsidRPr="00D354E2" w:rsidRDefault="00414A29" w:rsidP="00414A29">
                  <w:pPr>
                    <w:ind w:left="-80" w:right="-8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D0D749" w14:textId="56282C29" w:rsidR="00414A29" w:rsidRPr="00D354E2" w:rsidRDefault="00414A29" w:rsidP="00414A29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0469436" w14:textId="466C56DE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*</w:t>
            </w:r>
            <w:r w:rsidRPr="00D354E2">
              <w:rPr>
                <w:rFonts w:ascii="Arial" w:hAnsi="Arial" w:cs="Arial"/>
              </w:rPr>
              <w:t xml:space="preserve"> </w:t>
            </w:r>
            <w:r w:rsidRPr="00D354E2">
              <w:rPr>
                <w:rFonts w:ascii="Arial" w:hAnsi="Arial" w:cs="Arial"/>
                <w:sz w:val="14"/>
              </w:rPr>
              <w:t>Dotyczy postanowień o ogłoszeniu upadłości w sprawach, które wpłynęły do sądu po 24 marca 2020 r.</w:t>
            </w:r>
          </w:p>
          <w:p w14:paraId="5EB0DF6A" w14:textId="77777777" w:rsidR="00A4672D" w:rsidRPr="00D354E2" w:rsidRDefault="00A4672D" w:rsidP="00A4672D">
            <w:pPr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**</w:t>
            </w:r>
            <w:r w:rsidRPr="00D354E2">
              <w:rPr>
                <w:rFonts w:ascii="Arial" w:hAnsi="Arial" w:cs="Arial"/>
              </w:rPr>
              <w:t xml:space="preserve"> </w:t>
            </w:r>
            <w:r w:rsidRPr="00D354E2">
              <w:rPr>
                <w:rFonts w:ascii="Arial" w:hAnsi="Arial" w:cs="Arial"/>
                <w:sz w:val="14"/>
              </w:rPr>
              <w:t>Np. odrzucenie wniosku z powodu niedopuszczalności lub z przyczyn formalnych.</w:t>
            </w:r>
          </w:p>
          <w:p w14:paraId="4277D2D4" w14:textId="77777777" w:rsidR="00A4672D" w:rsidRPr="00B05C30" w:rsidRDefault="00A4672D" w:rsidP="00A4672D">
            <w:pPr>
              <w:rPr>
                <w:rFonts w:ascii="Arial" w:hAnsi="Arial" w:cs="Arial"/>
                <w:sz w:val="14"/>
              </w:rPr>
            </w:pPr>
          </w:p>
          <w:p w14:paraId="1C0C7AAB" w14:textId="77777777" w:rsidR="000E49EA" w:rsidRPr="00B05C30" w:rsidRDefault="00F93DC5" w:rsidP="000E49EA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B05C30">
              <w:rPr>
                <w:rFonts w:ascii="Arial" w:hAnsi="Arial" w:cs="Arial"/>
                <w:b/>
                <w:sz w:val="20"/>
                <w:szCs w:val="20"/>
              </w:rPr>
              <w:t xml:space="preserve">Dział </w:t>
            </w:r>
            <w:bookmarkStart w:id="7" w:name="_Hlk89160504"/>
            <w:r w:rsidRPr="00B05C30">
              <w:rPr>
                <w:rFonts w:ascii="Arial" w:hAnsi="Arial" w:cs="Arial"/>
                <w:b/>
                <w:sz w:val="20"/>
                <w:szCs w:val="20"/>
              </w:rPr>
              <w:t xml:space="preserve">1.1.2.2.b. </w:t>
            </w:r>
            <w:bookmarkEnd w:id="7"/>
            <w:r w:rsidR="000E49EA" w:rsidRPr="00B05C30">
              <w:rPr>
                <w:rFonts w:ascii="Arial" w:hAnsi="Arial" w:cs="Arial"/>
                <w:b/>
                <w:sz w:val="20"/>
                <w:szCs w:val="20"/>
              </w:rPr>
              <w:t>Postępowania po ogłoszeniu upadłości na podstawie art. 491</w:t>
            </w:r>
            <w:r w:rsidR="000E49EA" w:rsidRPr="00B05C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0E49EA" w:rsidRPr="00B05C30">
              <w:rPr>
                <w:rFonts w:ascii="Arial" w:hAnsi="Arial" w:cs="Arial"/>
                <w:b/>
                <w:sz w:val="20"/>
                <w:szCs w:val="20"/>
              </w:rPr>
              <w:t xml:space="preserve"> ust. 1 p.u. (rep. GUp-K-upr)</w:t>
            </w:r>
          </w:p>
          <w:tbl>
            <w:tblPr>
              <w:tblpPr w:leftFromText="142" w:rightFromText="142" w:vertAnchor="text" w:horzAnchor="margin" w:tblpXSpec="center" w:tblpY="103"/>
              <w:tblOverlap w:val="never"/>
              <w:tblW w:w="5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9"/>
              <w:gridCol w:w="426"/>
              <w:gridCol w:w="1559"/>
            </w:tblGrid>
            <w:tr w:rsidR="000E49EA" w:rsidRPr="00B05C30" w14:paraId="414794C5" w14:textId="77777777" w:rsidTr="000E49EA">
              <w:trPr>
                <w:trHeight w:val="846"/>
              </w:trPr>
              <w:tc>
                <w:tcPr>
                  <w:tcW w:w="382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FB909E" w14:textId="77777777" w:rsidR="000E49EA" w:rsidRPr="00B05C30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4E7D73D" w14:textId="77777777" w:rsidR="000E49EA" w:rsidRPr="00B05C30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C30">
                    <w:rPr>
                      <w:rFonts w:ascii="Arial" w:hAnsi="Arial" w:cs="Arial"/>
                      <w:sz w:val="16"/>
                      <w:szCs w:val="16"/>
                    </w:rPr>
                    <w:t xml:space="preserve">Wyszczególnienie 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D3910D4" w14:textId="77777777" w:rsidR="000E49EA" w:rsidRPr="00B05C30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C30">
                    <w:rPr>
                      <w:rFonts w:ascii="Arial" w:hAnsi="Arial" w:cs="Arial"/>
                      <w:sz w:val="16"/>
                      <w:szCs w:val="16"/>
                    </w:rPr>
                    <w:t>Liczba załatwień GUp-K-upr</w:t>
                  </w:r>
                </w:p>
              </w:tc>
            </w:tr>
            <w:tr w:rsidR="000E49EA" w:rsidRPr="00B05C30" w14:paraId="00CB6E5F" w14:textId="77777777" w:rsidTr="000E49EA">
              <w:trPr>
                <w:trHeight w:val="203"/>
              </w:trPr>
              <w:tc>
                <w:tcPr>
                  <w:tcW w:w="382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2317DD" w14:textId="77777777" w:rsidR="000E49EA" w:rsidRPr="00B05C30" w:rsidRDefault="000E49EA" w:rsidP="000E49E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757725F" w14:textId="77777777" w:rsidR="000E49EA" w:rsidRPr="00B05C30" w:rsidRDefault="000E49EA" w:rsidP="000E49E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</w:tr>
            <w:tr w:rsidR="00FF5460" w:rsidRPr="00B05C30" w14:paraId="1A4BA1BB" w14:textId="77777777" w:rsidTr="009F66BA">
              <w:trPr>
                <w:trHeight w:val="337"/>
              </w:trPr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755ED68" w14:textId="77777777" w:rsidR="00FF5460" w:rsidRPr="00B05C30" w:rsidRDefault="00FF5460" w:rsidP="00FF54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5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Ogółem</w:t>
                  </w:r>
                  <w:r w:rsidRPr="00B05C30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Pr="00B05C3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(suma wierszy 2 do 7, 9 do 10) 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817FC7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410FE832" w14:textId="568BE484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3685B001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288350F" w14:textId="77777777" w:rsidR="00FF5460" w:rsidRPr="00B05C30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Stwierdzenie zakończenia postępowania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686E26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27565849" w14:textId="4FCA7019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364CE267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1BDD4C7" w14:textId="77777777" w:rsidR="00FF5460" w:rsidRPr="00B05C30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Ustalono plan spłaty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98BBE6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406D25B8" w14:textId="243B4840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793BB3D0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E966C19" w14:textId="77777777" w:rsidR="00FF5460" w:rsidRPr="00B05C30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Umorzono zobowiązania upadłego bez ustalania planu spłaty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BDDD64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2DE304CB" w14:textId="114F7893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1F67E5A4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026E2B20" w14:textId="77777777" w:rsidR="00FF5460" w:rsidRPr="00B05C30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Warunkowe umorzenie zobowiązań bez ustalenia planu spłaty wierzycieli (art. 491</w:t>
                  </w:r>
                  <w:r w:rsidRPr="00B05C30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16</w:t>
                  </w: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ust. 1 p.u.)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792824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5E05CBCA" w14:textId="30D15128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5A5CF3C3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FE19593" w14:textId="77777777" w:rsidR="00FF5460" w:rsidRPr="00B05C30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Odmowa ustalenia planu spłaty (art. 491</w:t>
                  </w:r>
                  <w:r w:rsidRPr="00B05C30">
                    <w:rPr>
                      <w:rFonts w:ascii="Arial Narrow" w:hAnsi="Arial Narrow" w:cs="Arial"/>
                      <w:sz w:val="20"/>
                      <w:szCs w:val="20"/>
                      <w:vertAlign w:val="superscript"/>
                    </w:rPr>
                    <w:t>14a</w:t>
                  </w: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ust. 3 p.u.)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340FCE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344F1ECA" w14:textId="69233662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669B7C41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B006B83" w14:textId="77777777" w:rsidR="00FF5460" w:rsidRPr="00B05C30" w:rsidRDefault="00FF5460" w:rsidP="00FF546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Umorzenie postępowania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295B1B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3F98DE78" w14:textId="06EA390D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4A36FE61" w14:textId="77777777" w:rsidTr="00E66A0D">
              <w:trPr>
                <w:trHeight w:hRule="exact" w:val="227"/>
              </w:trPr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75FAC192" w14:textId="77777777" w:rsidR="00FF5460" w:rsidRPr="00B05C30" w:rsidRDefault="00FF5460" w:rsidP="00FF5460">
                  <w:pPr>
                    <w:ind w:left="17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w tym na podstawie art.491 </w:t>
                  </w:r>
                  <w:r w:rsidRPr="00B05C30">
                    <w:rPr>
                      <w:rFonts w:ascii="Arial Narrow" w:hAnsi="Arial Narrow" w:cs="Arial"/>
                      <w:sz w:val="16"/>
                      <w:szCs w:val="16"/>
                      <w:vertAlign w:val="superscript"/>
                    </w:rPr>
                    <w:t xml:space="preserve">10 </w:t>
                  </w:r>
                  <w:r w:rsidRPr="00B05C30">
                    <w:rPr>
                      <w:rFonts w:ascii="Arial Narrow" w:hAnsi="Arial Narrow" w:cs="Arial"/>
                      <w:sz w:val="16"/>
                      <w:szCs w:val="16"/>
                    </w:rPr>
                    <w:t>p. u.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2FE0F6D3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6469CEFF" w14:textId="629B6D54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0C8DED03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AC99EBD" w14:textId="77777777" w:rsidR="00FF5460" w:rsidRPr="00B05C30" w:rsidRDefault="00FF5460" w:rsidP="00FF546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Uchylenie postępowania upadłościowego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DB87C8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14:paraId="77F4FCAA" w14:textId="7FBE25E6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B05C30" w14:paraId="35CDA111" w14:textId="77777777" w:rsidTr="009F66BA">
              <w:tc>
                <w:tcPr>
                  <w:tcW w:w="3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BCA4B41" w14:textId="77777777" w:rsidR="00FF5460" w:rsidRPr="00B05C30" w:rsidRDefault="00FF5460" w:rsidP="00FF546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05C30">
                    <w:rPr>
                      <w:rFonts w:ascii="Arial Narrow" w:hAnsi="Arial Narrow" w:cs="Arial"/>
                      <w:sz w:val="20"/>
                      <w:szCs w:val="20"/>
                    </w:rPr>
                    <w:t>Inne załatwienie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AB5DB2C" w14:textId="77777777" w:rsidR="00FF5460" w:rsidRPr="00B05C30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05C30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A609AB" w14:textId="3CC0E875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9DFE962" w14:textId="77777777" w:rsidR="00A4672D" w:rsidRPr="00B05C30" w:rsidRDefault="00A4672D" w:rsidP="00A4672D">
            <w:pPr>
              <w:rPr>
                <w:rFonts w:ascii="Arial" w:hAnsi="Arial" w:cs="Arial"/>
                <w:sz w:val="14"/>
              </w:rPr>
            </w:pPr>
          </w:p>
          <w:p w14:paraId="5981609A" w14:textId="35A5F0DA" w:rsidR="00A4672D" w:rsidRPr="00D354E2" w:rsidRDefault="00A4672D" w:rsidP="00A4672D">
            <w:pPr>
              <w:pStyle w:val="Nagwek2"/>
              <w:spacing w:before="120"/>
              <w:rPr>
                <w:sz w:val="20"/>
                <w:szCs w:val="20"/>
              </w:rPr>
            </w:pPr>
            <w:r w:rsidRPr="00B05C30">
              <w:rPr>
                <w:sz w:val="20"/>
                <w:szCs w:val="20"/>
              </w:rPr>
              <w:t xml:space="preserve">Dział 1.1.2.3. Środki </w:t>
            </w:r>
            <w:r w:rsidR="0094700C" w:rsidRPr="00B05C30">
              <w:rPr>
                <w:sz w:val="20"/>
                <w:szCs w:val="20"/>
              </w:rPr>
              <w:t>zaskarżenia</w:t>
            </w:r>
            <w:r w:rsidRPr="00B05C30">
              <w:rPr>
                <w:sz w:val="20"/>
                <w:szCs w:val="20"/>
              </w:rPr>
              <w:t xml:space="preserve"> rozpoznane</w:t>
            </w:r>
            <w:r w:rsidRPr="00D354E2">
              <w:rPr>
                <w:sz w:val="20"/>
                <w:szCs w:val="20"/>
              </w:rPr>
              <w:t xml:space="preserve"> przez</w:t>
            </w:r>
          </w:p>
          <w:p w14:paraId="5363E709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bCs/>
                <w:sz w:val="20"/>
                <w:szCs w:val="20"/>
              </w:rPr>
              <w:t>sędziów – komisarzy w postępowaniu upadłościowym  (kontr. GUk)</w:t>
            </w:r>
          </w:p>
          <w:p w14:paraId="3AA31E1C" w14:textId="77777777" w:rsidR="00A4672D" w:rsidRPr="00D354E2" w:rsidRDefault="00A4672D" w:rsidP="00A4672D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540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43"/>
              <w:gridCol w:w="322"/>
              <w:gridCol w:w="714"/>
              <w:gridCol w:w="1064"/>
              <w:gridCol w:w="658"/>
            </w:tblGrid>
            <w:tr w:rsidR="00A4672D" w:rsidRPr="00D354E2" w14:paraId="0BF6B227" w14:textId="77777777" w:rsidTr="00A4672D">
              <w:trPr>
                <w:trHeight w:val="157"/>
              </w:trPr>
              <w:tc>
                <w:tcPr>
                  <w:tcW w:w="2965" w:type="dxa"/>
                  <w:gridSpan w:val="2"/>
                  <w:vMerge w:val="restart"/>
                  <w:vAlign w:val="center"/>
                </w:tcPr>
                <w:p w14:paraId="1EC6E9D9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436" w:type="dxa"/>
                  <w:gridSpan w:val="3"/>
                  <w:vAlign w:val="center"/>
                </w:tcPr>
                <w:p w14:paraId="5005DCDC" w14:textId="77777777" w:rsidR="00A4672D" w:rsidRPr="00F93DC5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93DC5">
                    <w:rPr>
                      <w:rFonts w:ascii="Arial" w:hAnsi="Arial" w:cs="Arial"/>
                      <w:sz w:val="16"/>
                      <w:szCs w:val="16"/>
                    </w:rPr>
                    <w:t>Liczba załatwień</w:t>
                  </w:r>
                </w:p>
              </w:tc>
            </w:tr>
            <w:tr w:rsidR="00A4672D" w:rsidRPr="00D354E2" w14:paraId="4BC45409" w14:textId="77777777" w:rsidTr="00A4672D">
              <w:trPr>
                <w:trHeight w:val="304"/>
              </w:trPr>
              <w:tc>
                <w:tcPr>
                  <w:tcW w:w="2965" w:type="dxa"/>
                  <w:gridSpan w:val="2"/>
                  <w:vMerge/>
                  <w:vAlign w:val="center"/>
                </w:tcPr>
                <w:p w14:paraId="121D278F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14:paraId="038364EE" w14:textId="77777777" w:rsidR="00A4672D" w:rsidRPr="00D354E2" w:rsidRDefault="00A4672D" w:rsidP="00A4672D">
                  <w:pPr>
                    <w:ind w:left="-66" w:right="-5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64" w:type="dxa"/>
                  <w:vAlign w:val="center"/>
                </w:tcPr>
                <w:p w14:paraId="62C3B8FA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GUk bez GUk ”of”</w:t>
                  </w:r>
                </w:p>
              </w:tc>
              <w:tc>
                <w:tcPr>
                  <w:tcW w:w="658" w:type="dxa"/>
                  <w:vAlign w:val="center"/>
                </w:tcPr>
                <w:p w14:paraId="099C49B5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GUk ”of”</w:t>
                  </w:r>
                </w:p>
              </w:tc>
            </w:tr>
            <w:tr w:rsidR="00A4672D" w:rsidRPr="00D354E2" w14:paraId="4FA854F0" w14:textId="77777777" w:rsidTr="00A4672D">
              <w:trPr>
                <w:trHeight w:val="88"/>
              </w:trPr>
              <w:tc>
                <w:tcPr>
                  <w:tcW w:w="2965" w:type="dxa"/>
                  <w:gridSpan w:val="2"/>
                </w:tcPr>
                <w:p w14:paraId="45D8A859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14:paraId="23BF3853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064" w:type="dxa"/>
                </w:tcPr>
                <w:p w14:paraId="79E08165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58" w:type="dxa"/>
                </w:tcPr>
                <w:p w14:paraId="34D0F734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E66A0D" w:rsidRPr="00D354E2" w14:paraId="45873B44" w14:textId="77777777" w:rsidTr="00953ACD">
              <w:trPr>
                <w:trHeight w:val="187"/>
              </w:trPr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7CF6D3B" w14:textId="77777777" w:rsidR="00E66A0D" w:rsidRPr="00D354E2" w:rsidRDefault="00E66A0D" w:rsidP="00E66A0D">
                  <w:pPr>
                    <w:ind w:right="-9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354E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Ogółem </w:t>
                  </w: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(suma wierszy od 2 do 3)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B9E3571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714" w:type="dxa"/>
                  <w:tcBorders>
                    <w:top w:val="single" w:sz="12" w:space="0" w:color="auto"/>
                  </w:tcBorders>
                  <w:vAlign w:val="center"/>
                </w:tcPr>
                <w:p w14:paraId="3F75150E" w14:textId="6A4AF4F8" w:rsidR="00E66A0D" w:rsidRPr="00D354E2" w:rsidRDefault="00E66A0D" w:rsidP="00E66A0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09B58E3C" w14:textId="58A4D0FE" w:rsidR="00E66A0D" w:rsidRPr="00D354E2" w:rsidRDefault="00E66A0D" w:rsidP="00E66A0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51E469A" w14:textId="45F286A0" w:rsidR="00E66A0D" w:rsidRPr="00D354E2" w:rsidRDefault="00E66A0D" w:rsidP="00E66A0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262F9BC9" w14:textId="77777777" w:rsidTr="00953ACD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FF977D1" w14:textId="7777777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Rozpoznane merytorycznie 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50767E24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714" w:type="dxa"/>
                  <w:vAlign w:val="center"/>
                </w:tcPr>
                <w:p w14:paraId="6CD21699" w14:textId="0423869D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52B9DE85" w14:textId="61EFEA62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3F9A86BB" w14:textId="4BFF980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6A0D" w:rsidRPr="00D354E2" w14:paraId="61AF1D8A" w14:textId="77777777" w:rsidTr="00953ACD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B783E6C" w14:textId="7777777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 inny sposób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1EFF64E4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714" w:type="dxa"/>
                  <w:vAlign w:val="center"/>
                </w:tcPr>
                <w:p w14:paraId="46CE4662" w14:textId="277829FF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726F0958" w14:textId="47EFF33A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28C67CD1" w14:textId="5B52DEDF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6A0D" w:rsidRPr="00D354E2" w14:paraId="1616D167" w14:textId="77777777" w:rsidTr="00953ACD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60D1924" w14:textId="77777777" w:rsidR="00E66A0D" w:rsidRPr="00D354E2" w:rsidRDefault="00E66A0D" w:rsidP="00E66A0D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Z wiersza ogółem:</w:t>
                  </w:r>
                </w:p>
                <w:p w14:paraId="0F8A4409" w14:textId="77777777" w:rsidR="00E66A0D" w:rsidRPr="00D354E2" w:rsidRDefault="00E66A0D" w:rsidP="00E66A0D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skargi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4660CB76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714" w:type="dxa"/>
                  <w:vAlign w:val="center"/>
                </w:tcPr>
                <w:p w14:paraId="0A6A3E92" w14:textId="153CF2F2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28EF0C35" w14:textId="5E40F0E6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75B40453" w14:textId="7C66903A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6A0D" w:rsidRPr="00D354E2" w14:paraId="022AE3DF" w14:textId="77777777" w:rsidTr="00953ACD"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46C099B" w14:textId="7777777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         w tym skargi na czynności syndyka na zarządzenia o zwrocie zgłoszenia wierzytelności</w:t>
                  </w: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art. 242a p.u.)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3FB920BA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714" w:type="dxa"/>
                  <w:vAlign w:val="center"/>
                </w:tcPr>
                <w:p w14:paraId="3C2959DC" w14:textId="05B7F7C3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1969220B" w14:textId="7DA89C86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714BC0A8" w14:textId="4889B2B8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6A0D" w:rsidRPr="00D354E2" w14:paraId="3F1FEADD" w14:textId="77777777" w:rsidTr="00E66A0D">
              <w:trPr>
                <w:trHeight w:hRule="exact" w:val="227"/>
              </w:trPr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27498C9" w14:textId="7777777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sprzeciwy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0E162866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714" w:type="dxa"/>
                  <w:vAlign w:val="center"/>
                </w:tcPr>
                <w:p w14:paraId="03187F37" w14:textId="659A285D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5DD51042" w14:textId="660B6AB9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51DDA56B" w14:textId="5F0A2D79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6A0D" w:rsidRPr="00D354E2" w14:paraId="4B01DCEA" w14:textId="77777777" w:rsidTr="00E66A0D">
              <w:trPr>
                <w:trHeight w:hRule="exact" w:val="227"/>
              </w:trPr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681F6D4" w14:textId="7777777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zarzuty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</w:tcBorders>
                  <w:vAlign w:val="center"/>
                </w:tcPr>
                <w:p w14:paraId="02E6F4FE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714" w:type="dxa"/>
                  <w:vAlign w:val="center"/>
                </w:tcPr>
                <w:p w14:paraId="71515CCF" w14:textId="247F54DF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5962554E" w14:textId="43E7C7A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right w:val="single" w:sz="12" w:space="0" w:color="auto"/>
                  </w:tcBorders>
                  <w:vAlign w:val="center"/>
                </w:tcPr>
                <w:p w14:paraId="2C6F75AB" w14:textId="2DE326F0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6A0D" w:rsidRPr="00D354E2" w14:paraId="277FD639" w14:textId="77777777" w:rsidTr="00E66A0D">
              <w:trPr>
                <w:trHeight w:hRule="exact" w:val="227"/>
              </w:trPr>
              <w:tc>
                <w:tcPr>
                  <w:tcW w:w="2643" w:type="dxa"/>
                  <w:tcBorders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184D4E7" w14:textId="77777777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   inne</w:t>
                  </w:r>
                </w:p>
              </w:tc>
              <w:tc>
                <w:tcPr>
                  <w:tcW w:w="32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E857DD" w14:textId="77777777" w:rsidR="00E66A0D" w:rsidRPr="00D354E2" w:rsidRDefault="00E66A0D" w:rsidP="00E66A0D">
                  <w:pPr>
                    <w:ind w:left="-66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714" w:type="dxa"/>
                  <w:tcBorders>
                    <w:bottom w:val="single" w:sz="12" w:space="0" w:color="auto"/>
                  </w:tcBorders>
                  <w:vAlign w:val="center"/>
                </w:tcPr>
                <w:p w14:paraId="0F7FB119" w14:textId="7E5993C9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30B9D0A5" w14:textId="4D87749D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860522" w14:textId="609188C5" w:rsidR="00E66A0D" w:rsidRPr="00D354E2" w:rsidRDefault="00E66A0D" w:rsidP="00E66A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4A1F9F" w14:textId="77777777" w:rsidR="00A4672D" w:rsidRPr="00D354E2" w:rsidRDefault="00A4672D" w:rsidP="00A4672D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419BAE2" w14:textId="77777777" w:rsidR="00F93DC5" w:rsidRPr="00877174" w:rsidRDefault="00F93DC5" w:rsidP="00A4672D">
            <w:pPr>
              <w:ind w:left="929" w:hanging="929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D4FE97" w14:textId="77777777" w:rsidR="000E49EA" w:rsidRPr="00022681" w:rsidRDefault="00A4672D" w:rsidP="00A4672D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</w:t>
            </w:r>
            <w:r w:rsidRPr="00022681">
              <w:rPr>
                <w:rFonts w:ascii="Arial" w:hAnsi="Arial" w:cs="Arial"/>
                <w:b/>
                <w:sz w:val="20"/>
                <w:szCs w:val="20"/>
              </w:rPr>
              <w:t>1.2.2.</w:t>
            </w:r>
            <w:r w:rsidR="00F93DC5" w:rsidRPr="00022681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02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9EA" w:rsidRPr="00022681">
              <w:rPr>
                <w:rFonts w:ascii="Arial" w:hAnsi="Arial" w:cs="Arial"/>
                <w:b/>
                <w:sz w:val="20"/>
                <w:szCs w:val="20"/>
              </w:rPr>
              <w:t xml:space="preserve">Postępowania po ogłoszeniu upadłości </w:t>
            </w:r>
          </w:p>
          <w:p w14:paraId="5F44E722" w14:textId="2B690F2F" w:rsidR="00A4672D" w:rsidRPr="00022681" w:rsidRDefault="000E49EA" w:rsidP="00A4672D">
            <w:pPr>
              <w:ind w:right="-79"/>
              <w:rPr>
                <w:rFonts w:ascii="Arial" w:hAnsi="Arial" w:cs="Arial"/>
                <w:b/>
                <w:sz w:val="20"/>
                <w:szCs w:val="20"/>
              </w:rPr>
            </w:pPr>
            <w:r w:rsidRPr="00022681">
              <w:rPr>
                <w:rFonts w:ascii="Arial" w:hAnsi="Arial" w:cs="Arial"/>
                <w:b/>
                <w:sz w:val="20"/>
                <w:szCs w:val="20"/>
              </w:rPr>
              <w:t>(rep. GUp)</w:t>
            </w:r>
          </w:p>
          <w:tbl>
            <w:tblPr>
              <w:tblW w:w="5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0"/>
              <w:gridCol w:w="286"/>
              <w:gridCol w:w="12"/>
              <w:gridCol w:w="836"/>
              <w:gridCol w:w="1093"/>
              <w:gridCol w:w="892"/>
            </w:tblGrid>
            <w:tr w:rsidR="000E49EA" w:rsidRPr="00022681" w14:paraId="0722E7ED" w14:textId="77777777" w:rsidTr="000E49EA">
              <w:trPr>
                <w:trHeight w:val="345"/>
              </w:trPr>
              <w:tc>
                <w:tcPr>
                  <w:tcW w:w="2728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70CF3E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CB5E1B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2681">
                    <w:rPr>
                      <w:rFonts w:ascii="Arial" w:hAnsi="Arial" w:cs="Arial"/>
                      <w:sz w:val="16"/>
                      <w:szCs w:val="16"/>
                    </w:rPr>
                    <w:t xml:space="preserve">Wyszczególnienie 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E610E5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2681">
                    <w:rPr>
                      <w:rFonts w:ascii="Arial" w:hAnsi="Arial" w:cs="Arial"/>
                      <w:sz w:val="16"/>
                      <w:szCs w:val="16"/>
                    </w:rPr>
                    <w:t>Liczba załatwień</w:t>
                  </w:r>
                </w:p>
              </w:tc>
            </w:tr>
            <w:tr w:rsidR="000E49EA" w:rsidRPr="00022681" w14:paraId="32AB9645" w14:textId="77777777" w:rsidTr="000E49EA">
              <w:trPr>
                <w:trHeight w:val="496"/>
              </w:trPr>
              <w:tc>
                <w:tcPr>
                  <w:tcW w:w="2728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28348E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751409" w14:textId="77777777" w:rsidR="000E49EA" w:rsidRPr="00022681" w:rsidRDefault="000E49EA" w:rsidP="000E49EA">
                  <w:pPr>
                    <w:ind w:left="-66" w:right="-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2681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8E7F0D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2681">
                    <w:rPr>
                      <w:rFonts w:ascii="Arial" w:hAnsi="Arial" w:cs="Arial"/>
                      <w:sz w:val="16"/>
                      <w:szCs w:val="16"/>
                    </w:rPr>
                    <w:t xml:space="preserve">GUp </w:t>
                  </w:r>
                  <w:r w:rsidRPr="00022681">
                    <w:t xml:space="preserve"> </w:t>
                  </w:r>
                  <w:r w:rsidRPr="00022681">
                    <w:rPr>
                      <w:rFonts w:ascii="Arial" w:hAnsi="Arial" w:cs="Arial"/>
                      <w:sz w:val="16"/>
                      <w:szCs w:val="16"/>
                    </w:rPr>
                    <w:t>bez GUp „sk”</w:t>
                  </w: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11ACF123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2681">
                    <w:rPr>
                      <w:rFonts w:ascii="Arial" w:hAnsi="Arial" w:cs="Arial"/>
                      <w:sz w:val="16"/>
                      <w:szCs w:val="16"/>
                    </w:rPr>
                    <w:t>GUp ”sk”</w:t>
                  </w:r>
                </w:p>
              </w:tc>
            </w:tr>
            <w:tr w:rsidR="000E49EA" w:rsidRPr="00022681" w14:paraId="25259A72" w14:textId="77777777" w:rsidTr="000E49EA">
              <w:trPr>
                <w:trHeight w:val="203"/>
              </w:trPr>
              <w:tc>
                <w:tcPr>
                  <w:tcW w:w="272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B0A4A3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A8FDAC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187E15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EA9DA3A" w14:textId="77777777" w:rsidR="000E49EA" w:rsidRPr="00022681" w:rsidRDefault="000E49EA" w:rsidP="000E49E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FF5460" w:rsidRPr="00022681" w14:paraId="1DC383F4" w14:textId="77777777" w:rsidTr="000E49EA">
              <w:trPr>
                <w:trHeight w:val="337"/>
              </w:trPr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EA2C3CF" w14:textId="17F18236" w:rsidR="00FF5460" w:rsidRPr="00022681" w:rsidRDefault="00FF5460" w:rsidP="00FF54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2681">
                    <w:rPr>
                      <w:rFonts w:ascii="Arial" w:hAnsi="Arial" w:cs="Arial"/>
                      <w:b/>
                      <w:sz w:val="20"/>
                      <w:szCs w:val="20"/>
                    </w:rPr>
                    <w:t>Ogółem</w:t>
                  </w:r>
                  <w:r w:rsidRPr="00022681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Pr="00022681">
                    <w:rPr>
                      <w:rFonts w:ascii="Arial Narrow" w:hAnsi="Arial Narrow" w:cs="Arial"/>
                      <w:sz w:val="16"/>
                      <w:szCs w:val="16"/>
                    </w:rPr>
                    <w:t>(suma wierszy 2, 4 do 10)</w:t>
                  </w:r>
                </w:p>
              </w:tc>
              <w:tc>
                <w:tcPr>
                  <w:tcW w:w="28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3E9F1C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6AD6E1" w14:textId="3C44DC57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C24A2F" w14:textId="38C5BD2A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6FA4BBBF" w14:textId="14F6B9A5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631D51F7" w14:textId="77777777" w:rsidTr="000E49EA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0A9DAF7" w14:textId="77777777" w:rsidR="00FF5460" w:rsidRPr="00022681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>Stwierdzenie zakończenia postępowania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421FD4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CBE9A5" w14:textId="583CAA0F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CF52C8" w14:textId="2A54E75A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27A79574" w14:textId="163C42BC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61525675" w14:textId="77777777" w:rsidTr="00022681">
              <w:trPr>
                <w:trHeight w:val="421"/>
              </w:trPr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6DE4DDD" w14:textId="77777777" w:rsidR="00FF5460" w:rsidRPr="00022681" w:rsidRDefault="00FF5460" w:rsidP="00FF5460">
                  <w:pPr>
                    <w:ind w:left="173" w:hanging="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22681">
                    <w:rPr>
                      <w:rFonts w:ascii="Arial Narrow" w:hAnsi="Arial Narrow" w:cs="Arial"/>
                      <w:sz w:val="16"/>
                      <w:szCs w:val="16"/>
                    </w:rPr>
                    <w:t>w tym po uprawomocnieniu się postanowienia zatwierdzającego układ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5E0F05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7316D9" w14:textId="20D8F460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40491E" w14:textId="3E23C4B1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6741C5E8" w14:textId="7D3D8E84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0BCBE35E" w14:textId="77777777" w:rsidTr="00022681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ECBA60A" w14:textId="77777777" w:rsidR="00FF5460" w:rsidRPr="00022681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>Ustalono plan spłaty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AD97D0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A5D9A8" w14:textId="3D916473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189BECBB" w14:textId="0DC76B6B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58E96" w14:textId="3670A0F8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44C12C2F" w14:textId="77777777" w:rsidTr="00022681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7DE3C94" w14:textId="77777777" w:rsidR="00FF5460" w:rsidRPr="00022681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>Umorzono zobowiązania upadłego bez ustalania planu spłaty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C6D2C9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911467" w14:textId="19DC0D4F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51C893C6" w14:textId="29F7408E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A0366" w14:textId="0D744B8D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75DF6357" w14:textId="77777777" w:rsidTr="00022681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1C8CF88" w14:textId="77777777" w:rsidR="00FF5460" w:rsidRPr="00022681" w:rsidRDefault="00FF5460" w:rsidP="00FF5460">
                  <w:pPr>
                    <w:ind w:left="13" w:hanging="1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Warunkowe umorzenie zobowiązań bez ustalenia planu spłaty wierzycieli 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CE60AF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5FEFF8" w14:textId="41830A08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6A85C120" w14:textId="5B24BC62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4EE622" w14:textId="2B5BCF86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552DC3AD" w14:textId="77777777" w:rsidTr="00022681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5F2FB44" w14:textId="77777777" w:rsidR="00FF5460" w:rsidRPr="00022681" w:rsidRDefault="00FF5460" w:rsidP="00FF546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>Oddalenie wniosku o ustalenie planu spłaty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59E2085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E52465D" w14:textId="7C350BF0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75623287" w14:textId="1A17E23D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F3915" w14:textId="214EEEF1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1BB78752" w14:textId="77777777" w:rsidTr="000E49EA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7B8B703" w14:textId="77777777" w:rsidR="00FF5460" w:rsidRPr="00022681" w:rsidRDefault="00FF5460" w:rsidP="00FF546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>Umorzenie postępowania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51CEE5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7B1B1B" w14:textId="6C31508A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CBB492" w14:textId="3AEBB8CB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53DB361B" w14:textId="001D0490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3E852B6E" w14:textId="77777777" w:rsidTr="000E49EA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ACF22A3" w14:textId="77777777" w:rsidR="00FF5460" w:rsidRPr="00022681" w:rsidRDefault="00FF5460" w:rsidP="00FF546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>Uchylenie postępowania upadłościowego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70BCDB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09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09D7EE" w14:textId="7444C05B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AD8C0B" w14:textId="0C945E2C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23E25FE2" w14:textId="32ED6A45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F5460" w:rsidRPr="00022681" w14:paraId="2C2739CF" w14:textId="77777777" w:rsidTr="000E49EA">
              <w:tc>
                <w:tcPr>
                  <w:tcW w:w="24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5DFFBFF" w14:textId="77777777" w:rsidR="00FF5460" w:rsidRPr="00022681" w:rsidRDefault="00FF5460" w:rsidP="00FF546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22681">
                    <w:rPr>
                      <w:rFonts w:ascii="Arial Narrow" w:hAnsi="Arial Narrow" w:cs="Arial"/>
                      <w:sz w:val="20"/>
                      <w:szCs w:val="20"/>
                    </w:rPr>
                    <w:t>Inne załatwienie</w:t>
                  </w:r>
                </w:p>
              </w:tc>
              <w:tc>
                <w:tcPr>
                  <w:tcW w:w="28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CD321BB" w14:textId="77777777" w:rsidR="00FF5460" w:rsidRPr="00022681" w:rsidRDefault="00FF5460" w:rsidP="00FF5460">
                  <w:pPr>
                    <w:ind w:left="-80" w:right="-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22681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AC1D055" w14:textId="591299F4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8623F12" w14:textId="39A90B05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1A687C" w14:textId="25188F71" w:rsidR="00FF5460" w:rsidRPr="00212567" w:rsidRDefault="00FF5460" w:rsidP="00FF546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62898D9B" w14:textId="77777777" w:rsidR="00A4672D" w:rsidRPr="00022681" w:rsidRDefault="00A4672D" w:rsidP="00A4672D">
            <w:pPr>
              <w:rPr>
                <w:rFonts w:ascii="Arial" w:hAnsi="Arial" w:cs="Arial"/>
              </w:rPr>
            </w:pPr>
          </w:p>
          <w:p w14:paraId="0BCE426B" w14:textId="77777777" w:rsidR="000E49EA" w:rsidRPr="00022681" w:rsidRDefault="000E49EA" w:rsidP="00A46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81A71" w14:textId="2A1E0BD2" w:rsidR="000E49EA" w:rsidRPr="00022681" w:rsidRDefault="000E49EA" w:rsidP="00A46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83F98" w14:textId="006C8EED" w:rsidR="009F66BA" w:rsidRPr="00022681" w:rsidRDefault="009F66BA" w:rsidP="00A46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3D25E" w14:textId="109A49CD" w:rsidR="009F66BA" w:rsidRPr="00022681" w:rsidRDefault="009F66BA" w:rsidP="00A46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06998" w14:textId="20DFE322" w:rsidR="009F66BA" w:rsidRPr="00022681" w:rsidRDefault="009F66BA" w:rsidP="00A46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993F5" w14:textId="77777777" w:rsidR="009F66BA" w:rsidRPr="00022681" w:rsidRDefault="009F66BA" w:rsidP="00A46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A6A5E" w14:textId="02D6AA83" w:rsidR="00A4672D" w:rsidRPr="00022681" w:rsidRDefault="00A4672D" w:rsidP="00A46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681">
              <w:rPr>
                <w:rFonts w:ascii="Arial" w:hAnsi="Arial" w:cs="Arial"/>
                <w:b/>
                <w:sz w:val="20"/>
                <w:szCs w:val="20"/>
              </w:rPr>
              <w:t xml:space="preserve">Dział 1.1.2.4. Środki </w:t>
            </w:r>
            <w:r w:rsidR="0094700C" w:rsidRPr="00022681">
              <w:rPr>
                <w:rFonts w:ascii="Arial" w:hAnsi="Arial" w:cs="Arial"/>
                <w:b/>
                <w:sz w:val="20"/>
                <w:szCs w:val="20"/>
              </w:rPr>
              <w:t xml:space="preserve">zaskarżenia </w:t>
            </w:r>
            <w:r w:rsidRPr="00022681">
              <w:rPr>
                <w:rFonts w:ascii="Arial" w:hAnsi="Arial" w:cs="Arial"/>
                <w:b/>
                <w:sz w:val="20"/>
                <w:szCs w:val="20"/>
              </w:rPr>
              <w:t>rozpoznane przez sąd upadłościowy (kontr. GUz)</w:t>
            </w:r>
          </w:p>
          <w:p w14:paraId="749F8A09" w14:textId="77777777" w:rsidR="00A4672D" w:rsidRPr="00D354E2" w:rsidRDefault="00A4672D" w:rsidP="00A4672D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558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6"/>
              <w:gridCol w:w="2296"/>
              <w:gridCol w:w="302"/>
              <w:gridCol w:w="784"/>
              <w:gridCol w:w="823"/>
              <w:gridCol w:w="769"/>
              <w:gridCol w:w="6"/>
            </w:tblGrid>
            <w:tr w:rsidR="00A4672D" w:rsidRPr="00D354E2" w14:paraId="20928E81" w14:textId="77777777" w:rsidTr="00A4672D">
              <w:trPr>
                <w:trHeight w:val="345"/>
              </w:trPr>
              <w:tc>
                <w:tcPr>
                  <w:tcW w:w="3201" w:type="dxa"/>
                  <w:gridSpan w:val="4"/>
                  <w:vMerge w:val="restart"/>
                  <w:vAlign w:val="center"/>
                </w:tcPr>
                <w:p w14:paraId="277F7F12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382" w:type="dxa"/>
                  <w:gridSpan w:val="4"/>
                  <w:vAlign w:val="center"/>
                </w:tcPr>
                <w:p w14:paraId="613A9C7F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Liczba załatwień</w:t>
                  </w:r>
                </w:p>
              </w:tc>
            </w:tr>
            <w:tr w:rsidR="00A4672D" w:rsidRPr="00D354E2" w14:paraId="3437B0A2" w14:textId="77777777" w:rsidTr="009F66BA">
              <w:trPr>
                <w:gridAfter w:val="1"/>
                <w:wAfter w:w="6" w:type="dxa"/>
                <w:trHeight w:val="616"/>
              </w:trPr>
              <w:tc>
                <w:tcPr>
                  <w:tcW w:w="3201" w:type="dxa"/>
                  <w:gridSpan w:val="4"/>
                  <w:vMerge/>
                  <w:vAlign w:val="center"/>
                </w:tcPr>
                <w:p w14:paraId="3171A097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6F2A7D65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23" w:type="dxa"/>
                  <w:vAlign w:val="center"/>
                </w:tcPr>
                <w:p w14:paraId="4C1982E7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 xml:space="preserve">GUz bez </w:t>
                  </w:r>
                </w:p>
                <w:p w14:paraId="09BFB176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GUz ”of”</w:t>
                  </w:r>
                </w:p>
              </w:tc>
              <w:tc>
                <w:tcPr>
                  <w:tcW w:w="769" w:type="dxa"/>
                  <w:vAlign w:val="center"/>
                </w:tcPr>
                <w:p w14:paraId="1A07B1AB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GUz ”of”</w:t>
                  </w:r>
                </w:p>
              </w:tc>
            </w:tr>
            <w:tr w:rsidR="00A4672D" w:rsidRPr="00D354E2" w14:paraId="1545ECA1" w14:textId="77777777" w:rsidTr="00A4672D">
              <w:trPr>
                <w:gridAfter w:val="1"/>
                <w:wAfter w:w="6" w:type="dxa"/>
                <w:trHeight w:val="171"/>
              </w:trPr>
              <w:tc>
                <w:tcPr>
                  <w:tcW w:w="3201" w:type="dxa"/>
                  <w:gridSpan w:val="4"/>
                  <w:vAlign w:val="center"/>
                </w:tcPr>
                <w:p w14:paraId="57800394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84" w:type="dxa"/>
                  <w:vAlign w:val="center"/>
                </w:tcPr>
                <w:p w14:paraId="65161E9A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23" w:type="dxa"/>
                  <w:vAlign w:val="center"/>
                </w:tcPr>
                <w:p w14:paraId="1CA0F1FC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769" w:type="dxa"/>
                  <w:vAlign w:val="center"/>
                </w:tcPr>
                <w:p w14:paraId="65700392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</w:tr>
            <w:tr w:rsidR="00E66A0D" w:rsidRPr="00D354E2" w14:paraId="4ACAF969" w14:textId="77777777" w:rsidTr="00A4672D">
              <w:trPr>
                <w:gridAfter w:val="1"/>
                <w:wAfter w:w="6" w:type="dxa"/>
                <w:trHeight w:val="371"/>
              </w:trPr>
              <w:tc>
                <w:tcPr>
                  <w:tcW w:w="2899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3693A83E" w14:textId="77777777" w:rsidR="00E66A0D" w:rsidRPr="00D354E2" w:rsidRDefault="00E66A0D" w:rsidP="00E66A0D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D354E2">
                    <w:rPr>
                      <w:rFonts w:ascii="Arial" w:hAnsi="Arial" w:cs="Arial"/>
                      <w:b/>
                      <w:sz w:val="22"/>
                    </w:rPr>
                    <w:t xml:space="preserve">Ogółem </w:t>
                  </w:r>
                </w:p>
                <w:p w14:paraId="59AA1E80" w14:textId="77777777" w:rsidR="00E66A0D" w:rsidRPr="00D354E2" w:rsidRDefault="00E66A0D" w:rsidP="00E66A0D">
                  <w:pPr>
                    <w:rPr>
                      <w:rFonts w:ascii="Arial" w:hAnsi="Arial" w:cs="Arial"/>
                      <w:sz w:val="22"/>
                    </w:rPr>
                  </w:pP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(suma wierszy od 2 + 3)</w:t>
                  </w: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E60F561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single" w:sz="12" w:space="0" w:color="auto"/>
                  </w:tcBorders>
                  <w:vAlign w:val="center"/>
                </w:tcPr>
                <w:p w14:paraId="18B28520" w14:textId="7A67BAC4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</w:tcBorders>
                  <w:vAlign w:val="center"/>
                </w:tcPr>
                <w:p w14:paraId="13A9CBE8" w14:textId="7874E0B1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4004E5B" w14:textId="36DCF14B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0D3946C7" w14:textId="77777777" w:rsidTr="00953ACD">
              <w:trPr>
                <w:gridAfter w:val="1"/>
                <w:wAfter w:w="6" w:type="dxa"/>
                <w:trHeight w:hRule="exact" w:val="436"/>
              </w:trPr>
              <w:tc>
                <w:tcPr>
                  <w:tcW w:w="59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7CF10D3" w14:textId="77777777" w:rsidR="00E66A0D" w:rsidRPr="00D354E2" w:rsidRDefault="00E66A0D" w:rsidP="00E66A0D">
                  <w:pPr>
                    <w:ind w:left="-57" w:right="-57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z tego</w:t>
                  </w:r>
                </w:p>
              </w:tc>
              <w:tc>
                <w:tcPr>
                  <w:tcW w:w="2302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DC56D22" w14:textId="77777777" w:rsidR="00E66A0D" w:rsidRPr="00D354E2" w:rsidRDefault="00E66A0D" w:rsidP="00E66A0D">
                  <w:pPr>
                    <w:ind w:left="-57" w:right="-57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 (wiersze 4+6+8+10+12+14)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69F87C34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784" w:type="dxa"/>
                  <w:vAlign w:val="center"/>
                </w:tcPr>
                <w:p w14:paraId="7CC1C256" w14:textId="7A5015DB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30494937" w14:textId="6D636832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068A9315" w14:textId="19A126E6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135DE2C8" w14:textId="77777777" w:rsidTr="00953ACD">
              <w:trPr>
                <w:gridAfter w:val="1"/>
                <w:wAfter w:w="6" w:type="dxa"/>
                <w:trHeight w:hRule="exact" w:val="415"/>
              </w:trPr>
              <w:tc>
                <w:tcPr>
                  <w:tcW w:w="59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95CF1F8" w14:textId="77777777" w:rsidR="00E66A0D" w:rsidRPr="00D354E2" w:rsidRDefault="00E66A0D" w:rsidP="00E66A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DBBA158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 (wiersze 5+7+9+11+13+15)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1229762D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784" w:type="dxa"/>
                  <w:vAlign w:val="center"/>
                </w:tcPr>
                <w:p w14:paraId="5BA76194" w14:textId="565E0C36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3F5764AD" w14:textId="71075878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16BE08A2" w14:textId="41D9E02A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5072583D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3D1C16A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Oddalono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70F5C02B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1EDA2876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784" w:type="dxa"/>
                  <w:vAlign w:val="center"/>
                </w:tcPr>
                <w:p w14:paraId="324EEDA4" w14:textId="5E798CBD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18FF7DF4" w14:textId="7819148F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1C8FB729" w14:textId="7536B359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33D28D7B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4DB00CC7" w14:textId="77777777" w:rsidR="00E66A0D" w:rsidRPr="00D354E2" w:rsidRDefault="00E66A0D" w:rsidP="00E66A0D">
                  <w:pPr>
                    <w:ind w:lef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5E7085B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3B3871A3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784" w:type="dxa"/>
                  <w:vAlign w:val="center"/>
                </w:tcPr>
                <w:p w14:paraId="7F6C4750" w14:textId="4E8B51D8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7F8C4BD" w14:textId="51CFB6B1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1DA09075" w14:textId="28A07B5F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2121A089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F8A6B45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Zmieniono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C4209C2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3C7D538F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784" w:type="dxa"/>
                  <w:vAlign w:val="center"/>
                </w:tcPr>
                <w:p w14:paraId="2EFB66FF" w14:textId="2FA9A189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DAB1A80" w14:textId="19A6DD30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2824A6D9" w14:textId="31803ACD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5810FE0C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218691C" w14:textId="77777777" w:rsidR="00E66A0D" w:rsidRPr="00D354E2" w:rsidRDefault="00E66A0D" w:rsidP="00E66A0D">
                  <w:pPr>
                    <w:ind w:lef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1D8519A3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16353A1D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07</w:t>
                  </w:r>
                </w:p>
              </w:tc>
              <w:tc>
                <w:tcPr>
                  <w:tcW w:w="784" w:type="dxa"/>
                  <w:vAlign w:val="center"/>
                </w:tcPr>
                <w:p w14:paraId="13033158" w14:textId="1F5CA570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C88C964" w14:textId="404380CB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26A30C06" w14:textId="78B0D40B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61FED393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EEEF139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Uchylono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FA8C989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19485E98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08</w:t>
                  </w:r>
                </w:p>
              </w:tc>
              <w:tc>
                <w:tcPr>
                  <w:tcW w:w="784" w:type="dxa"/>
                  <w:vAlign w:val="center"/>
                </w:tcPr>
                <w:p w14:paraId="0861AE2F" w14:textId="32C3A435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2664070F" w14:textId="167F429F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666F96F3" w14:textId="2B2B9E89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3001BEF3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8078C71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4A37CF4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2EFD756F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09</w:t>
                  </w:r>
                </w:p>
              </w:tc>
              <w:tc>
                <w:tcPr>
                  <w:tcW w:w="784" w:type="dxa"/>
                  <w:vAlign w:val="center"/>
                </w:tcPr>
                <w:p w14:paraId="4C8EE02A" w14:textId="436DC044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203A97FB" w14:textId="6475CA04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02E5412B" w14:textId="15D3E913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648AAE1D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E075030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Odrzucono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99C1F1A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4561DDDF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784" w:type="dxa"/>
                  <w:vAlign w:val="center"/>
                </w:tcPr>
                <w:p w14:paraId="56897B0B" w14:textId="7DA14DC6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73423653" w14:textId="303196E6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4E2B0C7B" w14:textId="7976B3AB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22EB7C8F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74669CC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3559A17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26053C2C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84" w:type="dxa"/>
                  <w:vAlign w:val="center"/>
                </w:tcPr>
                <w:p w14:paraId="31E23954" w14:textId="59D79736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4EBE2115" w14:textId="3ED0E8A1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6F080D19" w14:textId="6F79458C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6D5D1302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F1632D2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Umorzono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1A876F5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46E87895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784" w:type="dxa"/>
                  <w:vAlign w:val="center"/>
                </w:tcPr>
                <w:p w14:paraId="5F66D554" w14:textId="1A6DFCA1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712D242" w14:textId="08816E34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7818E02D" w14:textId="686D7FD4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74D498C3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6AF2CE3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959CF5E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757506E3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784" w:type="dxa"/>
                  <w:vAlign w:val="center"/>
                </w:tcPr>
                <w:p w14:paraId="25962615" w14:textId="4BCDD808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0C3FB199" w14:textId="32E599F3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028CF661" w14:textId="2D4FE076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1F56B07E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AF57385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54E2">
                    <w:rPr>
                      <w:rFonts w:ascii="Arial" w:hAnsi="Arial" w:cs="Arial"/>
                      <w:sz w:val="16"/>
                      <w:szCs w:val="16"/>
                    </w:rPr>
                    <w:t>Inne załatwienie</w:t>
                  </w: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55D777A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222 ust. 1 zd. 2 Pu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</w:tcBorders>
                  <w:vAlign w:val="center"/>
                </w:tcPr>
                <w:p w14:paraId="7DBD6C11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784" w:type="dxa"/>
                  <w:vAlign w:val="center"/>
                </w:tcPr>
                <w:p w14:paraId="66E7C5D4" w14:textId="6C62D8E5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14:paraId="649D4761" w14:textId="2727B4B7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right w:val="single" w:sz="12" w:space="0" w:color="auto"/>
                  </w:tcBorders>
                  <w:vAlign w:val="center"/>
                </w:tcPr>
                <w:p w14:paraId="00C84DA0" w14:textId="394C9D22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6A0D" w:rsidRPr="00D354E2" w14:paraId="412C11B6" w14:textId="77777777" w:rsidTr="00953ACD">
              <w:trPr>
                <w:gridAfter w:val="1"/>
                <w:wAfter w:w="6" w:type="dxa"/>
                <w:trHeight w:hRule="exact" w:val="284"/>
              </w:trPr>
              <w:tc>
                <w:tcPr>
                  <w:tcW w:w="6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BBDA28C" w14:textId="77777777" w:rsidR="00E66A0D" w:rsidRPr="00D354E2" w:rsidRDefault="00E66A0D" w:rsidP="00E66A0D">
                  <w:pPr>
                    <w:ind w:left="-5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1511B2DC" w14:textId="77777777" w:rsidR="00E66A0D" w:rsidRPr="00D354E2" w:rsidRDefault="00E66A0D" w:rsidP="00E66A0D">
                  <w:pPr>
                    <w:ind w:left="-57" w:right="-5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>zażalenia z art. 394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1a</w:t>
                  </w:r>
                  <w:r w:rsidRPr="00D354E2">
                    <w:rPr>
                      <w:rFonts w:ascii="Arial" w:hAnsi="Arial" w:cs="Arial"/>
                      <w:sz w:val="14"/>
                      <w:szCs w:val="14"/>
                    </w:rPr>
                    <w:t xml:space="preserve"> § 1 kpc</w:t>
                  </w:r>
                </w:p>
              </w:tc>
              <w:tc>
                <w:tcPr>
                  <w:tcW w:w="30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307638F" w14:textId="77777777" w:rsidR="00E66A0D" w:rsidRPr="00D354E2" w:rsidRDefault="00E66A0D" w:rsidP="00E66A0D">
                  <w:pPr>
                    <w:ind w:left="-57" w:right="-57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784" w:type="dxa"/>
                  <w:tcBorders>
                    <w:bottom w:val="single" w:sz="12" w:space="0" w:color="auto"/>
                  </w:tcBorders>
                  <w:vAlign w:val="center"/>
                </w:tcPr>
                <w:p w14:paraId="2D834349" w14:textId="4B34F439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23" w:type="dxa"/>
                  <w:tcBorders>
                    <w:bottom w:val="single" w:sz="12" w:space="0" w:color="auto"/>
                  </w:tcBorders>
                  <w:vAlign w:val="center"/>
                </w:tcPr>
                <w:p w14:paraId="1FB9154C" w14:textId="498A0480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6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72CCEB" w14:textId="4EDB7B84" w:rsidR="00E66A0D" w:rsidRPr="00D354E2" w:rsidRDefault="00E66A0D" w:rsidP="00E66A0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2B051C0" w14:textId="77777777" w:rsidR="00A4672D" w:rsidRPr="00D354E2" w:rsidRDefault="00A4672D" w:rsidP="00A4672D">
            <w:pPr>
              <w:rPr>
                <w:rFonts w:ascii="Arial" w:hAnsi="Arial" w:cs="Arial"/>
              </w:rPr>
            </w:pPr>
          </w:p>
        </w:tc>
      </w:tr>
    </w:tbl>
    <w:p w14:paraId="3077533E" w14:textId="77777777" w:rsidR="00A4672D" w:rsidRPr="00D354E2" w:rsidRDefault="00A4672D" w:rsidP="00A4672D">
      <w:pPr>
        <w:rPr>
          <w:rFonts w:ascii="Arial" w:hAnsi="Arial" w:cs="Arial"/>
          <w:b/>
          <w:sz w:val="20"/>
          <w:szCs w:val="20"/>
        </w:rPr>
        <w:sectPr w:rsidR="00A4672D" w:rsidRPr="00D354E2" w:rsidSect="009472D5">
          <w:pgSz w:w="11906" w:h="16838" w:code="9"/>
          <w:pgMar w:top="567" w:right="346" w:bottom="567" w:left="357" w:header="284" w:footer="283" w:gutter="0"/>
          <w:cols w:space="708"/>
          <w:titlePg/>
          <w:docGrid w:linePitch="360"/>
        </w:sectPr>
      </w:pPr>
    </w:p>
    <w:p w14:paraId="6CC1315C" w14:textId="77777777" w:rsidR="00A4672D" w:rsidRPr="00ED76E5" w:rsidRDefault="00A4672D" w:rsidP="00A4672D">
      <w:pPr>
        <w:rPr>
          <w:rFonts w:ascii="Arial" w:hAnsi="Arial" w:cs="Arial"/>
          <w:b/>
          <w:sz w:val="2"/>
          <w:szCs w:val="2"/>
        </w:rPr>
        <w:sectPr w:rsidR="00A4672D" w:rsidRPr="00ED76E5" w:rsidSect="009472D5">
          <w:pgSz w:w="11906" w:h="16838" w:code="9"/>
          <w:pgMar w:top="567" w:right="346" w:bottom="567" w:left="357" w:header="284" w:footer="283" w:gutter="0"/>
          <w:cols w:space="708"/>
          <w:titlePg/>
          <w:docGrid w:linePitch="360"/>
        </w:sectPr>
      </w:pPr>
    </w:p>
    <w:p w14:paraId="368CB43B" w14:textId="77777777" w:rsidR="00A4672D" w:rsidRPr="00D354E2" w:rsidRDefault="00A4672D" w:rsidP="00A4672D">
      <w:pPr>
        <w:rPr>
          <w:rFonts w:ascii="Arial" w:hAnsi="Arial" w:cs="Arial"/>
          <w:b/>
          <w:sz w:val="20"/>
          <w:szCs w:val="20"/>
        </w:rPr>
      </w:pPr>
    </w:p>
    <w:p w14:paraId="4EEB1D37" w14:textId="77777777" w:rsidR="00A4672D" w:rsidRPr="00D354E2" w:rsidRDefault="00A4672D" w:rsidP="00A4672D">
      <w:pPr>
        <w:rPr>
          <w:rFonts w:ascii="Arial" w:hAnsi="Arial" w:cs="Arial"/>
          <w:b/>
          <w:sz w:val="20"/>
          <w:szCs w:val="20"/>
        </w:rPr>
      </w:pPr>
    </w:p>
    <w:p w14:paraId="2CCCA265" w14:textId="77777777" w:rsidR="00A4672D" w:rsidRPr="00D354E2" w:rsidRDefault="00A4672D" w:rsidP="00A4672D">
      <w:pPr>
        <w:rPr>
          <w:rFonts w:ascii="Arial" w:hAnsi="Arial" w:cs="Arial"/>
          <w:sz w:val="20"/>
          <w:szCs w:val="20"/>
        </w:rPr>
      </w:pPr>
      <w:r w:rsidRPr="00D354E2">
        <w:rPr>
          <w:rFonts w:ascii="Arial" w:hAnsi="Arial" w:cs="Arial"/>
          <w:b/>
          <w:sz w:val="20"/>
          <w:szCs w:val="20"/>
        </w:rPr>
        <w:t>Dział 1.1.2.4.a. Skargi rozpoznawane przez sąd upadłościowy (kontr. GUz)</w:t>
      </w:r>
    </w:p>
    <w:tbl>
      <w:tblPr>
        <w:tblW w:w="4855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623"/>
        <w:gridCol w:w="273"/>
        <w:gridCol w:w="7"/>
        <w:gridCol w:w="1044"/>
        <w:gridCol w:w="1051"/>
        <w:gridCol w:w="1042"/>
        <w:gridCol w:w="9"/>
        <w:gridCol w:w="1042"/>
        <w:gridCol w:w="9"/>
        <w:gridCol w:w="1042"/>
        <w:gridCol w:w="9"/>
        <w:gridCol w:w="1000"/>
        <w:gridCol w:w="1051"/>
        <w:gridCol w:w="1051"/>
        <w:gridCol w:w="830"/>
      </w:tblGrid>
      <w:tr w:rsidR="009B1E77" w:rsidRPr="00D354E2" w14:paraId="3E2903F6" w14:textId="77777777" w:rsidTr="00C46980">
        <w:trPr>
          <w:trHeight w:val="315"/>
        </w:trPr>
        <w:tc>
          <w:tcPr>
            <w:tcW w:w="8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73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41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B7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Liczba załatwień</w:t>
            </w:r>
          </w:p>
        </w:tc>
      </w:tr>
      <w:tr w:rsidR="009B1E77" w:rsidRPr="00D354E2" w14:paraId="4D13ADA6" w14:textId="77777777" w:rsidTr="00C46980">
        <w:trPr>
          <w:trHeight w:val="1365"/>
        </w:trPr>
        <w:tc>
          <w:tcPr>
            <w:tcW w:w="8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C2E4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8C7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FF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utrzymano w mocy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5C0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zmieniono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24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oddalono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13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odrzucono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E41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umorzono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35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uchylono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A04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polecono lub zakazano dokonania czynności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E0C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9B1E77" w:rsidRPr="00D354E2" w14:paraId="6BC42D30" w14:textId="77777777" w:rsidTr="00C46980">
        <w:trPr>
          <w:trHeight w:val="180"/>
        </w:trPr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91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57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89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082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77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54C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E22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26B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DC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E0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C46980" w:rsidRPr="00D354E2" w14:paraId="5E97875B" w14:textId="77777777" w:rsidTr="00C46980">
        <w:trPr>
          <w:trHeight w:val="263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67642" w14:textId="77777777" w:rsidR="00C46980" w:rsidRPr="00D354E2" w:rsidRDefault="00C46980" w:rsidP="00C46980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Skargi (suma wierszy od 02 do 05)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A80" w14:textId="77777777" w:rsidR="00C46980" w:rsidRPr="00D354E2" w:rsidRDefault="00C46980" w:rsidP="00C469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D941" w14:textId="4309E82B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3B1" w14:textId="56DF43BB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62B" w14:textId="133600B4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536E" w14:textId="533A27A4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B90" w14:textId="69706ED9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CAB" w14:textId="150C0566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F4A" w14:textId="3D4D66A6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B8C" w14:textId="6E73A7C5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868C2" w14:textId="7C2C160E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6980" w:rsidRPr="00D354E2" w14:paraId="7F130FE8" w14:textId="77777777" w:rsidTr="00C46980">
        <w:trPr>
          <w:trHeight w:val="273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6B1" w14:textId="77777777" w:rsidR="00C46980" w:rsidRPr="009B1E77" w:rsidRDefault="00C46980" w:rsidP="00C46980">
            <w:pPr>
              <w:rPr>
                <w:rFonts w:ascii="Arial" w:hAnsi="Arial" w:cs="Arial"/>
                <w:sz w:val="14"/>
                <w:szCs w:val="14"/>
              </w:rPr>
            </w:pPr>
            <w:r w:rsidRPr="009B1E77">
              <w:rPr>
                <w:rFonts w:ascii="Arial" w:hAnsi="Arial" w:cs="Arial"/>
                <w:sz w:val="14"/>
                <w:szCs w:val="14"/>
              </w:rPr>
              <w:t>Skargi na czynności referendarza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77BF13" w14:textId="77777777" w:rsidR="00C46980" w:rsidRPr="009B1E77" w:rsidRDefault="00C46980" w:rsidP="00C46980">
            <w:pPr>
              <w:rPr>
                <w:rFonts w:ascii="Arial" w:hAnsi="Arial" w:cs="Arial"/>
                <w:sz w:val="14"/>
                <w:szCs w:val="14"/>
              </w:rPr>
            </w:pPr>
            <w:r w:rsidRPr="009B1E77">
              <w:rPr>
                <w:rFonts w:ascii="Arial" w:hAnsi="Arial" w:cs="Arial"/>
                <w:sz w:val="14"/>
                <w:szCs w:val="14"/>
              </w:rPr>
              <w:t>GUz bez „of”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F98" w14:textId="77777777" w:rsidR="00C46980" w:rsidRPr="00D354E2" w:rsidRDefault="00C46980" w:rsidP="00C469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64D" w14:textId="76AF4725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FA05" w14:textId="41BBC79F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7AE" w14:textId="1D5741F6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86A848F" w14:textId="4C0D5DA1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2FA7" w14:textId="6E40C2DD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B01" w14:textId="6E5048A5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91A9E2F" w14:textId="28DEB66F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D3375B3" w14:textId="1E0DE13D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71AFD" w14:textId="6B76468C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6980" w:rsidRPr="00D354E2" w14:paraId="7566E6AC" w14:textId="77777777" w:rsidTr="00C46980">
        <w:trPr>
          <w:trHeight w:val="315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39BC" w14:textId="77777777" w:rsidR="00C46980" w:rsidRPr="009B1E77" w:rsidRDefault="00C46980" w:rsidP="00C469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F19DEB" w14:textId="77777777" w:rsidR="00C46980" w:rsidRPr="009B1E77" w:rsidRDefault="00C46980" w:rsidP="00C46980">
            <w:pPr>
              <w:rPr>
                <w:rFonts w:ascii="Arial" w:hAnsi="Arial" w:cs="Arial"/>
                <w:sz w:val="14"/>
                <w:szCs w:val="14"/>
              </w:rPr>
            </w:pPr>
            <w:r w:rsidRPr="009B1E77">
              <w:rPr>
                <w:rFonts w:ascii="Arial" w:hAnsi="Arial" w:cs="Arial"/>
                <w:sz w:val="14"/>
                <w:szCs w:val="14"/>
              </w:rPr>
              <w:t>GUz „of”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1D3" w14:textId="77777777" w:rsidR="00C46980" w:rsidRPr="00D354E2" w:rsidRDefault="00C46980" w:rsidP="00C469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100" w14:textId="680FD7CA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0C35" w14:textId="31A3B5F0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115D" w14:textId="1A2B1D0A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93FAE6" w14:textId="0FB1FCF7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26C" w14:textId="1CD99CC2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445" w14:textId="5F9ACFB3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59BE849" w14:textId="2A4824C2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92AFB5A" w14:textId="030CDB2E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9ACCC" w14:textId="21BFCBA8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6980" w:rsidRPr="00D354E2" w14:paraId="0009A5C0" w14:textId="77777777" w:rsidTr="00C46980">
        <w:trPr>
          <w:trHeight w:val="367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927" w14:textId="77777777" w:rsidR="00C46980" w:rsidRPr="009B1E77" w:rsidRDefault="00C46980" w:rsidP="00C46980">
            <w:pPr>
              <w:rPr>
                <w:rFonts w:ascii="Arial" w:hAnsi="Arial" w:cs="Arial"/>
                <w:sz w:val="14"/>
                <w:szCs w:val="14"/>
              </w:rPr>
            </w:pPr>
            <w:r w:rsidRPr="009B1E77">
              <w:rPr>
                <w:rFonts w:ascii="Arial" w:hAnsi="Arial" w:cs="Arial"/>
                <w:sz w:val="14"/>
                <w:szCs w:val="14"/>
              </w:rPr>
              <w:t xml:space="preserve">Skargi na czynności syndyka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F0999" w14:textId="77777777" w:rsidR="00C46980" w:rsidRPr="009B1E77" w:rsidRDefault="00C46980" w:rsidP="00C46980">
            <w:pPr>
              <w:rPr>
                <w:rFonts w:ascii="Arial" w:hAnsi="Arial" w:cs="Arial"/>
                <w:sz w:val="14"/>
                <w:szCs w:val="14"/>
              </w:rPr>
            </w:pPr>
            <w:r w:rsidRPr="009B1E77">
              <w:rPr>
                <w:rFonts w:ascii="Arial" w:hAnsi="Arial" w:cs="Arial"/>
                <w:sz w:val="14"/>
                <w:szCs w:val="14"/>
              </w:rPr>
              <w:t>GUz bez „of”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27C5" w14:textId="77777777" w:rsidR="00C46980" w:rsidRPr="00D354E2" w:rsidRDefault="00C46980" w:rsidP="00C469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DB4" w14:textId="27BCEBB0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EA303C4" w14:textId="4C2FA1EA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3B8" w14:textId="322C4629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88D" w14:textId="105F838B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9D8" w14:textId="0BC30C45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F73F" w14:textId="106F57FA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312" w14:textId="757B2084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C272" w14:textId="55C9F15E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75F23" w14:textId="34FF26F0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6980" w:rsidRPr="00D354E2" w14:paraId="41D9F46A" w14:textId="77777777" w:rsidTr="00C46980">
        <w:trPr>
          <w:trHeight w:val="315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56BF" w14:textId="77777777" w:rsidR="00C46980" w:rsidRPr="00D354E2" w:rsidRDefault="00C46980" w:rsidP="00C469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4A65E" w14:textId="77777777" w:rsidR="00C46980" w:rsidRPr="009B1E77" w:rsidRDefault="00C46980" w:rsidP="00C46980">
            <w:pPr>
              <w:rPr>
                <w:rFonts w:ascii="Arial" w:hAnsi="Arial" w:cs="Arial"/>
                <w:sz w:val="14"/>
                <w:szCs w:val="14"/>
              </w:rPr>
            </w:pPr>
            <w:r w:rsidRPr="009B1E77">
              <w:rPr>
                <w:rFonts w:ascii="Arial" w:hAnsi="Arial" w:cs="Arial"/>
                <w:sz w:val="14"/>
                <w:szCs w:val="14"/>
              </w:rPr>
              <w:t>GUz „of”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87F" w14:textId="77777777" w:rsidR="00C46980" w:rsidRPr="00D354E2" w:rsidRDefault="00C46980" w:rsidP="00C469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A6E" w14:textId="0D0AE58F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B95CCB7" w14:textId="2C07C5C3" w:rsidR="00C46980" w:rsidRPr="00F17FB8" w:rsidRDefault="00C46980" w:rsidP="00F17FB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F81" w14:textId="7E5EC1A4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EB4" w14:textId="3990E2DE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62A" w14:textId="18BF5E4E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AA1" w14:textId="6A01E680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65E" w14:textId="7649216F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2DD" w14:textId="5393F400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20C2D" w14:textId="3ECC6239" w:rsidR="00C46980" w:rsidRPr="00F17FB8" w:rsidRDefault="00C46980" w:rsidP="00F17F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1825DB9" w14:textId="77777777" w:rsidR="00A4672D" w:rsidRPr="00D354E2" w:rsidRDefault="00A4672D" w:rsidP="00A4672D"/>
    <w:p w14:paraId="61526C87" w14:textId="77777777" w:rsidR="00A4672D" w:rsidRPr="00D354E2" w:rsidRDefault="00A4672D" w:rsidP="00A4672D">
      <w:pPr>
        <w:sectPr w:rsidR="00A4672D" w:rsidRPr="00D354E2" w:rsidSect="003D204E">
          <w:type w:val="continuous"/>
          <w:pgSz w:w="11906" w:h="16838" w:code="9"/>
          <w:pgMar w:top="567" w:right="346" w:bottom="567" w:left="357" w:header="284" w:footer="709" w:gutter="0"/>
          <w:cols w:space="708"/>
          <w:titlePg/>
          <w:docGrid w:linePitch="360"/>
        </w:sectPr>
      </w:pPr>
    </w:p>
    <w:p w14:paraId="321A6D95" w14:textId="77777777" w:rsidR="00A4672D" w:rsidRPr="00D354E2" w:rsidRDefault="00A4672D" w:rsidP="00A4672D"/>
    <w:tbl>
      <w:tblPr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4"/>
        <w:gridCol w:w="5488"/>
      </w:tblGrid>
      <w:tr w:rsidR="00A4672D" w:rsidRPr="00D354E2" w14:paraId="2CC48935" w14:textId="77777777" w:rsidTr="00694843">
        <w:trPr>
          <w:gridAfter w:val="2"/>
          <w:wAfter w:w="5522" w:type="dxa"/>
          <w:trHeight w:hRule="exact" w:val="28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FB8E766" w14:textId="77777777" w:rsidR="00A4672D" w:rsidRPr="00D354E2" w:rsidRDefault="00A4672D" w:rsidP="00A4672D">
            <w:pPr>
              <w:ind w:righ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20979" w14:textId="77777777" w:rsidR="00A4672D" w:rsidRPr="00D354E2" w:rsidRDefault="00A4672D" w:rsidP="00A4672D">
            <w:pPr>
              <w:ind w:right="-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</w:t>
            </w:r>
            <w:r w:rsidRPr="004B3812">
              <w:rPr>
                <w:rFonts w:ascii="Arial" w:hAnsi="Arial" w:cs="Arial"/>
                <w:b/>
                <w:sz w:val="20"/>
                <w:szCs w:val="20"/>
              </w:rPr>
              <w:t>1.2.5. Sprawy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 wszczęte przed sądem upadłościowym rozpoznawane według przepisów kpc (rep. GUo)</w:t>
            </w:r>
          </w:p>
          <w:p w14:paraId="0482437F" w14:textId="77777777" w:rsidR="00A4672D" w:rsidRPr="00D354E2" w:rsidRDefault="00A4672D" w:rsidP="00A4672D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3"/>
              <w:gridCol w:w="360"/>
              <w:gridCol w:w="1199"/>
            </w:tblGrid>
            <w:tr w:rsidR="00A4672D" w:rsidRPr="00D354E2" w14:paraId="1E3726E3" w14:textId="77777777" w:rsidTr="00A4672D">
              <w:tc>
                <w:tcPr>
                  <w:tcW w:w="4173" w:type="dxa"/>
                  <w:gridSpan w:val="2"/>
                  <w:vAlign w:val="center"/>
                </w:tcPr>
                <w:p w14:paraId="14641F21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199" w:type="dxa"/>
                  <w:vAlign w:val="center"/>
                </w:tcPr>
                <w:p w14:paraId="600AED1C" w14:textId="77777777" w:rsidR="00A4672D" w:rsidRPr="00D354E2" w:rsidRDefault="00A4672D" w:rsidP="00A467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Liczba załatwień</w:t>
                  </w:r>
                </w:p>
              </w:tc>
            </w:tr>
            <w:tr w:rsidR="004B3812" w:rsidRPr="00D354E2" w14:paraId="0AD2C360" w14:textId="77777777" w:rsidTr="00953ACD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44DB9287" w14:textId="77777777" w:rsidR="004B3812" w:rsidRPr="00D354E2" w:rsidRDefault="004B3812" w:rsidP="004B3812">
                  <w:pPr>
                    <w:rPr>
                      <w:rFonts w:ascii="Arial" w:hAnsi="Arial" w:cs="Arial"/>
                      <w:sz w:val="22"/>
                    </w:rPr>
                  </w:pPr>
                  <w:r w:rsidRPr="00D354E2">
                    <w:rPr>
                      <w:rFonts w:ascii="Arial" w:hAnsi="Arial" w:cs="Arial"/>
                      <w:b/>
                      <w:sz w:val="22"/>
                    </w:rPr>
                    <w:t xml:space="preserve">Ogółem </w:t>
                  </w:r>
                  <w:r w:rsidRPr="00D354E2">
                    <w:rPr>
                      <w:rFonts w:ascii="Arial" w:hAnsi="Arial" w:cs="Arial"/>
                      <w:sz w:val="18"/>
                      <w:szCs w:val="18"/>
                    </w:rPr>
                    <w:t>(suma wierszy od 2 do 6)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6912A7F" w14:textId="77777777" w:rsidR="004B3812" w:rsidRPr="00D354E2" w:rsidRDefault="004B3812" w:rsidP="004B381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119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A1821BA" w14:textId="08F5F205" w:rsidR="004B3812" w:rsidRPr="00D354E2" w:rsidRDefault="004B3812" w:rsidP="004B3812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B3812" w:rsidRPr="00D354E2" w14:paraId="12110443" w14:textId="77777777" w:rsidTr="00953ACD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529DF571" w14:textId="77777777" w:rsidR="004B3812" w:rsidRPr="00D354E2" w:rsidRDefault="004B3812" w:rsidP="004B38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Uwzględniono w całości lub części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10DDD967" w14:textId="77777777" w:rsidR="004B3812" w:rsidRPr="00D354E2" w:rsidRDefault="004B3812" w:rsidP="004B381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29EA06BB" w14:textId="5E5263A9" w:rsidR="004B3812" w:rsidRPr="00D354E2" w:rsidRDefault="004B3812" w:rsidP="004B3812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B3812" w:rsidRPr="00D354E2" w14:paraId="1EC05F7C" w14:textId="77777777" w:rsidTr="00953ACD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31DD2707" w14:textId="77777777" w:rsidR="004B3812" w:rsidRPr="00D354E2" w:rsidRDefault="004B3812" w:rsidP="004B38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Oddalono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0C2F0339" w14:textId="77777777" w:rsidR="004B3812" w:rsidRPr="00D354E2" w:rsidRDefault="004B3812" w:rsidP="004B381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029B66B8" w14:textId="19C62CEE" w:rsidR="004B3812" w:rsidRPr="00D354E2" w:rsidRDefault="004B3812" w:rsidP="004B3812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B3812" w:rsidRPr="00D354E2" w14:paraId="1A947A0F" w14:textId="77777777" w:rsidTr="00953ACD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551BEC31" w14:textId="77777777" w:rsidR="004B3812" w:rsidRPr="00D354E2" w:rsidRDefault="004B3812" w:rsidP="004B3812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Zwrócono 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2B4103F8" w14:textId="77777777" w:rsidR="004B3812" w:rsidRPr="00D354E2" w:rsidRDefault="004B3812" w:rsidP="004B381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784217B5" w14:textId="62B65477" w:rsidR="004B3812" w:rsidRPr="00D354E2" w:rsidRDefault="004B3812" w:rsidP="004B3812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B3812" w:rsidRPr="00D354E2" w14:paraId="15E77B7F" w14:textId="77777777" w:rsidTr="00953ACD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4D1B5C4D" w14:textId="77777777" w:rsidR="004B3812" w:rsidRPr="00D354E2" w:rsidRDefault="004B3812" w:rsidP="004B38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Przekazano do innej jednostki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  <w:vAlign w:val="center"/>
                </w:tcPr>
                <w:p w14:paraId="2DB0E16C" w14:textId="77777777" w:rsidR="004B3812" w:rsidRPr="00D354E2" w:rsidRDefault="004B3812" w:rsidP="004B381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1199" w:type="dxa"/>
                  <w:tcBorders>
                    <w:right w:val="single" w:sz="12" w:space="0" w:color="auto"/>
                  </w:tcBorders>
                  <w:vAlign w:val="center"/>
                </w:tcPr>
                <w:p w14:paraId="75C4B1D7" w14:textId="07D3474E" w:rsidR="004B3812" w:rsidRPr="00D354E2" w:rsidRDefault="004B3812" w:rsidP="004B3812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B3812" w:rsidRPr="00D354E2" w14:paraId="7E127798" w14:textId="77777777" w:rsidTr="00953ACD">
              <w:tc>
                <w:tcPr>
                  <w:tcW w:w="3813" w:type="dxa"/>
                  <w:tcBorders>
                    <w:right w:val="single" w:sz="12" w:space="0" w:color="auto"/>
                  </w:tcBorders>
                </w:tcPr>
                <w:p w14:paraId="6C796A4F" w14:textId="77777777" w:rsidR="004B3812" w:rsidRPr="00D354E2" w:rsidRDefault="004B3812" w:rsidP="004B38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 Inne załatwienie</w:t>
                  </w:r>
                </w:p>
              </w:tc>
              <w:tc>
                <w:tcPr>
                  <w:tcW w:w="36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8F05B3A" w14:textId="77777777" w:rsidR="004B3812" w:rsidRPr="00D354E2" w:rsidRDefault="004B3812" w:rsidP="004B381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06</w:t>
                  </w:r>
                </w:p>
              </w:tc>
              <w:tc>
                <w:tcPr>
                  <w:tcW w:w="11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E883BC" w14:textId="4F63284B" w:rsidR="004B3812" w:rsidRPr="00D354E2" w:rsidRDefault="004B3812" w:rsidP="004B3812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0F718E3" w14:textId="77777777" w:rsidR="00A4672D" w:rsidRDefault="00A4672D" w:rsidP="00A4672D">
            <w:pPr>
              <w:ind w:left="1036" w:hanging="1036"/>
              <w:rPr>
                <w:rFonts w:ascii="Arial" w:hAnsi="Arial" w:cs="Arial"/>
              </w:rPr>
            </w:pPr>
          </w:p>
          <w:p w14:paraId="20DF444B" w14:textId="77777777" w:rsidR="00694843" w:rsidRPr="00694843" w:rsidRDefault="00694843" w:rsidP="00694843">
            <w:pPr>
              <w:rPr>
                <w:rFonts w:ascii="Arial" w:hAnsi="Arial" w:cs="Arial"/>
              </w:rPr>
            </w:pPr>
          </w:p>
          <w:p w14:paraId="650BB010" w14:textId="77777777" w:rsidR="00694843" w:rsidRPr="00694843" w:rsidRDefault="00694843" w:rsidP="00694843">
            <w:pPr>
              <w:rPr>
                <w:rFonts w:ascii="Arial" w:hAnsi="Arial" w:cs="Arial"/>
              </w:rPr>
            </w:pPr>
          </w:p>
          <w:p w14:paraId="7ABC649D" w14:textId="77777777" w:rsidR="00694843" w:rsidRDefault="00694843" w:rsidP="00694843">
            <w:pPr>
              <w:rPr>
                <w:rFonts w:ascii="Arial" w:hAnsi="Arial" w:cs="Arial"/>
              </w:rPr>
            </w:pPr>
          </w:p>
          <w:p w14:paraId="2582FA2E" w14:textId="0C6E338D" w:rsidR="00694843" w:rsidRPr="00694843" w:rsidRDefault="00694843" w:rsidP="00694843">
            <w:pPr>
              <w:jc w:val="center"/>
              <w:rPr>
                <w:rFonts w:ascii="Arial" w:hAnsi="Arial" w:cs="Arial"/>
              </w:rPr>
            </w:pPr>
          </w:p>
        </w:tc>
      </w:tr>
      <w:tr w:rsidR="00694843" w:rsidRPr="00D354E2" w14:paraId="52969DC8" w14:textId="77777777" w:rsidTr="00694843">
        <w:trPr>
          <w:cantSplit/>
          <w:trHeight w:val="2839"/>
        </w:trPr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91765B9" w14:textId="34C1C126" w:rsidR="00694843" w:rsidRPr="00D354E2" w:rsidRDefault="00694843" w:rsidP="0041470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</w:t>
            </w:r>
            <w:r w:rsidRPr="00694843">
              <w:rPr>
                <w:rFonts w:ascii="Arial" w:hAnsi="Arial" w:cs="Arial"/>
                <w:b/>
                <w:sz w:val="20"/>
                <w:szCs w:val="20"/>
              </w:rPr>
              <w:t>.7. Sprawy</w:t>
            </w: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 o zakaz prowadzenia działalności gospodarczej (rep. Gzd)</w:t>
            </w:r>
          </w:p>
          <w:p w14:paraId="31A636A3" w14:textId="77777777" w:rsidR="00694843" w:rsidRPr="00D354E2" w:rsidRDefault="00694843" w:rsidP="00694843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D354E2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4658" w:type="dxa"/>
              <w:tblInd w:w="16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1"/>
              <w:gridCol w:w="429"/>
              <w:gridCol w:w="1418"/>
            </w:tblGrid>
            <w:tr w:rsidR="00694843" w:rsidRPr="00D354E2" w14:paraId="0B1DDB8B" w14:textId="77777777" w:rsidTr="00694843">
              <w:trPr>
                <w:trHeight w:val="20"/>
              </w:trPr>
              <w:tc>
                <w:tcPr>
                  <w:tcW w:w="3240" w:type="dxa"/>
                  <w:gridSpan w:val="2"/>
                  <w:vAlign w:val="center"/>
                </w:tcPr>
                <w:p w14:paraId="508AC92E" w14:textId="77777777" w:rsidR="00694843" w:rsidRPr="00D354E2" w:rsidRDefault="00694843" w:rsidP="006948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418" w:type="dxa"/>
                  <w:vAlign w:val="center"/>
                </w:tcPr>
                <w:p w14:paraId="7754CBDD" w14:textId="77777777" w:rsidR="00694843" w:rsidRPr="00D354E2" w:rsidRDefault="00694843" w:rsidP="00694843">
                  <w:pPr>
                    <w:ind w:left="-6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Liczba osób objętych orzeczeniem</w:t>
                  </w:r>
                </w:p>
              </w:tc>
            </w:tr>
            <w:tr w:rsidR="00694843" w:rsidRPr="00D354E2" w14:paraId="0ADDD988" w14:textId="77777777" w:rsidTr="00694843">
              <w:trPr>
                <w:trHeight w:val="20"/>
              </w:trPr>
              <w:tc>
                <w:tcPr>
                  <w:tcW w:w="2811" w:type="dxa"/>
                  <w:tcBorders>
                    <w:right w:val="single" w:sz="12" w:space="0" w:color="auto"/>
                  </w:tcBorders>
                </w:tcPr>
                <w:p w14:paraId="137C1986" w14:textId="77777777" w:rsidR="00694843" w:rsidRPr="00D354E2" w:rsidRDefault="00694843" w:rsidP="006948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Ogółem </w:t>
                  </w:r>
                </w:p>
                <w:p w14:paraId="1AEBDBBC" w14:textId="77777777" w:rsidR="00694843" w:rsidRPr="00D354E2" w:rsidRDefault="00694843" w:rsidP="00694843">
                  <w:pPr>
                    <w:ind w:right="-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(suma wierszy od 2 do 5)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5597BA9" w14:textId="77777777" w:rsidR="00694843" w:rsidRPr="00D354E2" w:rsidRDefault="00694843" w:rsidP="00694843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4E9DD5C" w14:textId="70B2E472" w:rsidR="00694843" w:rsidRPr="00D354E2" w:rsidRDefault="00694843" w:rsidP="0069484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94843" w:rsidRPr="00D354E2" w14:paraId="4261B405" w14:textId="77777777" w:rsidTr="00694843">
              <w:trPr>
                <w:trHeight w:val="20"/>
              </w:trPr>
              <w:tc>
                <w:tcPr>
                  <w:tcW w:w="2811" w:type="dxa"/>
                  <w:tcBorders>
                    <w:right w:val="single" w:sz="12" w:space="0" w:color="auto"/>
                  </w:tcBorders>
                </w:tcPr>
                <w:p w14:paraId="7BEEF857" w14:textId="77777777" w:rsidR="00694843" w:rsidRPr="00D354E2" w:rsidRDefault="00694843" w:rsidP="00694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Orzeczono zakazy</w:t>
                  </w:r>
                </w:p>
              </w:tc>
              <w:tc>
                <w:tcPr>
                  <w:tcW w:w="429" w:type="dxa"/>
                  <w:tcBorders>
                    <w:left w:val="single" w:sz="12" w:space="0" w:color="auto"/>
                  </w:tcBorders>
                  <w:vAlign w:val="center"/>
                </w:tcPr>
                <w:p w14:paraId="19BA1BD1" w14:textId="77777777" w:rsidR="00694843" w:rsidRPr="00D354E2" w:rsidRDefault="00694843" w:rsidP="00694843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right w:val="single" w:sz="12" w:space="0" w:color="auto"/>
                  </w:tcBorders>
                  <w:vAlign w:val="center"/>
                </w:tcPr>
                <w:p w14:paraId="13C9DE4C" w14:textId="19F2E9B2" w:rsidR="00694843" w:rsidRPr="00D354E2" w:rsidRDefault="00694843" w:rsidP="0069484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94843" w:rsidRPr="00D354E2" w14:paraId="40EDBC16" w14:textId="77777777" w:rsidTr="00694843">
              <w:trPr>
                <w:trHeight w:val="20"/>
              </w:trPr>
              <w:tc>
                <w:tcPr>
                  <w:tcW w:w="2811" w:type="dxa"/>
                  <w:tcBorders>
                    <w:right w:val="single" w:sz="12" w:space="0" w:color="auto"/>
                  </w:tcBorders>
                </w:tcPr>
                <w:p w14:paraId="3943F650" w14:textId="77777777" w:rsidR="00694843" w:rsidRPr="00D354E2" w:rsidRDefault="00694843" w:rsidP="00694843">
                  <w:pPr>
                    <w:ind w:lef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Oddalono wniosek</w:t>
                  </w:r>
                </w:p>
              </w:tc>
              <w:tc>
                <w:tcPr>
                  <w:tcW w:w="429" w:type="dxa"/>
                  <w:tcBorders>
                    <w:left w:val="single" w:sz="12" w:space="0" w:color="auto"/>
                  </w:tcBorders>
                  <w:vAlign w:val="center"/>
                </w:tcPr>
                <w:p w14:paraId="7F4D3460" w14:textId="77777777" w:rsidR="00694843" w:rsidRPr="00D354E2" w:rsidRDefault="00694843" w:rsidP="00694843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right w:val="single" w:sz="12" w:space="0" w:color="auto"/>
                  </w:tcBorders>
                  <w:vAlign w:val="center"/>
                </w:tcPr>
                <w:p w14:paraId="4FDF347F" w14:textId="16FC03F2" w:rsidR="00694843" w:rsidRPr="00D354E2" w:rsidRDefault="00694843" w:rsidP="0069484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94843" w:rsidRPr="00D354E2" w14:paraId="0E6E58F7" w14:textId="77777777" w:rsidTr="00694843">
              <w:trPr>
                <w:trHeight w:val="20"/>
              </w:trPr>
              <w:tc>
                <w:tcPr>
                  <w:tcW w:w="2811" w:type="dxa"/>
                  <w:tcBorders>
                    <w:right w:val="single" w:sz="12" w:space="0" w:color="auto"/>
                  </w:tcBorders>
                </w:tcPr>
                <w:p w14:paraId="7B556A8F" w14:textId="77777777" w:rsidR="00694843" w:rsidRPr="00D354E2" w:rsidRDefault="00694843" w:rsidP="00694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 xml:space="preserve">Umorzono postępowanie </w:t>
                  </w:r>
                </w:p>
              </w:tc>
              <w:tc>
                <w:tcPr>
                  <w:tcW w:w="429" w:type="dxa"/>
                  <w:tcBorders>
                    <w:left w:val="single" w:sz="12" w:space="0" w:color="auto"/>
                  </w:tcBorders>
                  <w:vAlign w:val="center"/>
                </w:tcPr>
                <w:p w14:paraId="16E5F699" w14:textId="77777777" w:rsidR="00694843" w:rsidRPr="00D354E2" w:rsidRDefault="00694843" w:rsidP="00694843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right w:val="single" w:sz="12" w:space="0" w:color="auto"/>
                  </w:tcBorders>
                  <w:vAlign w:val="center"/>
                </w:tcPr>
                <w:p w14:paraId="0F320ECC" w14:textId="5D3009D1" w:rsidR="00694843" w:rsidRPr="00D354E2" w:rsidRDefault="00694843" w:rsidP="0069484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94843" w:rsidRPr="00D354E2" w14:paraId="3508FC3F" w14:textId="77777777" w:rsidTr="00694843">
              <w:trPr>
                <w:trHeight w:val="20"/>
              </w:trPr>
              <w:tc>
                <w:tcPr>
                  <w:tcW w:w="2811" w:type="dxa"/>
                  <w:tcBorders>
                    <w:right w:val="single" w:sz="12" w:space="0" w:color="auto"/>
                  </w:tcBorders>
                </w:tcPr>
                <w:p w14:paraId="3A57BFB1" w14:textId="77777777" w:rsidR="00694843" w:rsidRPr="00D354E2" w:rsidRDefault="00694843" w:rsidP="00694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4E2">
                    <w:rPr>
                      <w:rFonts w:ascii="Arial" w:hAnsi="Arial" w:cs="Arial"/>
                      <w:sz w:val="20"/>
                      <w:szCs w:val="20"/>
                    </w:rPr>
                    <w:t>Inne załatwienie</w:t>
                  </w:r>
                </w:p>
              </w:tc>
              <w:tc>
                <w:tcPr>
                  <w:tcW w:w="4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361B979" w14:textId="77777777" w:rsidR="00694843" w:rsidRPr="00D354E2" w:rsidRDefault="00694843" w:rsidP="00694843">
                  <w:pPr>
                    <w:ind w:left="-49" w:right="-94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54E2">
                    <w:rPr>
                      <w:rFonts w:ascii="Arial" w:hAnsi="Arial" w:cs="Arial"/>
                      <w:sz w:val="12"/>
                      <w:szCs w:val="1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7153E6E" w14:textId="16F58BE4" w:rsidR="00694843" w:rsidRPr="00D354E2" w:rsidRDefault="00694843" w:rsidP="0069484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B8D0A2" w14:textId="77777777" w:rsidR="00694843" w:rsidRPr="001624FB" w:rsidRDefault="00694843" w:rsidP="00694843">
            <w:pPr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AE6F" w14:textId="77777777" w:rsidR="00694843" w:rsidRPr="00D354E2" w:rsidRDefault="00694843" w:rsidP="00694843">
            <w:pPr>
              <w:rPr>
                <w:rFonts w:ascii="Arial" w:hAnsi="Arial" w:cs="Arial"/>
              </w:rPr>
            </w:pPr>
          </w:p>
        </w:tc>
      </w:tr>
    </w:tbl>
    <w:p w14:paraId="72FE7C4E" w14:textId="77777777" w:rsidR="00A4672D" w:rsidRPr="00694843" w:rsidRDefault="00A4672D" w:rsidP="00A4672D">
      <w:pPr>
        <w:rPr>
          <w:rFonts w:ascii="Arial" w:hAnsi="Arial" w:cs="Arial"/>
          <w:b/>
          <w:sz w:val="20"/>
          <w:szCs w:val="20"/>
        </w:rPr>
      </w:pPr>
    </w:p>
    <w:p w14:paraId="27F3AE74" w14:textId="2E2D8747" w:rsidR="00A4672D" w:rsidRPr="00694843" w:rsidRDefault="00A4672D" w:rsidP="00A4672D">
      <w:pPr>
        <w:rPr>
          <w:rFonts w:ascii="Arial" w:hAnsi="Arial" w:cs="Arial"/>
          <w:b/>
          <w:sz w:val="20"/>
          <w:szCs w:val="20"/>
        </w:rPr>
      </w:pPr>
      <w:r w:rsidRPr="00694843">
        <w:rPr>
          <w:rFonts w:ascii="Arial" w:hAnsi="Arial" w:cs="Arial"/>
          <w:b/>
          <w:sz w:val="20"/>
          <w:szCs w:val="20"/>
        </w:rPr>
        <w:t>Dział 1.1.2.9. Sprawy o otwarcie postępowania restrukturyzacyjnego oraz z wniosku dłużnika będącego osobą fizyczną nieprowadzącą działalności gospodarczej o otwarcie post. o zawarcie układu z wierzycielami na zgromadzeniu wierzycieli (rep. GR) - § 2</w:t>
      </w:r>
      <w:r w:rsidR="0048068E" w:rsidRPr="00694843">
        <w:rPr>
          <w:rFonts w:ascii="Arial" w:hAnsi="Arial" w:cs="Arial"/>
          <w:b/>
          <w:sz w:val="20"/>
          <w:szCs w:val="20"/>
        </w:rPr>
        <w:t>34a</w:t>
      </w:r>
      <w:r w:rsidRPr="00694843">
        <w:rPr>
          <w:rFonts w:ascii="Arial" w:hAnsi="Arial" w:cs="Arial"/>
          <w:b/>
          <w:sz w:val="20"/>
          <w:szCs w:val="20"/>
        </w:rPr>
        <w:t xml:space="preserve"> ust. 1 pkt 1 Instrukcji sądowej</w:t>
      </w:r>
    </w:p>
    <w:tbl>
      <w:tblPr>
        <w:tblW w:w="1110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ABF8F"/>
        <w:tblLayout w:type="fixed"/>
        <w:tblLook w:val="01E0" w:firstRow="1" w:lastRow="1" w:firstColumn="1" w:lastColumn="1" w:noHBand="0" w:noVBand="0"/>
      </w:tblPr>
      <w:tblGrid>
        <w:gridCol w:w="426"/>
        <w:gridCol w:w="6139"/>
        <w:gridCol w:w="426"/>
        <w:gridCol w:w="1512"/>
        <w:gridCol w:w="1323"/>
        <w:gridCol w:w="1276"/>
      </w:tblGrid>
      <w:tr w:rsidR="0015344C" w:rsidRPr="00694843" w14:paraId="63CA8DB8" w14:textId="77777777" w:rsidTr="0015344C">
        <w:trPr>
          <w:trHeight w:val="620"/>
        </w:trPr>
        <w:tc>
          <w:tcPr>
            <w:tcW w:w="6991" w:type="dxa"/>
            <w:gridSpan w:val="3"/>
            <w:shd w:val="clear" w:color="auto" w:fill="auto"/>
            <w:vAlign w:val="center"/>
          </w:tcPr>
          <w:p w14:paraId="4A786431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43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893A8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4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53E10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43">
              <w:rPr>
                <w:rFonts w:ascii="Arial" w:hAnsi="Arial" w:cs="Arial"/>
                <w:sz w:val="20"/>
                <w:szCs w:val="20"/>
              </w:rPr>
              <w:t>GR bez GR „of”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AE832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43">
              <w:rPr>
                <w:rFonts w:ascii="Arial" w:hAnsi="Arial" w:cs="Arial"/>
                <w:sz w:val="20"/>
                <w:szCs w:val="20"/>
              </w:rPr>
              <w:t>GR „of”</w:t>
            </w:r>
          </w:p>
        </w:tc>
      </w:tr>
      <w:tr w:rsidR="00A4672D" w:rsidRPr="00694843" w14:paraId="7BEF76A5" w14:textId="77777777" w:rsidTr="00A4672D">
        <w:trPr>
          <w:trHeight w:val="171"/>
        </w:trPr>
        <w:tc>
          <w:tcPr>
            <w:tcW w:w="6991" w:type="dxa"/>
            <w:gridSpan w:val="3"/>
            <w:shd w:val="clear" w:color="auto" w:fill="auto"/>
            <w:vAlign w:val="center"/>
          </w:tcPr>
          <w:p w14:paraId="6CABB797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484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EFD57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484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9B238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484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6F059" w14:textId="77777777" w:rsidR="00A4672D" w:rsidRPr="00694843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4843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8C0D35" w:rsidRPr="00694843" w14:paraId="14C8E991" w14:textId="77777777" w:rsidTr="0048068E">
        <w:trPr>
          <w:trHeight w:val="371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A7A2DC" w14:textId="16075060" w:rsidR="008C0D35" w:rsidRPr="00694843" w:rsidRDefault="008C0D35" w:rsidP="008C0D35">
            <w:pPr>
              <w:rPr>
                <w:rFonts w:ascii="Arial" w:hAnsi="Arial" w:cs="Arial"/>
                <w:sz w:val="22"/>
              </w:rPr>
            </w:pPr>
            <w:r w:rsidRPr="00694843">
              <w:rPr>
                <w:rFonts w:ascii="Arial" w:hAnsi="Arial" w:cs="Arial"/>
                <w:b/>
                <w:sz w:val="22"/>
              </w:rPr>
              <w:t xml:space="preserve">Ogółem </w:t>
            </w:r>
            <w:r w:rsidRPr="00694843">
              <w:rPr>
                <w:rFonts w:ascii="Arial" w:hAnsi="Arial" w:cs="Arial"/>
                <w:sz w:val="18"/>
                <w:szCs w:val="18"/>
              </w:rPr>
              <w:t>(suma wierszy od 02 do 10)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1FA2C5" w14:textId="77777777" w:rsidR="008C0D35" w:rsidRPr="00694843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484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3907" w14:textId="1CECEEF2" w:rsidR="008C0D35" w:rsidRPr="00694843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D19" w14:textId="48977974" w:rsidR="008C0D35" w:rsidRPr="00694843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5627" w14:textId="761B322D" w:rsidR="008C0D35" w:rsidRPr="00694843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694843" w14:paraId="32D93B8E" w14:textId="77777777" w:rsidTr="0022285D">
        <w:trPr>
          <w:trHeight w:hRule="exact" w:val="227"/>
        </w:trPr>
        <w:tc>
          <w:tcPr>
            <w:tcW w:w="42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7AB51984" w14:textId="77777777" w:rsidR="008C0D35" w:rsidRPr="00694843" w:rsidRDefault="008C0D35" w:rsidP="008C0D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43">
              <w:rPr>
                <w:rFonts w:ascii="Arial" w:hAnsi="Arial" w:cs="Arial"/>
                <w:sz w:val="20"/>
                <w:szCs w:val="20"/>
              </w:rPr>
              <w:t>Otwarcie</w:t>
            </w:r>
          </w:p>
        </w:tc>
        <w:tc>
          <w:tcPr>
            <w:tcW w:w="613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0E5DA" w14:textId="77777777" w:rsidR="008C0D35" w:rsidRPr="00694843" w:rsidRDefault="008C0D35" w:rsidP="008C0D35">
            <w:pPr>
              <w:rPr>
                <w:rFonts w:ascii="Arial" w:hAnsi="Arial" w:cs="Arial"/>
                <w:sz w:val="16"/>
                <w:szCs w:val="16"/>
              </w:rPr>
            </w:pPr>
            <w:r w:rsidRPr="00694843">
              <w:rPr>
                <w:rFonts w:ascii="Arial" w:hAnsi="Arial" w:cs="Arial"/>
                <w:sz w:val="16"/>
                <w:szCs w:val="16"/>
              </w:rPr>
              <w:t>przyspieszonego postępowania układowego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E8A48" w14:textId="77777777" w:rsidR="008C0D35" w:rsidRPr="00694843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484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B9477" w14:textId="5413FBBC" w:rsidR="008C0D35" w:rsidRPr="00694843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8ECA" w14:textId="1DAD38BC" w:rsidR="008C0D35" w:rsidRPr="00694843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D1DB5C" w14:textId="19664B2F" w:rsidR="008C0D35" w:rsidRPr="008C0D35" w:rsidRDefault="008C0D35" w:rsidP="008C0D3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C0D35" w:rsidRPr="00D354E2" w14:paraId="44617C1C" w14:textId="77777777" w:rsidTr="0022285D">
        <w:trPr>
          <w:trHeight w:hRule="exact" w:val="227"/>
        </w:trPr>
        <w:tc>
          <w:tcPr>
            <w:tcW w:w="4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CE75F9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0C4EC" w14:textId="77777777" w:rsidR="008C0D35" w:rsidRPr="00D354E2" w:rsidRDefault="008C0D35" w:rsidP="008C0D35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układowego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DF680E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79E26" w14:textId="045EF71C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196F" w14:textId="4A3AA704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BB7417" w14:textId="472626FC" w:rsidR="008C0D35" w:rsidRPr="008C0D35" w:rsidRDefault="008C0D35" w:rsidP="008C0D3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C0D35" w:rsidRPr="00D354E2" w14:paraId="414A3648" w14:textId="77777777" w:rsidTr="0022285D">
        <w:trPr>
          <w:trHeight w:hRule="exact" w:val="227"/>
        </w:trPr>
        <w:tc>
          <w:tcPr>
            <w:tcW w:w="4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E30B45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452C0" w14:textId="77777777" w:rsidR="008C0D35" w:rsidRPr="00D354E2" w:rsidRDefault="008C0D35" w:rsidP="008C0D35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sanacyjnego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574CD1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AC931" w14:textId="1DB265EB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196B" w14:textId="5FFCB013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5CF5B1" w14:textId="7BFBC295" w:rsidR="008C0D35" w:rsidRPr="008C0D35" w:rsidRDefault="008C0D35" w:rsidP="008C0D3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C0D35" w:rsidRPr="00D354E2" w14:paraId="47FDE158" w14:textId="77777777" w:rsidTr="0022285D">
        <w:trPr>
          <w:trHeight w:hRule="exact" w:val="227"/>
        </w:trPr>
        <w:tc>
          <w:tcPr>
            <w:tcW w:w="4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113DB9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CCAE" w14:textId="77777777" w:rsidR="008C0D35" w:rsidRPr="00D354E2" w:rsidRDefault="008C0D35" w:rsidP="008C0D35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o zawarcie układu na zgromadzeniu wierzycieli (art. 491</w:t>
            </w:r>
            <w:r w:rsidRPr="00D354E2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D354E2">
              <w:rPr>
                <w:rFonts w:ascii="Arial" w:hAnsi="Arial" w:cs="Arial"/>
                <w:sz w:val="16"/>
                <w:szCs w:val="16"/>
              </w:rPr>
              <w:t xml:space="preserve"> ust. 1 p.u.)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E0D53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1E206" w14:textId="0464CDBC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88D4D9" w14:textId="2A3565A9" w:rsidR="008C0D35" w:rsidRPr="008C0D35" w:rsidRDefault="008C0D35" w:rsidP="008C0D35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A6C6A" w14:textId="5D89DF5B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6C5BC9EC" w14:textId="77777777" w:rsidTr="0022285D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BAC7B4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Oddalenie wniosku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8C4352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F6F3E" w14:textId="56815A08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57D2" w14:textId="3B67BEF8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4D2E6" w14:textId="161616AC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5B04102D" w14:textId="77777777" w:rsidTr="0022285D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5E530E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Umorzenie postępowania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A4FE59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E9A5C" w14:textId="68709182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958" w14:textId="418B1DF0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15A5A" w14:textId="110867BE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7B98BD60" w14:textId="77777777" w:rsidTr="0022285D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ED7440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Przekazanie sprawy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91964A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F62F6" w14:textId="0A80988D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52E" w14:textId="0269195E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9204C" w14:textId="14FECAD9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68FD851B" w14:textId="77777777" w:rsidTr="0022285D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A60DCD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Zwrot wniosku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C4A1D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40FCE" w14:textId="0DB893F2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2071" w14:textId="7D105C5D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C30EB" w14:textId="77B4577D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53F38B4F" w14:textId="77777777" w:rsidTr="0022285D">
        <w:trPr>
          <w:trHeight w:hRule="exact" w:val="284"/>
        </w:trPr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84B07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Inne załatwienie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32CCD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1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8579" w14:textId="5C8D526A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3FE" w14:textId="349F9E06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A8A96" w14:textId="6A7E2D22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2451B5E2" w14:textId="77777777" w:rsidR="00BE6C4F" w:rsidRDefault="00BE6C4F" w:rsidP="00BE6C4F">
      <w:pPr>
        <w:rPr>
          <w:vanish/>
        </w:rPr>
      </w:pPr>
      <w:r>
        <w:rPr>
          <w:vanish/>
        </w:rPr>
        <w:br w:type="page"/>
      </w:r>
    </w:p>
    <w:p w14:paraId="46B7C54D" w14:textId="77777777" w:rsidR="00BE6C4F" w:rsidRDefault="00BE6C4F" w:rsidP="00BE6C4F">
      <w:pPr>
        <w:rPr>
          <w:vanish/>
        </w:rPr>
      </w:pPr>
    </w:p>
    <w:p w14:paraId="3CC7A2D7" w14:textId="6DBB54F9" w:rsidR="00BE6C4F" w:rsidRDefault="00BE6C4F" w:rsidP="00BE6C4F">
      <w:pPr>
        <w:rPr>
          <w:vanish/>
        </w:rPr>
        <w:sectPr w:rsidR="00BE6C4F" w:rsidSect="003D204E">
          <w:type w:val="continuous"/>
          <w:pgSz w:w="11906" w:h="16838" w:code="9"/>
          <w:pgMar w:top="567" w:right="346" w:bottom="567" w:left="357" w:header="284" w:footer="709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margin" w:tblpX="109" w:tblpY="874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ABF8F"/>
        <w:tblLayout w:type="fixed"/>
        <w:tblLook w:val="01E0" w:firstRow="1" w:lastRow="1" w:firstColumn="1" w:lastColumn="1" w:noHBand="0" w:noVBand="0"/>
      </w:tblPr>
      <w:tblGrid>
        <w:gridCol w:w="2552"/>
        <w:gridCol w:w="428"/>
        <w:gridCol w:w="6"/>
        <w:gridCol w:w="2684"/>
      </w:tblGrid>
      <w:tr w:rsidR="00BE6C4F" w:rsidRPr="00D354E2" w14:paraId="13AC2001" w14:textId="77777777" w:rsidTr="00BE6C4F">
        <w:trPr>
          <w:trHeight w:val="566"/>
        </w:trPr>
        <w:tc>
          <w:tcPr>
            <w:tcW w:w="56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8B0E31" w14:textId="77777777" w:rsidR="00BE6C4F" w:rsidRPr="00D354E2" w:rsidRDefault="00BE6C4F" w:rsidP="00BE6C4F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 xml:space="preserve">Dział </w:t>
            </w:r>
            <w:bookmarkStart w:id="8" w:name="_Hlk89090529"/>
            <w:r w:rsidRPr="00D354E2">
              <w:rPr>
                <w:rFonts w:ascii="Arial" w:hAnsi="Arial" w:cs="Arial"/>
                <w:b/>
                <w:sz w:val="20"/>
                <w:szCs w:val="20"/>
              </w:rPr>
              <w:t>1.1.2.10</w:t>
            </w:r>
            <w:bookmarkEnd w:id="8"/>
            <w:r w:rsidRPr="00D354E2">
              <w:rPr>
                <w:rFonts w:ascii="Arial" w:hAnsi="Arial" w:cs="Arial"/>
                <w:b/>
                <w:sz w:val="20"/>
                <w:szCs w:val="20"/>
              </w:rPr>
              <w:t>. Sprawy po wpłynięciu wniosku o zatwierdzenie układu w post. o zatw. układu (rep. GRz)</w:t>
            </w:r>
          </w:p>
        </w:tc>
      </w:tr>
      <w:tr w:rsidR="00BE6C4F" w:rsidRPr="0048068E" w14:paraId="3BFD068A" w14:textId="77777777" w:rsidTr="00320E68">
        <w:trPr>
          <w:trHeight w:val="562"/>
        </w:trPr>
        <w:tc>
          <w:tcPr>
            <w:tcW w:w="2986" w:type="dxa"/>
            <w:gridSpan w:val="3"/>
            <w:shd w:val="clear" w:color="auto" w:fill="auto"/>
            <w:vAlign w:val="center"/>
          </w:tcPr>
          <w:p w14:paraId="4D5494AA" w14:textId="77777777" w:rsidR="00BE6C4F" w:rsidRPr="00D354E2" w:rsidRDefault="00BE6C4F" w:rsidP="00BE6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0D8107B" w14:textId="77777777" w:rsidR="00BE6C4F" w:rsidRPr="00BE6C4F" w:rsidRDefault="00BE6C4F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4F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BE6C4F" w:rsidRPr="0048068E" w14:paraId="242E35A1" w14:textId="77777777" w:rsidTr="00BE6C4F">
        <w:trPr>
          <w:trHeight w:val="171"/>
        </w:trPr>
        <w:tc>
          <w:tcPr>
            <w:tcW w:w="2986" w:type="dxa"/>
            <w:gridSpan w:val="3"/>
            <w:shd w:val="clear" w:color="auto" w:fill="auto"/>
            <w:vAlign w:val="center"/>
          </w:tcPr>
          <w:p w14:paraId="74F0BD63" w14:textId="77777777" w:rsidR="00BE6C4F" w:rsidRPr="00D354E2" w:rsidRDefault="00BE6C4F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29E7653" w14:textId="77777777" w:rsidR="00BE6C4F" w:rsidRPr="00BE6C4F" w:rsidRDefault="00BE6C4F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6C4F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C0D35" w:rsidRPr="00D354E2" w14:paraId="66CD1420" w14:textId="77777777" w:rsidTr="00BE6C4F">
        <w:trPr>
          <w:trHeight w:val="371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CC3569" w14:textId="77777777" w:rsidR="008C0D35" w:rsidRPr="00D354E2" w:rsidRDefault="008C0D35" w:rsidP="008C0D35">
            <w:pPr>
              <w:rPr>
                <w:rFonts w:ascii="Arial" w:hAnsi="Arial" w:cs="Arial"/>
                <w:b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</w:p>
          <w:p w14:paraId="0429C168" w14:textId="77777777" w:rsidR="008C0D35" w:rsidRPr="00D354E2" w:rsidRDefault="008C0D35" w:rsidP="008C0D35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sz w:val="18"/>
                <w:szCs w:val="18"/>
              </w:rPr>
              <w:t>(suma wierszy od 02 do 07)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ED7877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334439" w14:textId="19F40A35" w:rsidR="008C0D35" w:rsidRPr="00D354E2" w:rsidRDefault="008C0D35" w:rsidP="008C0D35">
            <w:pPr>
              <w:ind w:right="6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03140A3A" w14:textId="77777777" w:rsidTr="0022285D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9EC29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Zatwierdzenie układu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5C740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1C299A60" w14:textId="423865E6" w:rsidR="008C0D35" w:rsidRPr="00D354E2" w:rsidRDefault="008C0D35" w:rsidP="008C0D35">
            <w:pPr>
              <w:ind w:right="6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0472D6B3" w14:textId="77777777" w:rsidTr="0022285D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D91323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Odmowa zatwierdzenia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BFE4CE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78B9A16D" w14:textId="08AA0FCF" w:rsidR="008C0D35" w:rsidRPr="00D354E2" w:rsidRDefault="008C0D35" w:rsidP="008C0D35">
            <w:pPr>
              <w:ind w:right="6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48FAF274" w14:textId="77777777" w:rsidTr="0022285D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A34D7F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Umorzenie 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0CB04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15D9360B" w14:textId="7F2D3736" w:rsidR="008C0D35" w:rsidRPr="00D354E2" w:rsidRDefault="008C0D35" w:rsidP="008C0D35">
            <w:pPr>
              <w:ind w:right="6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7651A9C2" w14:textId="77777777" w:rsidTr="0022285D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34174B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Przekazanie sprawy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6E7935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1C2C9B61" w14:textId="04AC099B" w:rsidR="008C0D35" w:rsidRPr="00D354E2" w:rsidRDefault="008C0D35" w:rsidP="008C0D35">
            <w:pPr>
              <w:ind w:right="6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52B5C51B" w14:textId="77777777" w:rsidTr="0022285D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EA694B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Zwrot wniosku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638C9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414D6F5B" w14:textId="56F943DE" w:rsidR="008C0D35" w:rsidRPr="00D354E2" w:rsidRDefault="008C0D35" w:rsidP="008C0D35">
            <w:pPr>
              <w:ind w:right="6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12AF6E57" w14:textId="77777777" w:rsidTr="0022285D">
        <w:trPr>
          <w:trHeight w:hRule="exact" w:val="284"/>
        </w:trPr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578EDA" w14:textId="7777777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Inne załatwienie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100635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6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CADDE5" w14:textId="33AD7D35" w:rsidR="008C0D35" w:rsidRPr="00D354E2" w:rsidRDefault="008C0D35" w:rsidP="008C0D35">
            <w:pPr>
              <w:ind w:right="64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4134486A" w14:textId="1318E3BB" w:rsidR="00A4672D" w:rsidRDefault="00A4672D" w:rsidP="00A4672D">
      <w:pPr>
        <w:rPr>
          <w:rFonts w:ascii="Arial" w:hAnsi="Arial" w:cs="Arial"/>
          <w:b/>
          <w:sz w:val="22"/>
          <w:szCs w:val="22"/>
        </w:rPr>
      </w:pPr>
    </w:p>
    <w:p w14:paraId="3CE53EB9" w14:textId="41A4051E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4C65156E" w14:textId="4E30F06C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4684310E" w14:textId="585ACD69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2E87217E" w14:textId="111CAB47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13E387BB" w14:textId="1ADAC89C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564EBA93" w14:textId="25587232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4D21A501" w14:textId="1EC40416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60DD88F8" w14:textId="2DDC8F27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016C84B8" w14:textId="3B2C2723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27E64E92" w14:textId="496108B6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2A980782" w14:textId="2564D474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283731E5" w14:textId="77777777" w:rsidR="00BE6C4F" w:rsidRDefault="00BE6C4F" w:rsidP="00A4672D">
      <w:pPr>
        <w:rPr>
          <w:rFonts w:ascii="Arial" w:hAnsi="Arial" w:cs="Arial"/>
          <w:b/>
          <w:sz w:val="22"/>
          <w:szCs w:val="22"/>
        </w:rPr>
      </w:pPr>
    </w:p>
    <w:p w14:paraId="4433E474" w14:textId="77777777" w:rsidR="00BE6C4F" w:rsidRPr="00D354E2" w:rsidRDefault="00BE6C4F" w:rsidP="00A4672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2" w:rightFromText="142" w:vertAnchor="text" w:horzAnchor="margin" w:tblpX="109" w:tblpY="1"/>
        <w:tblW w:w="111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ABF8F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1137"/>
        <w:gridCol w:w="1134"/>
        <w:gridCol w:w="1068"/>
        <w:gridCol w:w="1134"/>
        <w:gridCol w:w="1141"/>
      </w:tblGrid>
      <w:tr w:rsidR="0015344C" w:rsidRPr="00D354E2" w14:paraId="3C2E15ED" w14:textId="77777777" w:rsidTr="00BE6C4F">
        <w:trPr>
          <w:trHeight w:val="345"/>
        </w:trPr>
        <w:tc>
          <w:tcPr>
            <w:tcW w:w="111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AE7DF" w14:textId="12418C9E" w:rsidR="0015344C" w:rsidRPr="00694843" w:rsidRDefault="0015344C" w:rsidP="00BE6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843">
              <w:rPr>
                <w:rFonts w:ascii="Arial" w:hAnsi="Arial" w:cs="Arial"/>
                <w:b/>
                <w:sz w:val="20"/>
                <w:szCs w:val="20"/>
              </w:rPr>
              <w:t>Dział 1.1.2.11. Sprawy po otwarciu przyspieszonego post. układowego (rep. GRp), sprawy po otwarciu post. układowego (rep. GRu) lub post. sanacyjnego (GRs), wnioski o zatwierdzenie układu albo umorzenie postępowania w sprawach o których mowa w art. 491</w:t>
            </w:r>
            <w:r w:rsidRPr="006948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27</w:t>
            </w:r>
            <w:r w:rsidRPr="00694843">
              <w:rPr>
                <w:rFonts w:ascii="Arial" w:hAnsi="Arial" w:cs="Arial"/>
                <w:b/>
                <w:sz w:val="20"/>
                <w:szCs w:val="20"/>
              </w:rPr>
              <w:t xml:space="preserve"> ust. 1 p.u. (GRp-U)</w:t>
            </w:r>
          </w:p>
        </w:tc>
      </w:tr>
      <w:tr w:rsidR="0015344C" w:rsidRPr="00D354E2" w14:paraId="4C0014B3" w14:textId="77777777" w:rsidTr="00BE6C4F">
        <w:trPr>
          <w:trHeight w:val="345"/>
        </w:trPr>
        <w:tc>
          <w:tcPr>
            <w:tcW w:w="5495" w:type="dxa"/>
            <w:gridSpan w:val="2"/>
            <w:vMerge w:val="restart"/>
            <w:shd w:val="clear" w:color="auto" w:fill="auto"/>
            <w:vAlign w:val="center"/>
          </w:tcPr>
          <w:p w14:paraId="4F0BFC9D" w14:textId="1B864AB9" w:rsidR="0015344C" w:rsidRPr="00D354E2" w:rsidRDefault="0015344C" w:rsidP="00BE6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14" w:type="dxa"/>
            <w:gridSpan w:val="5"/>
            <w:shd w:val="clear" w:color="auto" w:fill="auto"/>
            <w:vAlign w:val="center"/>
          </w:tcPr>
          <w:p w14:paraId="19E6F2DF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15344C" w:rsidRPr="00D354E2" w14:paraId="491B4DFA" w14:textId="77777777" w:rsidTr="00BE6C4F">
        <w:trPr>
          <w:trHeight w:val="461"/>
        </w:trPr>
        <w:tc>
          <w:tcPr>
            <w:tcW w:w="5495" w:type="dxa"/>
            <w:gridSpan w:val="2"/>
            <w:vMerge/>
            <w:shd w:val="clear" w:color="auto" w:fill="auto"/>
            <w:vAlign w:val="center"/>
          </w:tcPr>
          <w:p w14:paraId="3A270001" w14:textId="1C556676" w:rsidR="0015344C" w:rsidRPr="00D354E2" w:rsidRDefault="0015344C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7EC33" w14:textId="11726F12" w:rsidR="0015344C" w:rsidRPr="00694843" w:rsidRDefault="0015344C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843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4D6D1F18" w14:textId="50E5B47B" w:rsidR="0015344C" w:rsidRPr="00694843" w:rsidRDefault="0015344C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843">
              <w:rPr>
                <w:rFonts w:ascii="Arial" w:hAnsi="Arial" w:cs="Arial"/>
                <w:sz w:val="16"/>
                <w:szCs w:val="16"/>
              </w:rPr>
              <w:t>kol. 2 do 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EA8E4" w14:textId="570A5C94" w:rsidR="0015344C" w:rsidRPr="00694843" w:rsidRDefault="0015344C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843">
              <w:rPr>
                <w:rFonts w:ascii="Arial" w:hAnsi="Arial" w:cs="Arial"/>
                <w:sz w:val="16"/>
                <w:szCs w:val="16"/>
              </w:rPr>
              <w:t xml:space="preserve">GRp 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2367A" w14:textId="0EB5299E" w:rsidR="0015344C" w:rsidRPr="00694843" w:rsidRDefault="0015344C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843">
              <w:rPr>
                <w:rFonts w:ascii="Arial" w:hAnsi="Arial" w:cs="Arial"/>
                <w:sz w:val="16"/>
                <w:szCs w:val="16"/>
              </w:rPr>
              <w:t>GRp-U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0C5B5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GRu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70D6D00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GRs</w:t>
            </w:r>
          </w:p>
        </w:tc>
      </w:tr>
      <w:tr w:rsidR="0015344C" w:rsidRPr="00D354E2" w14:paraId="072F6701" w14:textId="77777777" w:rsidTr="00BE6C4F">
        <w:trPr>
          <w:trHeight w:val="17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78B4A69" w14:textId="1B4E4672" w:rsidR="0015344C" w:rsidRPr="00D354E2" w:rsidRDefault="0015344C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268C5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A4A79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7D602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9BA3C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F8A496B" w14:textId="77777777" w:rsidR="0015344C" w:rsidRPr="00D354E2" w:rsidRDefault="0015344C" w:rsidP="00BE6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8C0D35" w:rsidRPr="00D354E2" w14:paraId="0240A6B4" w14:textId="77777777" w:rsidTr="00BE6C4F">
        <w:trPr>
          <w:trHeight w:val="519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F33FB" w14:textId="3F4DF22A" w:rsidR="008C0D35" w:rsidRPr="00D354E2" w:rsidRDefault="008C0D35" w:rsidP="008C0D35">
            <w:pPr>
              <w:rPr>
                <w:rFonts w:ascii="Arial" w:hAnsi="Arial" w:cs="Arial"/>
                <w:b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</w:p>
          <w:p w14:paraId="50C9FAE0" w14:textId="77777777" w:rsidR="008C0D35" w:rsidRPr="00D354E2" w:rsidRDefault="008C0D35" w:rsidP="008C0D35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sz w:val="18"/>
                <w:szCs w:val="18"/>
              </w:rPr>
              <w:t>(suma wierszy od 02 do 05)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AA4348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0E2D" w14:textId="61257414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0B946" w14:textId="74E2FF33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0A60C" w14:textId="436542DC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7ED840" w14:textId="1EC2CB2A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EA70" w14:textId="31F8CA8C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3915307C" w14:textId="77777777" w:rsidTr="0022285D">
        <w:trPr>
          <w:trHeight w:hRule="exact" w:val="348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47FCF8" w14:textId="2266A359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Zatwierdzenie układu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C064B4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171D" w14:textId="307F30DB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773E6" w14:textId="1A820CCA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61984" w14:textId="0A3162F3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DCA6C" w14:textId="23ADB548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1B799D" w14:textId="5A105D0D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39AC1D0F" w14:textId="77777777" w:rsidTr="0022285D">
        <w:trPr>
          <w:trHeight w:hRule="exact" w:val="367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F1E494" w14:textId="66F350D7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Odmowa zatwierdzenia układu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DB00B1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B1C" w14:textId="40CEAA04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DE831" w14:textId="535D43AD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185ED" w14:textId="3BFA3717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BC50A" w14:textId="09202EC6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2F8B5" w14:textId="32AF04FF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777D2BE6" w14:textId="77777777" w:rsidTr="0022285D">
        <w:trPr>
          <w:trHeight w:hRule="exact" w:val="434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3921B" w14:textId="6AC938A0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Umorzenie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8DE7E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C4297" w14:textId="7F5F84C6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38B40" w14:textId="0E758D7A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1DB68" w14:textId="4EC14A60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4B17B8" w14:textId="684F2289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D9E043" w14:textId="3EECBD8F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C0D35" w:rsidRPr="00D354E2" w14:paraId="2BEE1F51" w14:textId="77777777" w:rsidTr="0022285D">
        <w:trPr>
          <w:trHeight w:hRule="exact" w:val="422"/>
        </w:trPr>
        <w:tc>
          <w:tcPr>
            <w:tcW w:w="5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0A144A" w14:textId="412F89CE" w:rsidR="008C0D35" w:rsidRPr="00D354E2" w:rsidRDefault="008C0D35" w:rsidP="008C0D35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Inne załatwienie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90691" w14:textId="77777777" w:rsidR="008C0D35" w:rsidRPr="00D354E2" w:rsidRDefault="008C0D35" w:rsidP="008C0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BE8B" w14:textId="1B30DDFC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3BA7A" w14:textId="3CC0C784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D5CE4F" w14:textId="4AB2EAEB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588D6E" w14:textId="4CEB1CA7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6A1E8" w14:textId="72B6FFFE" w:rsidR="008C0D35" w:rsidRPr="00D354E2" w:rsidRDefault="008C0D35" w:rsidP="008C0D3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69343EB0" w14:textId="187E0ABA" w:rsidR="00A4672D" w:rsidRPr="00D354E2" w:rsidRDefault="00A4672D" w:rsidP="00A4672D">
      <w:pPr>
        <w:rPr>
          <w:vanish/>
        </w:rPr>
      </w:pPr>
    </w:p>
    <w:tbl>
      <w:tblPr>
        <w:tblpPr w:leftFromText="141" w:rightFromText="141" w:vertAnchor="text" w:horzAnchor="margin" w:tblpX="108" w:tblpY="211"/>
        <w:tblOverlap w:val="never"/>
        <w:tblW w:w="5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20"/>
        <w:gridCol w:w="1693"/>
      </w:tblGrid>
      <w:tr w:rsidR="00A4672D" w:rsidRPr="00D354E2" w14:paraId="193108AC" w14:textId="77777777" w:rsidTr="00A4672D">
        <w:trPr>
          <w:trHeight w:val="769"/>
        </w:trPr>
        <w:tc>
          <w:tcPr>
            <w:tcW w:w="57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E428690" w14:textId="6B3CD556" w:rsidR="00A4672D" w:rsidRPr="00E50A6A" w:rsidRDefault="00A4672D" w:rsidP="00A4672D">
            <w:pPr>
              <w:pStyle w:val="Nagwek2"/>
              <w:spacing w:before="120"/>
              <w:rPr>
                <w:sz w:val="20"/>
                <w:szCs w:val="20"/>
              </w:rPr>
            </w:pPr>
            <w:r w:rsidRPr="00E50A6A">
              <w:rPr>
                <w:sz w:val="20"/>
                <w:szCs w:val="20"/>
              </w:rPr>
              <w:t xml:space="preserve">Dział 1.1.2.12. Środki </w:t>
            </w:r>
            <w:r w:rsidR="00264EE3" w:rsidRPr="00E50A6A">
              <w:rPr>
                <w:sz w:val="20"/>
                <w:szCs w:val="20"/>
              </w:rPr>
              <w:t xml:space="preserve">zaskarżenia </w:t>
            </w:r>
            <w:r w:rsidRPr="00E50A6A">
              <w:rPr>
                <w:sz w:val="20"/>
                <w:szCs w:val="20"/>
              </w:rPr>
              <w:t xml:space="preserve">rozpoznane przez </w:t>
            </w:r>
            <w:r w:rsidRPr="00E50A6A">
              <w:rPr>
                <w:bCs w:val="0"/>
                <w:sz w:val="20"/>
                <w:szCs w:val="20"/>
              </w:rPr>
              <w:t>sędziów – komisarzy w postępowaniu restrukturyzacyjnym (kontr. GRk)</w:t>
            </w:r>
          </w:p>
        </w:tc>
      </w:tr>
      <w:tr w:rsidR="00A4672D" w:rsidRPr="00D354E2" w14:paraId="60C4CBA4" w14:textId="77777777" w:rsidTr="00A4672D">
        <w:trPr>
          <w:trHeight w:val="598"/>
        </w:trPr>
        <w:tc>
          <w:tcPr>
            <w:tcW w:w="4060" w:type="dxa"/>
            <w:gridSpan w:val="2"/>
            <w:vAlign w:val="center"/>
          </w:tcPr>
          <w:p w14:paraId="0926777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93" w:type="dxa"/>
            <w:vAlign w:val="center"/>
          </w:tcPr>
          <w:p w14:paraId="23C1E6E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A4672D" w:rsidRPr="00D354E2" w14:paraId="3BAE500C" w14:textId="77777777" w:rsidTr="00A4672D">
        <w:trPr>
          <w:trHeight w:val="88"/>
        </w:trPr>
        <w:tc>
          <w:tcPr>
            <w:tcW w:w="4060" w:type="dxa"/>
            <w:gridSpan w:val="2"/>
          </w:tcPr>
          <w:p w14:paraId="78C53F9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93" w:type="dxa"/>
          </w:tcPr>
          <w:p w14:paraId="4225B57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E50A6A" w:rsidRPr="00D354E2" w14:paraId="24C424FA" w14:textId="77777777" w:rsidTr="0022285D">
        <w:trPr>
          <w:trHeight w:val="330"/>
        </w:trPr>
        <w:tc>
          <w:tcPr>
            <w:tcW w:w="3540" w:type="dxa"/>
            <w:tcBorders>
              <w:right w:val="single" w:sz="12" w:space="0" w:color="auto"/>
            </w:tcBorders>
          </w:tcPr>
          <w:p w14:paraId="2941A557" w14:textId="77777777" w:rsidR="00E50A6A" w:rsidRPr="00D354E2" w:rsidRDefault="00E50A6A" w:rsidP="00E50A6A">
            <w:pPr>
              <w:ind w:right="-94"/>
              <w:rPr>
                <w:rFonts w:ascii="Arial" w:hAnsi="Arial" w:cs="Arial"/>
                <w:b/>
                <w:sz w:val="18"/>
                <w:szCs w:val="18"/>
              </w:rPr>
            </w:pPr>
            <w:r w:rsidRPr="00D354E2">
              <w:rPr>
                <w:rFonts w:ascii="Arial" w:hAnsi="Arial" w:cs="Arial"/>
                <w:b/>
                <w:sz w:val="18"/>
                <w:szCs w:val="18"/>
              </w:rPr>
              <w:t xml:space="preserve">Ogółem </w:t>
            </w:r>
            <w:r w:rsidRPr="00D354E2">
              <w:rPr>
                <w:rFonts w:ascii="Arial" w:hAnsi="Arial" w:cs="Arial"/>
                <w:sz w:val="16"/>
                <w:szCs w:val="16"/>
              </w:rPr>
              <w:t>(suma wierszy od 2 do 3)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0D14C" w14:textId="77777777" w:rsidR="00E50A6A" w:rsidRPr="00D354E2" w:rsidRDefault="00E50A6A" w:rsidP="00E50A6A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14:paraId="411A3085" w14:textId="57932B7A" w:rsidR="00E50A6A" w:rsidRPr="00D354E2" w:rsidRDefault="00E50A6A" w:rsidP="00E50A6A">
            <w:pPr>
              <w:ind w:right="12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50A6A" w:rsidRPr="00D354E2" w14:paraId="4F46E0E4" w14:textId="77777777" w:rsidTr="0022285D">
        <w:tc>
          <w:tcPr>
            <w:tcW w:w="3540" w:type="dxa"/>
            <w:tcBorders>
              <w:right w:val="single" w:sz="12" w:space="0" w:color="auto"/>
            </w:tcBorders>
          </w:tcPr>
          <w:p w14:paraId="13CB4950" w14:textId="77777777" w:rsidR="00E50A6A" w:rsidRPr="00D354E2" w:rsidRDefault="00E50A6A" w:rsidP="00E50A6A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Rozpoznane merytorycznie 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8C84844" w14:textId="77777777" w:rsidR="00E50A6A" w:rsidRPr="00D354E2" w:rsidRDefault="00E50A6A" w:rsidP="00E50A6A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93" w:type="dxa"/>
            <w:vAlign w:val="center"/>
          </w:tcPr>
          <w:p w14:paraId="36896079" w14:textId="43F7BDCA" w:rsidR="00E50A6A" w:rsidRPr="00D354E2" w:rsidRDefault="00E50A6A" w:rsidP="00E50A6A">
            <w:pPr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6A" w:rsidRPr="00D354E2" w14:paraId="1DD8E936" w14:textId="77777777" w:rsidTr="0022285D">
        <w:tc>
          <w:tcPr>
            <w:tcW w:w="3540" w:type="dxa"/>
            <w:tcBorders>
              <w:right w:val="single" w:sz="12" w:space="0" w:color="auto"/>
            </w:tcBorders>
          </w:tcPr>
          <w:p w14:paraId="6D2E69FC" w14:textId="77777777" w:rsidR="00E50A6A" w:rsidRPr="00D354E2" w:rsidRDefault="00E50A6A" w:rsidP="00E50A6A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 inny sposób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8A4DC9D" w14:textId="77777777" w:rsidR="00E50A6A" w:rsidRPr="00D354E2" w:rsidRDefault="00E50A6A" w:rsidP="00E50A6A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93" w:type="dxa"/>
            <w:vAlign w:val="center"/>
          </w:tcPr>
          <w:p w14:paraId="57B03472" w14:textId="1238B964" w:rsidR="00E50A6A" w:rsidRPr="00D354E2" w:rsidRDefault="00E50A6A" w:rsidP="00E50A6A">
            <w:pPr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6A" w:rsidRPr="00D354E2" w14:paraId="2E76B7A4" w14:textId="77777777" w:rsidTr="0022285D">
        <w:trPr>
          <w:trHeight w:val="593"/>
        </w:trPr>
        <w:tc>
          <w:tcPr>
            <w:tcW w:w="3540" w:type="dxa"/>
            <w:tcBorders>
              <w:right w:val="single" w:sz="12" w:space="0" w:color="auto"/>
            </w:tcBorders>
          </w:tcPr>
          <w:p w14:paraId="25777065" w14:textId="77777777" w:rsidR="00E50A6A" w:rsidRPr="00D354E2" w:rsidRDefault="00E50A6A" w:rsidP="00E50A6A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z wiersza ogółem:</w:t>
            </w:r>
          </w:p>
          <w:p w14:paraId="721F99DF" w14:textId="77777777" w:rsidR="00E50A6A" w:rsidRPr="00D354E2" w:rsidRDefault="00E50A6A" w:rsidP="00E50A6A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      sprzeciwy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15EEF48" w14:textId="77777777" w:rsidR="00E50A6A" w:rsidRPr="00D354E2" w:rsidRDefault="00E50A6A" w:rsidP="00E50A6A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93" w:type="dxa"/>
            <w:vAlign w:val="center"/>
          </w:tcPr>
          <w:p w14:paraId="720E6CF4" w14:textId="252CDDFD" w:rsidR="00E50A6A" w:rsidRPr="00D354E2" w:rsidRDefault="00E50A6A" w:rsidP="00E50A6A">
            <w:pPr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6A" w:rsidRPr="00D354E2" w14:paraId="4EEE5D9D" w14:textId="77777777" w:rsidTr="0022285D">
        <w:trPr>
          <w:trHeight w:val="273"/>
        </w:trPr>
        <w:tc>
          <w:tcPr>
            <w:tcW w:w="3540" w:type="dxa"/>
            <w:tcBorders>
              <w:right w:val="single" w:sz="12" w:space="0" w:color="auto"/>
            </w:tcBorders>
          </w:tcPr>
          <w:p w14:paraId="1B6FD0BE" w14:textId="77777777" w:rsidR="00E50A6A" w:rsidRPr="00D354E2" w:rsidRDefault="00E50A6A" w:rsidP="00E50A6A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      zarzuty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BA7CB69" w14:textId="77777777" w:rsidR="00E50A6A" w:rsidRPr="00D354E2" w:rsidRDefault="00E50A6A" w:rsidP="00E50A6A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05      </w:t>
            </w:r>
          </w:p>
        </w:tc>
        <w:tc>
          <w:tcPr>
            <w:tcW w:w="1693" w:type="dxa"/>
            <w:vAlign w:val="center"/>
          </w:tcPr>
          <w:p w14:paraId="5F33526F" w14:textId="454CF047" w:rsidR="00E50A6A" w:rsidRPr="00D354E2" w:rsidRDefault="00E50A6A" w:rsidP="00E50A6A">
            <w:pPr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A6A" w:rsidRPr="00D354E2" w14:paraId="53FDCF7B" w14:textId="77777777" w:rsidTr="0022285D">
        <w:trPr>
          <w:trHeight w:val="319"/>
        </w:trPr>
        <w:tc>
          <w:tcPr>
            <w:tcW w:w="3540" w:type="dxa"/>
            <w:tcBorders>
              <w:right w:val="single" w:sz="12" w:space="0" w:color="auto"/>
            </w:tcBorders>
          </w:tcPr>
          <w:p w14:paraId="298A4274" w14:textId="77777777" w:rsidR="00E50A6A" w:rsidRPr="00D354E2" w:rsidRDefault="00E50A6A" w:rsidP="00E50A6A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      inne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8241DA1" w14:textId="77777777" w:rsidR="00E50A6A" w:rsidRPr="00D354E2" w:rsidRDefault="00E50A6A" w:rsidP="00E50A6A">
            <w:pPr>
              <w:ind w:left="-66" w:right="-9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93" w:type="dxa"/>
            <w:vAlign w:val="center"/>
          </w:tcPr>
          <w:p w14:paraId="5C9179E3" w14:textId="33AAA491" w:rsidR="00E50A6A" w:rsidRPr="00D354E2" w:rsidRDefault="00E50A6A" w:rsidP="00E50A6A">
            <w:pPr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13BDD" w14:textId="77777777" w:rsidR="00576C68" w:rsidRPr="00576C68" w:rsidRDefault="00576C68" w:rsidP="00576C68">
      <w:pPr>
        <w:rPr>
          <w:vanish/>
        </w:rPr>
      </w:pPr>
    </w:p>
    <w:tbl>
      <w:tblPr>
        <w:tblpPr w:leftFromText="141" w:rightFromText="141" w:vertAnchor="text" w:horzAnchor="margin" w:tblpY="2360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360"/>
        <w:gridCol w:w="1199"/>
      </w:tblGrid>
      <w:tr w:rsidR="00320E68" w:rsidRPr="00D354E2" w14:paraId="0C557245" w14:textId="77777777" w:rsidTr="00320E68">
        <w:trPr>
          <w:trHeight w:val="875"/>
        </w:trPr>
        <w:tc>
          <w:tcPr>
            <w:tcW w:w="5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4DAAB4" w14:textId="77777777" w:rsidR="00320E68" w:rsidRPr="00D354E2" w:rsidRDefault="00320E68" w:rsidP="00320E68">
            <w:pPr>
              <w:ind w:righ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AA7BC" w14:textId="77777777" w:rsidR="00320E68" w:rsidRPr="00D354E2" w:rsidRDefault="00320E68" w:rsidP="00320E68">
            <w:pPr>
              <w:ind w:right="-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1.1.2.14. Sprawy wszczęte przed sądem restrukturyzacyjnym rozpoznawane według przepisów kpc (rep. GRo)</w:t>
            </w:r>
          </w:p>
          <w:p w14:paraId="5521CA29" w14:textId="77777777" w:rsidR="00320E68" w:rsidRPr="00D354E2" w:rsidRDefault="00320E68" w:rsidP="003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E68" w:rsidRPr="00D354E2" w14:paraId="56204EB8" w14:textId="77777777" w:rsidTr="00320E68">
        <w:tc>
          <w:tcPr>
            <w:tcW w:w="4793" w:type="dxa"/>
            <w:gridSpan w:val="2"/>
            <w:vAlign w:val="center"/>
          </w:tcPr>
          <w:p w14:paraId="450D7FB5" w14:textId="77777777" w:rsidR="00320E68" w:rsidRPr="00D354E2" w:rsidRDefault="00320E68" w:rsidP="003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199" w:type="dxa"/>
            <w:vAlign w:val="center"/>
          </w:tcPr>
          <w:p w14:paraId="31E916E6" w14:textId="77777777" w:rsidR="00320E68" w:rsidRPr="00D354E2" w:rsidRDefault="00320E68" w:rsidP="003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5657CF" w:rsidRPr="00D354E2" w14:paraId="4C1F30D5" w14:textId="77777777" w:rsidTr="0022285D">
        <w:tc>
          <w:tcPr>
            <w:tcW w:w="4433" w:type="dxa"/>
            <w:tcBorders>
              <w:right w:val="single" w:sz="12" w:space="0" w:color="auto"/>
            </w:tcBorders>
          </w:tcPr>
          <w:p w14:paraId="3078C887" w14:textId="77777777" w:rsidR="005657CF" w:rsidRPr="00D354E2" w:rsidRDefault="005657CF" w:rsidP="005657CF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  <w:r w:rsidRPr="00D354E2">
              <w:rPr>
                <w:rFonts w:ascii="Arial" w:hAnsi="Arial" w:cs="Arial"/>
                <w:sz w:val="18"/>
                <w:szCs w:val="18"/>
              </w:rPr>
              <w:t>(suma wierszy od 2 do 6)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1BB29" w14:textId="77777777" w:rsidR="005657CF" w:rsidRPr="00D354E2" w:rsidRDefault="005657CF" w:rsidP="005657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65DEBF" w14:textId="332AD207" w:rsidR="005657CF" w:rsidRPr="00D354E2" w:rsidRDefault="005657CF" w:rsidP="005657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657CF" w:rsidRPr="00D354E2" w14:paraId="5532D6C3" w14:textId="77777777" w:rsidTr="0022285D">
        <w:tc>
          <w:tcPr>
            <w:tcW w:w="4433" w:type="dxa"/>
            <w:tcBorders>
              <w:right w:val="single" w:sz="12" w:space="0" w:color="auto"/>
            </w:tcBorders>
          </w:tcPr>
          <w:p w14:paraId="63A14759" w14:textId="77777777" w:rsidR="005657CF" w:rsidRPr="00D354E2" w:rsidRDefault="005657CF" w:rsidP="005657CF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Uwzględniono w całości lub części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D3B17B8" w14:textId="77777777" w:rsidR="005657CF" w:rsidRPr="00D354E2" w:rsidRDefault="005657CF" w:rsidP="005657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1F09C763" w14:textId="0CC836AE" w:rsidR="005657CF" w:rsidRPr="00D354E2" w:rsidRDefault="005657CF" w:rsidP="005657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657CF" w:rsidRPr="00D354E2" w14:paraId="4E674A64" w14:textId="77777777" w:rsidTr="0022285D">
        <w:tc>
          <w:tcPr>
            <w:tcW w:w="4433" w:type="dxa"/>
            <w:tcBorders>
              <w:right w:val="single" w:sz="12" w:space="0" w:color="auto"/>
            </w:tcBorders>
          </w:tcPr>
          <w:p w14:paraId="1A65E0B7" w14:textId="77777777" w:rsidR="005657CF" w:rsidRPr="00D354E2" w:rsidRDefault="005657CF" w:rsidP="005657CF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Oddalono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16A9935" w14:textId="77777777" w:rsidR="005657CF" w:rsidRPr="00D354E2" w:rsidRDefault="005657CF" w:rsidP="005657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01846019" w14:textId="77E66668" w:rsidR="005657CF" w:rsidRPr="00D354E2" w:rsidRDefault="005657CF" w:rsidP="005657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657CF" w:rsidRPr="00D354E2" w14:paraId="4BE2B45D" w14:textId="77777777" w:rsidTr="0022285D">
        <w:tc>
          <w:tcPr>
            <w:tcW w:w="4433" w:type="dxa"/>
            <w:tcBorders>
              <w:right w:val="single" w:sz="12" w:space="0" w:color="auto"/>
            </w:tcBorders>
          </w:tcPr>
          <w:p w14:paraId="6B9DB7B7" w14:textId="77777777" w:rsidR="005657CF" w:rsidRPr="00D354E2" w:rsidRDefault="005657CF" w:rsidP="005657CF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Zwrócono 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C9DE789" w14:textId="77777777" w:rsidR="005657CF" w:rsidRPr="00D354E2" w:rsidRDefault="005657CF" w:rsidP="005657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70C83694" w14:textId="5CF3A2A2" w:rsidR="005657CF" w:rsidRPr="00D354E2" w:rsidRDefault="005657CF" w:rsidP="005657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657CF" w:rsidRPr="00D354E2" w14:paraId="67A49AEE" w14:textId="77777777" w:rsidTr="0022285D">
        <w:tc>
          <w:tcPr>
            <w:tcW w:w="4433" w:type="dxa"/>
            <w:tcBorders>
              <w:right w:val="single" w:sz="12" w:space="0" w:color="auto"/>
            </w:tcBorders>
          </w:tcPr>
          <w:p w14:paraId="532E4381" w14:textId="77777777" w:rsidR="005657CF" w:rsidRPr="00D354E2" w:rsidRDefault="005657CF" w:rsidP="005657CF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Przekazano do innej jednostki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0E07F09" w14:textId="77777777" w:rsidR="005657CF" w:rsidRPr="00D354E2" w:rsidRDefault="005657CF" w:rsidP="005657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2F764793" w14:textId="09B30EA0" w:rsidR="005657CF" w:rsidRPr="00D354E2" w:rsidRDefault="005657CF" w:rsidP="005657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657CF" w:rsidRPr="00D354E2" w14:paraId="7AAF8913" w14:textId="77777777" w:rsidTr="0022285D">
        <w:tc>
          <w:tcPr>
            <w:tcW w:w="4433" w:type="dxa"/>
            <w:tcBorders>
              <w:right w:val="single" w:sz="12" w:space="0" w:color="auto"/>
            </w:tcBorders>
          </w:tcPr>
          <w:p w14:paraId="30D89612" w14:textId="77777777" w:rsidR="005657CF" w:rsidRPr="00D354E2" w:rsidRDefault="005657CF" w:rsidP="005657CF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 xml:space="preserve"> Inne załatwienie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202D1" w14:textId="77777777" w:rsidR="005657CF" w:rsidRPr="00D354E2" w:rsidRDefault="005657CF" w:rsidP="005657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2A9F8" w14:textId="3544C793" w:rsidR="005657CF" w:rsidRPr="00D354E2" w:rsidRDefault="005657CF" w:rsidP="005657CF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4B0D8F9A" w14:textId="77777777" w:rsidR="00A4672D" w:rsidRPr="00D354E2" w:rsidRDefault="00A4672D" w:rsidP="00A4672D">
      <w:pPr>
        <w:spacing w:after="80" w:line="240" w:lineRule="exact"/>
        <w:rPr>
          <w:rFonts w:ascii="Arial" w:hAnsi="Arial"/>
          <w:b/>
          <w:sz w:val="16"/>
          <w:szCs w:val="16"/>
        </w:rPr>
      </w:pPr>
    </w:p>
    <w:tbl>
      <w:tblPr>
        <w:tblpPr w:leftFromText="141" w:rightFromText="141" w:vertAnchor="text" w:horzAnchor="margin" w:tblpY="21"/>
        <w:tblOverlap w:val="never"/>
        <w:tblW w:w="49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568"/>
        <w:gridCol w:w="286"/>
        <w:gridCol w:w="1569"/>
      </w:tblGrid>
      <w:tr w:rsidR="00A4672D" w:rsidRPr="00D354E2" w14:paraId="61474B8F" w14:textId="77777777" w:rsidTr="00A4672D">
        <w:trPr>
          <w:trHeight w:val="428"/>
        </w:trPr>
        <w:tc>
          <w:tcPr>
            <w:tcW w:w="4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04D51C8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4E2">
              <w:rPr>
                <w:rFonts w:ascii="Arial" w:hAnsi="Arial" w:cs="Arial"/>
                <w:b/>
                <w:sz w:val="20"/>
                <w:szCs w:val="20"/>
              </w:rPr>
              <w:t>Dział 1.1.2.13. Zażalenia rozpoznane przez sąd restrukturyzacyjny (kontr. GRez)</w:t>
            </w:r>
          </w:p>
        </w:tc>
      </w:tr>
      <w:tr w:rsidR="00A4672D" w:rsidRPr="00D354E2" w14:paraId="42D821BA" w14:textId="77777777" w:rsidTr="00A4672D">
        <w:trPr>
          <w:trHeight w:val="382"/>
        </w:trPr>
        <w:tc>
          <w:tcPr>
            <w:tcW w:w="3371" w:type="dxa"/>
            <w:gridSpan w:val="3"/>
            <w:vAlign w:val="center"/>
          </w:tcPr>
          <w:p w14:paraId="072A87F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69" w:type="dxa"/>
            <w:vAlign w:val="center"/>
          </w:tcPr>
          <w:p w14:paraId="05AFC2FD" w14:textId="77777777" w:rsidR="00A4672D" w:rsidRPr="00D354E2" w:rsidRDefault="00A4672D" w:rsidP="00A4672D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Liczba załatwień</w:t>
            </w:r>
          </w:p>
        </w:tc>
      </w:tr>
      <w:tr w:rsidR="00A4672D" w:rsidRPr="00D354E2" w14:paraId="28674498" w14:textId="77777777" w:rsidTr="00A4672D">
        <w:trPr>
          <w:trHeight w:val="171"/>
        </w:trPr>
        <w:tc>
          <w:tcPr>
            <w:tcW w:w="3371" w:type="dxa"/>
            <w:gridSpan w:val="3"/>
            <w:vAlign w:val="center"/>
          </w:tcPr>
          <w:p w14:paraId="7892B0C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9" w:type="dxa"/>
            <w:vAlign w:val="center"/>
          </w:tcPr>
          <w:p w14:paraId="2E95158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A4672D" w:rsidRPr="00D354E2" w14:paraId="0E75B44A" w14:textId="77777777" w:rsidTr="00A4672D">
        <w:trPr>
          <w:trHeight w:val="371"/>
        </w:trPr>
        <w:tc>
          <w:tcPr>
            <w:tcW w:w="3085" w:type="dxa"/>
            <w:gridSpan w:val="2"/>
            <w:tcBorders>
              <w:right w:val="single" w:sz="12" w:space="0" w:color="auto"/>
            </w:tcBorders>
            <w:vAlign w:val="center"/>
          </w:tcPr>
          <w:p w14:paraId="1CBF3451" w14:textId="77777777" w:rsidR="00A4672D" w:rsidRPr="00D354E2" w:rsidRDefault="00A4672D" w:rsidP="00A4672D">
            <w:pPr>
              <w:rPr>
                <w:rFonts w:ascii="Arial" w:hAnsi="Arial" w:cs="Arial"/>
                <w:sz w:val="22"/>
              </w:rPr>
            </w:pPr>
            <w:r w:rsidRPr="00D354E2">
              <w:rPr>
                <w:rFonts w:ascii="Arial" w:hAnsi="Arial" w:cs="Arial"/>
                <w:b/>
                <w:sz w:val="22"/>
              </w:rPr>
              <w:t xml:space="preserve">Ogółem </w:t>
            </w:r>
            <w:r w:rsidRPr="00D354E2">
              <w:rPr>
                <w:rFonts w:ascii="Arial" w:hAnsi="Arial" w:cs="Arial"/>
                <w:sz w:val="18"/>
                <w:szCs w:val="18"/>
              </w:rPr>
              <w:t>(suma wierszy od 2 + 3)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46CAA2" w14:textId="77777777" w:rsidR="00A4672D" w:rsidRPr="00D354E2" w:rsidRDefault="00A4672D" w:rsidP="00A4672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D8A66F" w14:textId="03913317" w:rsidR="00A4672D" w:rsidRPr="00320E68" w:rsidRDefault="00A4672D" w:rsidP="00320E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20E68" w:rsidRPr="00D354E2" w14:paraId="3EC6A548" w14:textId="77777777" w:rsidTr="0022285D">
        <w:trPr>
          <w:trHeight w:hRule="exact" w:val="349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549224B1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059681C8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 (wiersze 4+6+8+10+12+14)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79FD8336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0D9F993E" w14:textId="5006C9EE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3A9DE82D" w14:textId="77777777" w:rsidTr="0022285D">
        <w:trPr>
          <w:trHeight w:hRule="exact" w:val="340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65BF991D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0261E533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 (wiersze 5+7+9+11+13+15)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00A28C14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76E497BB" w14:textId="2F7D948A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354C6398" w14:textId="77777777" w:rsidTr="0022285D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56E0C7C2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Oddalono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085C4D46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580D2A34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0C18FA70" w14:textId="7FB84D3E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6B31E921" w14:textId="77777777" w:rsidTr="0022285D">
        <w:trPr>
          <w:trHeight w:hRule="exact" w:val="284"/>
        </w:trPr>
        <w:tc>
          <w:tcPr>
            <w:tcW w:w="517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E958DF1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A733A94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119B2C6A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0903A086" w14:textId="5C783EEE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530441C8" w14:textId="77777777" w:rsidTr="0022285D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74C97685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Zmieniono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6FD4BCEE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4F60F6F6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55EF28FC" w14:textId="0C131099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7F565332" w14:textId="77777777" w:rsidTr="0022285D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655C879F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29CBC32B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090B0B63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07C08260" w14:textId="527072C8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59A05EC5" w14:textId="77777777" w:rsidTr="0022285D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2DC29974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Uchylono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1D85CD63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31250510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74401631" w14:textId="3EF03B26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3EEBB7C4" w14:textId="77777777" w:rsidTr="0022285D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786086E7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2A2435DE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4A33597E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2EFD1A6E" w14:textId="2119E823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077EF5B5" w14:textId="77777777" w:rsidTr="0022285D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73F5B0D1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Odrzucono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338D413B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4D0C3F49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69E4BEF7" w14:textId="79EB5D8E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2CDB1A87" w14:textId="77777777" w:rsidTr="0022285D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2CA4CA6A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48F61E0C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24EB8E86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7BC76E30" w14:textId="5570FE6E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49792EFD" w14:textId="77777777" w:rsidTr="0022285D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6C9586E1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Umorzono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3F645DC6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086E4E79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0AC52DC2" w14:textId="6ADDA6E3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58927A9D" w14:textId="77777777" w:rsidTr="0022285D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490C6CA3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7CB0830D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1AA081C3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1A9EC905" w14:textId="54584601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7FA88089" w14:textId="77777777" w:rsidTr="0022285D">
        <w:trPr>
          <w:trHeight w:hRule="exact" w:val="284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vAlign w:val="center"/>
          </w:tcPr>
          <w:p w14:paraId="0676C2EA" w14:textId="77777777" w:rsidR="00320E68" w:rsidRPr="00D354E2" w:rsidRDefault="00320E68" w:rsidP="00320E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Inne załatwienie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15203160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200 ust. 1 zd. 2 Pr</w:t>
            </w:r>
          </w:p>
        </w:tc>
        <w:tc>
          <w:tcPr>
            <w:tcW w:w="286" w:type="dxa"/>
            <w:tcBorders>
              <w:left w:val="single" w:sz="12" w:space="0" w:color="auto"/>
            </w:tcBorders>
            <w:vAlign w:val="center"/>
          </w:tcPr>
          <w:p w14:paraId="0F12E35B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62A8C55E" w14:textId="598271CC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0E68" w:rsidRPr="00D354E2" w14:paraId="6FEC03AD" w14:textId="77777777" w:rsidTr="0022285D">
        <w:trPr>
          <w:trHeight w:hRule="exact" w:val="284"/>
        </w:trPr>
        <w:tc>
          <w:tcPr>
            <w:tcW w:w="517" w:type="dxa"/>
            <w:vMerge/>
            <w:tcBorders>
              <w:right w:val="single" w:sz="4" w:space="0" w:color="auto"/>
            </w:tcBorders>
            <w:vAlign w:val="center"/>
          </w:tcPr>
          <w:p w14:paraId="7E57FC5B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14:paraId="1079212D" w14:textId="77777777" w:rsidR="00320E68" w:rsidRPr="00D354E2" w:rsidRDefault="00320E68" w:rsidP="00320E68">
            <w:pPr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zażalenia z art. 394</w:t>
            </w:r>
            <w:r w:rsidRPr="00D354E2">
              <w:rPr>
                <w:rFonts w:ascii="Arial" w:hAnsi="Arial" w:cs="Arial"/>
                <w:sz w:val="14"/>
                <w:szCs w:val="14"/>
                <w:vertAlign w:val="superscript"/>
              </w:rPr>
              <w:t>1a</w:t>
            </w:r>
            <w:r w:rsidRPr="00D354E2">
              <w:rPr>
                <w:rFonts w:ascii="Arial" w:hAnsi="Arial" w:cs="Arial"/>
                <w:sz w:val="14"/>
                <w:szCs w:val="14"/>
              </w:rPr>
              <w:t xml:space="preserve"> § 1 kpc</w:t>
            </w:r>
          </w:p>
        </w:tc>
        <w:tc>
          <w:tcPr>
            <w:tcW w:w="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FA8767" w14:textId="77777777" w:rsidR="00320E68" w:rsidRPr="00D354E2" w:rsidRDefault="00320E68" w:rsidP="00320E68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93BE8" w14:textId="7C548C5A" w:rsidR="00320E68" w:rsidRPr="00D354E2" w:rsidRDefault="00320E68" w:rsidP="00320E6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4C56003A" w14:textId="77777777" w:rsidR="00A4672D" w:rsidRPr="00D354E2" w:rsidRDefault="00A4672D" w:rsidP="00A4672D">
      <w:pPr>
        <w:spacing w:after="80" w:line="240" w:lineRule="exact"/>
        <w:rPr>
          <w:rFonts w:ascii="Arial" w:hAnsi="Arial"/>
          <w:b/>
        </w:rPr>
      </w:pPr>
    </w:p>
    <w:p w14:paraId="2870DA04" w14:textId="77777777" w:rsidR="00320E68" w:rsidRDefault="00320E68" w:rsidP="00A4672D">
      <w:pPr>
        <w:spacing w:after="80" w:line="240" w:lineRule="exact"/>
        <w:ind w:left="240"/>
        <w:rPr>
          <w:rFonts w:ascii="Arial" w:hAnsi="Arial"/>
          <w:b/>
        </w:rPr>
      </w:pPr>
    </w:p>
    <w:p w14:paraId="25B54EB1" w14:textId="77777777" w:rsidR="00320E68" w:rsidRDefault="00320E68" w:rsidP="00A4672D">
      <w:pPr>
        <w:spacing w:after="80" w:line="240" w:lineRule="exact"/>
        <w:ind w:left="240"/>
        <w:rPr>
          <w:rFonts w:ascii="Arial" w:hAnsi="Arial"/>
          <w:b/>
        </w:rPr>
      </w:pPr>
    </w:p>
    <w:p w14:paraId="3FBAA3AA" w14:textId="0C68A602" w:rsidR="00320E68" w:rsidRPr="00D354E2" w:rsidRDefault="00320E68" w:rsidP="00A4672D">
      <w:pPr>
        <w:spacing w:after="80" w:line="240" w:lineRule="exact"/>
        <w:ind w:left="240"/>
        <w:rPr>
          <w:rFonts w:ascii="Arial" w:hAnsi="Arial"/>
          <w:b/>
        </w:rPr>
        <w:sectPr w:rsidR="00320E68" w:rsidRPr="00D354E2" w:rsidSect="009472D5">
          <w:type w:val="continuous"/>
          <w:pgSz w:w="11906" w:h="16838" w:code="9"/>
          <w:pgMar w:top="567" w:right="346" w:bottom="567" w:left="357" w:header="284" w:footer="283" w:gutter="0"/>
          <w:cols w:space="708"/>
          <w:titlePg/>
          <w:docGrid w:linePitch="360"/>
        </w:sectPr>
      </w:pPr>
    </w:p>
    <w:p w14:paraId="76257730" w14:textId="77777777" w:rsidR="00A4672D" w:rsidRPr="00D354E2" w:rsidRDefault="00A4672D" w:rsidP="009472D5">
      <w:pPr>
        <w:pStyle w:val="Nagwek3"/>
        <w:spacing w:after="0" w:line="200" w:lineRule="exact"/>
        <w:rPr>
          <w:rFonts w:cs="Arial"/>
          <w:color w:val="auto"/>
          <w:sz w:val="22"/>
          <w:szCs w:val="22"/>
        </w:rPr>
      </w:pPr>
      <w:r w:rsidRPr="00D354E2">
        <w:rPr>
          <w:rFonts w:cs="Arial"/>
          <w:color w:val="auto"/>
          <w:sz w:val="22"/>
          <w:szCs w:val="22"/>
        </w:rPr>
        <w:t>Dział 1.1.4.a. Struktura wpływu spraw</w:t>
      </w:r>
    </w:p>
    <w:tbl>
      <w:tblPr>
        <w:tblW w:w="1559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163"/>
        <w:gridCol w:w="485"/>
        <w:gridCol w:w="2709"/>
        <w:gridCol w:w="465"/>
        <w:gridCol w:w="920"/>
        <w:gridCol w:w="920"/>
        <w:gridCol w:w="920"/>
        <w:gridCol w:w="920"/>
        <w:gridCol w:w="1008"/>
        <w:gridCol w:w="920"/>
        <w:gridCol w:w="920"/>
        <w:gridCol w:w="920"/>
        <w:gridCol w:w="920"/>
        <w:gridCol w:w="920"/>
        <w:gridCol w:w="922"/>
      </w:tblGrid>
      <w:tr w:rsidR="00A4672D" w:rsidRPr="00D354E2" w14:paraId="0B1933F2" w14:textId="77777777" w:rsidTr="009472D5">
        <w:trPr>
          <w:cantSplit/>
          <w:trHeight w:val="195"/>
        </w:trPr>
        <w:tc>
          <w:tcPr>
            <w:tcW w:w="5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62C1" w14:textId="77777777" w:rsidR="00A4672D" w:rsidRPr="00D354E2" w:rsidRDefault="00A4672D" w:rsidP="00A4672D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D354E2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10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326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A4672D" w:rsidRPr="00D354E2" w14:paraId="45D412C7" w14:textId="77777777" w:rsidTr="005657CF">
        <w:trPr>
          <w:cantSplit/>
          <w:trHeight w:val="78"/>
        </w:trPr>
        <w:tc>
          <w:tcPr>
            <w:tcW w:w="53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89ED" w14:textId="77777777" w:rsidR="00A4672D" w:rsidRPr="00D354E2" w:rsidRDefault="00A4672D" w:rsidP="00A4672D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A401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9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08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A4672D" w:rsidRPr="00D354E2" w14:paraId="26F29098" w14:textId="77777777" w:rsidTr="006032F6">
        <w:trPr>
          <w:cantSplit/>
          <w:trHeight w:val="226"/>
        </w:trPr>
        <w:tc>
          <w:tcPr>
            <w:tcW w:w="53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4929" w14:textId="77777777" w:rsidR="00A4672D" w:rsidRPr="00D354E2" w:rsidRDefault="00A4672D" w:rsidP="00A4672D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72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7C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GU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DC5" w14:textId="44FBADF0" w:rsidR="00A4672D" w:rsidRPr="005657CF" w:rsidRDefault="00311446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5657C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A4672D" w:rsidRPr="005657CF">
              <w:rPr>
                <w:rFonts w:ascii="Arial" w:hAnsi="Arial" w:cs="Arial"/>
                <w:bCs/>
                <w:iCs/>
                <w:sz w:val="14"/>
                <w:szCs w:val="14"/>
              </w:rPr>
              <w:t>GU bez GU „of”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E2E" w14:textId="77777777" w:rsidR="00A4672D" w:rsidRPr="005657CF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5657CF">
              <w:rPr>
                <w:rFonts w:ascii="Arial" w:hAnsi="Arial" w:cs="Arial"/>
                <w:bCs/>
                <w:iCs/>
                <w:sz w:val="14"/>
                <w:szCs w:val="14"/>
              </w:rPr>
              <w:t>GUp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6CB7" w14:textId="536AE661" w:rsidR="00A4672D" w:rsidRPr="005657CF" w:rsidRDefault="00CF4E60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5657C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A4672D" w:rsidRPr="005657CF">
              <w:rPr>
                <w:rFonts w:ascii="Arial" w:hAnsi="Arial" w:cs="Arial"/>
                <w:bCs/>
                <w:iCs/>
                <w:sz w:val="14"/>
                <w:szCs w:val="14"/>
              </w:rPr>
              <w:t>GUp bez GUp „</w:t>
            </w:r>
            <w:r w:rsidR="00264EE3" w:rsidRPr="005657CF">
              <w:rPr>
                <w:rFonts w:ascii="Arial" w:hAnsi="Arial" w:cs="Arial"/>
                <w:bCs/>
                <w:iCs/>
                <w:sz w:val="14"/>
                <w:szCs w:val="14"/>
              </w:rPr>
              <w:t>sk</w:t>
            </w:r>
            <w:r w:rsidR="00A4672D" w:rsidRPr="005657CF">
              <w:rPr>
                <w:rFonts w:ascii="Arial" w:hAnsi="Arial" w:cs="Arial"/>
                <w:bCs/>
                <w:iCs/>
                <w:sz w:val="14"/>
                <w:szCs w:val="14"/>
              </w:rPr>
              <w:t>”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8C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Gzd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AEA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7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40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145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AD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</w:tr>
      <w:tr w:rsidR="00A4672D" w:rsidRPr="00D354E2" w14:paraId="321C95BE" w14:textId="77777777" w:rsidTr="00A93367">
        <w:trPr>
          <w:cantSplit/>
          <w:trHeight w:hRule="exact" w:val="170"/>
        </w:trPr>
        <w:tc>
          <w:tcPr>
            <w:tcW w:w="53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DC87" w14:textId="77777777" w:rsidR="00A4672D" w:rsidRPr="00D354E2" w:rsidRDefault="00A4672D" w:rsidP="00A4672D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18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8E9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D15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A1D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78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86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FB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24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16B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34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4EA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11</w:t>
            </w:r>
          </w:p>
        </w:tc>
      </w:tr>
      <w:tr w:rsidR="006032F6" w:rsidRPr="00D354E2" w14:paraId="2D5FBDB3" w14:textId="77777777" w:rsidTr="006032F6"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96687" w14:textId="77777777" w:rsidR="006032F6" w:rsidRPr="00D354E2" w:rsidRDefault="006032F6" w:rsidP="006032F6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Pozostało z ubiegłego roku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(w.01 = dz.1.1.1. kol. 1 odpowiednie wiersze)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DFA" w14:textId="77777777" w:rsidR="006032F6" w:rsidRPr="00D354E2" w:rsidRDefault="006032F6" w:rsidP="006032F6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DDB" w14:textId="2ED8D1F6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62D4" w14:textId="4EFB9FA3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70" w14:textId="2627FED1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F41" w14:textId="67676028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D55" w14:textId="03E0BC45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A54C" w14:textId="5FA35F75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3246" w14:textId="1991F4C8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CDB" w14:textId="0F685801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497" w14:textId="3104CC72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631" w14:textId="20240017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46767" w14:textId="2024418F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6032F6" w:rsidRPr="00D354E2" w14:paraId="2A766D9F" w14:textId="77777777" w:rsidTr="006032F6"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D495A" w14:textId="77777777" w:rsidR="006032F6" w:rsidRPr="00D354E2" w:rsidRDefault="006032F6" w:rsidP="006032F6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Wpłynęło ogółem 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(w.02= dz.1.1.1. kol. 2 odpowiednie wiersze = w.03+19)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ECEB" w14:textId="77777777" w:rsidR="006032F6" w:rsidRPr="00D354E2" w:rsidRDefault="006032F6" w:rsidP="006032F6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A70" w14:textId="29F3BE34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0713" w14:textId="06D48DA9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3C52" w14:textId="234B4BC9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D627" w14:textId="1AA72B20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7122" w14:textId="1A2E1A95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EC75" w14:textId="75BE8331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2CCD" w14:textId="28BBF06E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AEAE" w14:textId="4D0368BA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2CF2" w14:textId="16D58D53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A53" w14:textId="199B7642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044A7" w14:textId="7C1471ED" w:rsidR="006032F6" w:rsidRPr="00D354E2" w:rsidRDefault="006032F6" w:rsidP="006032F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68B59142" w14:textId="77777777" w:rsidTr="00675DB5">
        <w:trPr>
          <w:cantSplit/>
          <w:trHeight w:hRule="exact" w:val="19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583405" w14:textId="77777777" w:rsidR="0022285D" w:rsidRPr="00D354E2" w:rsidRDefault="0022285D" w:rsidP="0022285D">
            <w:pPr>
              <w:pStyle w:val="Tekstkomentarza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W tym ponownie wpisane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073B0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razem (w. 03 = w.04 do 18) ponownie wpisane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8E8" w14:textId="77777777" w:rsidR="0022285D" w:rsidRPr="00D354E2" w:rsidRDefault="0022285D" w:rsidP="0022285D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A66" w14:textId="5C4D39F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4C8" w14:textId="19B619B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2AB" w14:textId="7A06536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742" w14:textId="5FBA9E4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05A" w14:textId="1556565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2A37" w14:textId="2C3A436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853" w14:textId="5239C34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B8C6" w14:textId="0D055F5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37B4" w14:textId="2227AA0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E1EF" w14:textId="66B2C06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47D3E" w14:textId="728D3FC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223C47EE" w14:textId="77777777" w:rsidTr="00675DB5">
        <w:trPr>
          <w:cantSplit/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3BC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EB635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zwrot wniosku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0F6" w14:textId="77777777" w:rsidR="0022285D" w:rsidRPr="00D354E2" w:rsidRDefault="0022285D" w:rsidP="0022285D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E1D0" w14:textId="2FD3E2B9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B73E" w14:textId="6EADA6C0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E5B" w14:textId="16E301E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239909" w14:textId="1DCC88A2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B2D166" w14:textId="4AA26B8B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1BCF" w14:textId="5404924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A14E" w14:textId="4E6CA561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DD49" w14:textId="3911502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35434F" w14:textId="683DDBA9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642F66" w14:textId="2820D244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7B4614" w14:textId="0E2F3573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22285D" w:rsidRPr="00D354E2" w14:paraId="67409FAC" w14:textId="77777777" w:rsidTr="006032F6">
        <w:trPr>
          <w:cantSplit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470E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2DCE0" w14:textId="77777777" w:rsidR="0022285D" w:rsidRPr="00D354E2" w:rsidRDefault="0022285D" w:rsidP="0022285D">
            <w:pPr>
              <w:pStyle w:val="Tekstkomentarz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przekazanie z innych jednostek na podstawie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art. 200§1 kpc (z wyjątkiem zmian organizacyjnych)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295C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79CD" w14:textId="44223FD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CF9" w14:textId="70F7E46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B95" w14:textId="7101762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FFC5C6" w14:textId="601F1F1E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53242E" w14:textId="24F9B777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DE17" w14:textId="1B00037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E8FA" w14:textId="6A9268D0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9BE" w14:textId="0DCBD95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E9BF94" w14:textId="605CC586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77DA4" w14:textId="6212A25C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4BAD34" w14:textId="7FEB86D9" w:rsidR="0022285D" w:rsidRPr="0022285D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22285D" w:rsidRPr="00D354E2" w14:paraId="65779B6C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6606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8B42C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wyłączenie sprawy do odrębnego rozpoznania – poprzednio połączonej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41A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B86" w14:textId="09A1347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13BE" w14:textId="08664FA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57A" w14:textId="5809DF9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30E9" w14:textId="0DD40A6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4172" w14:textId="1AA0347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9459" w14:textId="0F09764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DD52" w14:textId="790C1CD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5519" w14:textId="60BC79F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96C6" w14:textId="39A0DD2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D29D" w14:textId="6B517091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BC313" w14:textId="2E58627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3CA077B3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712D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C9740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sprawy zawieszone zakreślone, które podjęto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4C2A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BFE7" w14:textId="0FC719F9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AFD3" w14:textId="643C20A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041" w14:textId="71BD6D2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85D9" w14:textId="0B122E45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8D33" w14:textId="5385B52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E6A5" w14:textId="4B8379D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315E" w14:textId="0DE579A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AC6E" w14:textId="3777F77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C42A" w14:textId="105E8D1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4EAE" w14:textId="16578FE9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657BC" w14:textId="3838AE5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09FC60D9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F4E7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C41D2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po uchyleniu orzeczenia i przekazaniu sprawy do ponownego rozpoznania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186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286" w14:textId="7185317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749" w14:textId="1DC8B29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B5BC" w14:textId="3777785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BB72" w14:textId="7D513BC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EF90" w14:textId="306F6A1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3769" w14:textId="3D4670C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97A7" w14:textId="5261CD3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9B6" w14:textId="0D09F2E0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3F00" w14:textId="51B72A94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D292" w14:textId="7AE95A3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7F05A" w14:textId="6537B445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66DD1C4B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287E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A446F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wpisane w wyniku przywrócenia terminu do wniesienia środka zaskarżenia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E49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1904" w14:textId="250B9A4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87C5" w14:textId="492B50A4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7D2" w14:textId="1DC18729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0986" w14:textId="246AF2B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4BCC" w14:textId="35EECAA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D17" w14:textId="24E2010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35E0" w14:textId="0D4F1E0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A6E5" w14:textId="2F3F9EE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804C" w14:textId="36BFCBC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CD09" w14:textId="76F94C2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69BA1" w14:textId="54EC9E6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05B96E72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5AEA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3A28A" w14:textId="77777777" w:rsidR="0022285D" w:rsidRPr="00D354E2" w:rsidRDefault="0022285D" w:rsidP="0022285D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8AC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819" w14:textId="1486EFC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62FE" w14:textId="17AA5F65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EAE" w14:textId="7E1A69F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0331" w14:textId="565F7B5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63E9" w14:textId="280AF64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DE2E" w14:textId="47977E9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9FD" w14:textId="19E0AE3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9059" w14:textId="5B89414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A6AE" w14:textId="3B997EC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6742" w14:textId="0AA1978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6272B" w14:textId="743EB37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45F3F06E" w14:textId="77777777" w:rsidTr="00372CA6">
        <w:trPr>
          <w:trHeight w:hRule="exact"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CC61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B38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3636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 / sekcji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7A8D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143" w14:textId="7B9B116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93F" w14:textId="06F8095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0850" w14:textId="748B35E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844" w14:textId="1BA0D7C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56C" w14:textId="0483ECD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AF95" w14:textId="54223A11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776" w14:textId="401A73F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36A" w14:textId="51DFCA1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002B" w14:textId="115965E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01D" w14:textId="2DA7C8B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F8EBF" w14:textId="18CC780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6B0C3E04" w14:textId="77777777" w:rsidTr="00372CA6">
        <w:trPr>
          <w:trHeight w:hRule="exact"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8AE5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5259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1465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4E64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B27" w14:textId="7725E3C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56D" w14:textId="039F784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3C5" w14:textId="17D6C7F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58FF" w14:textId="25C205B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EC9B" w14:textId="1F6296D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21A" w14:textId="2441DA5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757" w14:textId="0D62682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2A8D" w14:textId="1342F950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5B08" w14:textId="0B6334A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2CC1" w14:textId="77E896A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AC2B3" w14:textId="30E97624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7596D636" w14:textId="77777777" w:rsidTr="00372CA6">
        <w:trPr>
          <w:trHeight w:hRule="exact"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1C5C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0C778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ze zmianą obszaru właściwości miejscowej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11C76" w14:textId="77777777" w:rsidR="0022285D" w:rsidRPr="00D354E2" w:rsidRDefault="0022285D" w:rsidP="0022285D">
            <w:pPr>
              <w:spacing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BAD9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AD3" w14:textId="07661055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B06" w14:textId="718D4AC4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BC3" w14:textId="547A42C1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5BA" w14:textId="715FC23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AE5" w14:textId="01AA0170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A95" w14:textId="7205D02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3F06" w14:textId="6410017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DA0" w14:textId="5514798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D1CE" w14:textId="0D865D2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4AC" w14:textId="76B13ED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3C41A" w14:textId="08C5BB5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488A51F1" w14:textId="77777777" w:rsidTr="00372CA6">
        <w:trPr>
          <w:trHeight w:hRule="exact"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BB5F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F8C3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83519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4E9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044C" w14:textId="24B0D9A4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42F" w14:textId="2F9A24A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157" w14:textId="477DA7E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9084" w14:textId="3A9E7B4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6F6" w14:textId="6CECBF30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A59" w14:textId="516F9790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DE6" w14:textId="4116445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B06" w14:textId="0E49371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9A7" w14:textId="29D44E7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AE8" w14:textId="50D4146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B24A9" w14:textId="731EE0E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59E33298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6FA0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54E9A" w14:textId="77777777" w:rsidR="0022285D" w:rsidRPr="00D354E2" w:rsidRDefault="0022285D" w:rsidP="0022285D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dokonano omyłkowego wpisu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3EFD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4FF8" w14:textId="3D146B8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B1B0" w14:textId="536DFE4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98E" w14:textId="3DC184C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AD2F" w14:textId="4410621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9813" w14:textId="43911B3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87F" w14:textId="30CD487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501" w14:textId="4E63093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8EC" w14:textId="4865CEC9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378" w14:textId="04BAD14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E20" w14:textId="0DFA9B75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82FEB" w14:textId="622AA01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135946F2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E475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14447" w14:textId="77777777" w:rsidR="0022285D" w:rsidRPr="00D354E2" w:rsidRDefault="0022285D" w:rsidP="0022285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wpływ spraw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547A9" w14:textId="77777777" w:rsidR="0022285D" w:rsidRPr="00D354E2" w:rsidRDefault="0022285D" w:rsidP="0022285D">
            <w:pPr>
              <w:pStyle w:val="Tekstdymka"/>
              <w:ind w:left="5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 funkcjonowaniem § 43 Regulaminu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FF81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E8BAEC" w14:textId="6FF58FEF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57DF61" w14:textId="3A9FAF32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215897" w14:textId="1B10F63F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507637" w14:textId="74C383A2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D40241" w14:textId="0B9DD943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67757F" w14:textId="41A4991C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413429C" w14:textId="6292A2BC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EF1A5D" w14:textId="2E79DECA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D32466" w14:textId="1464B2B8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2822E3" w14:textId="7628ED52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CF4364" w14:textId="1B2550A3" w:rsidR="0022285D" w:rsidRPr="00372CA6" w:rsidRDefault="0022285D" w:rsidP="0022285D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22285D" w:rsidRPr="00D354E2" w14:paraId="2202DC3F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6FE1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CE6" w14:textId="77777777" w:rsidR="0022285D" w:rsidRPr="00D354E2" w:rsidRDefault="0022285D" w:rsidP="0022285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7E514" w14:textId="77777777" w:rsidR="0022285D" w:rsidRPr="00D354E2" w:rsidRDefault="0022285D" w:rsidP="0022285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ze wspólnym wpływem § 77 ust.2 Regulaminu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2F0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900" w14:textId="01933BC9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D98F" w14:textId="086934D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481" w14:textId="471CACA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5E3" w14:textId="3218E09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3F5" w14:textId="7F6C04E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436" w14:textId="6E05C14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5D07" w14:textId="6DD592A4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8E1E" w14:textId="35679E8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CDB1" w14:textId="6339921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F35D" w14:textId="32A719A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A357D" w14:textId="4F911C6D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1E332DCD" w14:textId="77777777" w:rsidTr="00675DB5">
        <w:trPr>
          <w:trHeight w:hRule="exact" w:val="1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1C93" w14:textId="77777777" w:rsidR="0022285D" w:rsidRPr="00D354E2" w:rsidRDefault="0022285D" w:rsidP="0022285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D1C61" w14:textId="77777777" w:rsidR="0022285D" w:rsidRPr="00D354E2" w:rsidRDefault="0022285D" w:rsidP="0022285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inne ponownie wpisane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7B12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4679" w14:textId="2B0B515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6C4" w14:textId="6C3CA08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0DC" w14:textId="6CE7CCD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182" w14:textId="13AA0D94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CACD" w14:textId="7DD7A68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65" w14:textId="551C78F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9D4" w14:textId="405A43C6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A43" w14:textId="61E6CFCE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ACA" w14:textId="6EBEF99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90D1" w14:textId="2F7AC57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88CED" w14:textId="13F6405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22285D" w:rsidRPr="00D354E2" w14:paraId="0BADDB50" w14:textId="77777777" w:rsidTr="00372CA6">
        <w:trPr>
          <w:trHeight w:hRule="exact" w:val="227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0D2D0" w14:textId="77777777" w:rsidR="0022285D" w:rsidRPr="00D354E2" w:rsidRDefault="0022285D" w:rsidP="0022285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Wpływ pozostałych spraw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43805" w14:textId="77777777" w:rsidR="0022285D" w:rsidRPr="00D354E2" w:rsidRDefault="0022285D" w:rsidP="0022285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61C70" w14:textId="7DACECF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DE201" w14:textId="6E0B13BF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44116" w14:textId="3A016EC3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1EB72" w14:textId="640309BA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23109" w14:textId="63990B12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FD7B8" w14:textId="014A9DF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3A98E" w14:textId="269AB9D7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C5BDF" w14:textId="18D82DE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D1EBA" w14:textId="38667A48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09F90" w14:textId="4E6DFF8C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61C06" w14:textId="6CF188DB" w:rsidR="0022285D" w:rsidRPr="00D354E2" w:rsidRDefault="0022285D" w:rsidP="0022285D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</w:tbl>
    <w:p w14:paraId="27C34A54" w14:textId="77777777" w:rsidR="00A4672D" w:rsidRPr="009472D5" w:rsidRDefault="00A4672D" w:rsidP="00A4672D">
      <w:pPr>
        <w:rPr>
          <w:rFonts w:ascii="Arial" w:hAnsi="Arial" w:cs="Arial"/>
          <w:b/>
          <w:sz w:val="6"/>
          <w:szCs w:val="6"/>
        </w:rPr>
      </w:pPr>
    </w:p>
    <w:p w14:paraId="0A07502F" w14:textId="77777777" w:rsidR="00A4672D" w:rsidRPr="00D354E2" w:rsidRDefault="00A4672D" w:rsidP="009472D5">
      <w:pPr>
        <w:spacing w:line="200" w:lineRule="exact"/>
        <w:rPr>
          <w:rFonts w:ascii="Arial" w:hAnsi="Arial" w:cs="Arial"/>
          <w:b/>
          <w:sz w:val="22"/>
          <w:szCs w:val="22"/>
        </w:rPr>
      </w:pPr>
      <w:r w:rsidRPr="00D354E2">
        <w:rPr>
          <w:rFonts w:ascii="Arial" w:hAnsi="Arial" w:cs="Arial"/>
          <w:b/>
          <w:sz w:val="22"/>
          <w:szCs w:val="22"/>
        </w:rPr>
        <w:t xml:space="preserve">Dział 1.1.4.b. Struktura załatwień spraw </w:t>
      </w:r>
    </w:p>
    <w:tbl>
      <w:tblPr>
        <w:tblW w:w="1559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227"/>
        <w:gridCol w:w="466"/>
        <w:gridCol w:w="2852"/>
        <w:gridCol w:w="462"/>
        <w:gridCol w:w="908"/>
        <w:gridCol w:w="936"/>
        <w:gridCol w:w="936"/>
        <w:gridCol w:w="936"/>
        <w:gridCol w:w="973"/>
        <w:gridCol w:w="910"/>
        <w:gridCol w:w="923"/>
        <w:gridCol w:w="910"/>
        <w:gridCol w:w="938"/>
        <w:gridCol w:w="924"/>
        <w:gridCol w:w="910"/>
        <w:gridCol w:w="6"/>
      </w:tblGrid>
      <w:tr w:rsidR="00A4672D" w:rsidRPr="00D354E2" w14:paraId="0604D980" w14:textId="77777777" w:rsidTr="009472D5">
        <w:trPr>
          <w:cantSplit/>
          <w:trHeight w:val="181"/>
        </w:trPr>
        <w:tc>
          <w:tcPr>
            <w:tcW w:w="5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BE27B" w14:textId="77777777" w:rsidR="00A4672D" w:rsidRPr="00D354E2" w:rsidRDefault="00A4672D" w:rsidP="00A4672D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D354E2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10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67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A4672D" w:rsidRPr="00D354E2" w14:paraId="2EAD841B" w14:textId="77777777" w:rsidTr="000843CE">
        <w:trPr>
          <w:cantSplit/>
          <w:trHeight w:val="108"/>
        </w:trPr>
        <w:tc>
          <w:tcPr>
            <w:tcW w:w="5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C24B" w14:textId="77777777" w:rsidR="00A4672D" w:rsidRPr="00D354E2" w:rsidRDefault="00A4672D" w:rsidP="00A4672D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272F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9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EA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A4672D" w:rsidRPr="00D354E2" w14:paraId="64DFF9C0" w14:textId="77777777" w:rsidTr="000843CE">
        <w:trPr>
          <w:gridAfter w:val="1"/>
          <w:wAfter w:w="6" w:type="dxa"/>
          <w:cantSplit/>
          <w:trHeight w:val="226"/>
        </w:trPr>
        <w:tc>
          <w:tcPr>
            <w:tcW w:w="53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7F7" w14:textId="77777777" w:rsidR="00A4672D" w:rsidRPr="00D354E2" w:rsidRDefault="00A4672D" w:rsidP="00A4672D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258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00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GU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BFE" w14:textId="0BAA8456" w:rsidR="00A4672D" w:rsidRPr="00372CA6" w:rsidRDefault="00CF4E60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72CA6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A4672D" w:rsidRPr="00372CA6">
              <w:rPr>
                <w:rFonts w:ascii="Arial" w:hAnsi="Arial" w:cs="Arial"/>
                <w:bCs/>
                <w:iCs/>
                <w:sz w:val="14"/>
                <w:szCs w:val="14"/>
              </w:rPr>
              <w:t>GU bez GU „of”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E23" w14:textId="77777777" w:rsidR="00A4672D" w:rsidRPr="00372CA6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72CA6">
              <w:rPr>
                <w:rFonts w:ascii="Arial" w:hAnsi="Arial" w:cs="Arial"/>
                <w:bCs/>
                <w:iCs/>
                <w:sz w:val="14"/>
                <w:szCs w:val="14"/>
              </w:rPr>
              <w:t>GUp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ADC4" w14:textId="466F9923" w:rsidR="00A4672D" w:rsidRPr="00372CA6" w:rsidRDefault="00CF4E60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72CA6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w tym </w:t>
            </w:r>
            <w:r w:rsidR="00A4672D" w:rsidRPr="00372CA6">
              <w:rPr>
                <w:rFonts w:ascii="Arial" w:hAnsi="Arial" w:cs="Arial"/>
                <w:bCs/>
                <w:iCs/>
                <w:sz w:val="14"/>
                <w:szCs w:val="14"/>
              </w:rPr>
              <w:t>GUp bez GUp „</w:t>
            </w:r>
            <w:r w:rsidR="00CF5652" w:rsidRPr="00372CA6">
              <w:rPr>
                <w:rFonts w:ascii="Arial" w:hAnsi="Arial" w:cs="Arial"/>
                <w:bCs/>
                <w:iCs/>
                <w:sz w:val="14"/>
                <w:szCs w:val="14"/>
              </w:rPr>
              <w:t>sk</w:t>
            </w:r>
            <w:r w:rsidR="00A4672D" w:rsidRPr="00372CA6">
              <w:rPr>
                <w:rFonts w:ascii="Arial" w:hAnsi="Arial" w:cs="Arial"/>
                <w:bCs/>
                <w:iCs/>
                <w:sz w:val="14"/>
                <w:szCs w:val="14"/>
              </w:rPr>
              <w:t>”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1C0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Gzd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507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9F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8C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AD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F9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</w:tr>
      <w:tr w:rsidR="00A4672D" w:rsidRPr="00D354E2" w14:paraId="48564B33" w14:textId="77777777" w:rsidTr="00675DB5">
        <w:trPr>
          <w:gridAfter w:val="1"/>
          <w:wAfter w:w="6" w:type="dxa"/>
          <w:cantSplit/>
          <w:trHeight w:hRule="exact" w:val="170"/>
        </w:trPr>
        <w:tc>
          <w:tcPr>
            <w:tcW w:w="53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448" w14:textId="77777777" w:rsidR="00A4672D" w:rsidRPr="00D354E2" w:rsidRDefault="00A4672D" w:rsidP="00A4672D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FD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A4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03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16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92A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5D0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431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55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15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82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181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11</w:t>
            </w:r>
          </w:p>
        </w:tc>
      </w:tr>
      <w:tr w:rsidR="00372CA6" w:rsidRPr="00D354E2" w14:paraId="4CF5563F" w14:textId="77777777" w:rsidTr="00372CA6">
        <w:trPr>
          <w:gridAfter w:val="1"/>
          <w:wAfter w:w="6" w:type="dxa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FB183" w14:textId="77777777" w:rsidR="00372CA6" w:rsidRPr="00D354E2" w:rsidRDefault="00372CA6" w:rsidP="00372CA6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 xml:space="preserve">Załatwiono ogółem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br/>
              <w:t>(w.01 = dz.1.1.1. kol. 5  odpowiednie wiersze = w.02+18)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D4D" w14:textId="77777777" w:rsidR="00372CA6" w:rsidRPr="00D354E2" w:rsidRDefault="00372CA6" w:rsidP="00372CA6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473" w14:textId="3EEA6252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64D3" w14:textId="40CAAABF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AC58" w14:textId="3A053BC0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A6EE" w14:textId="75D210D5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AEB5" w14:textId="16DCC4A6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4313" w14:textId="2E70E527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0A44" w14:textId="3C13E2A2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AECB" w14:textId="61EA360B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E4A" w14:textId="712831FD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0DBB" w14:textId="2E12A9A0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A9865" w14:textId="1D023C90" w:rsidR="00372CA6" w:rsidRPr="00D354E2" w:rsidRDefault="00372CA6" w:rsidP="00372CA6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1FA4A1F4" w14:textId="77777777" w:rsidTr="00A93367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FA9CF4" w14:textId="77777777" w:rsidR="00A93367" w:rsidRPr="00D354E2" w:rsidRDefault="00A93367" w:rsidP="00A93367">
            <w:pPr>
              <w:pStyle w:val="Tekstkomentarz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tym szczególne  rodzaje załatwień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43652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razem (w. 02 = w.03 do 17)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764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E0E" w14:textId="247A862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A0D" w14:textId="0B7A580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BD5" w14:textId="6F8F925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7C51" w14:textId="71ED8A8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0346" w14:textId="40E8AAD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51B9" w14:textId="38F005A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F004" w14:textId="6B15ACE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9B4" w14:textId="399841CA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EDB1" w14:textId="2120AAB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071" w14:textId="7D4106A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23AE" w14:textId="42A8A03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7B450314" w14:textId="77777777" w:rsidTr="00A93367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DC05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65F24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zwrot wniosku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D22E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E9FB" w14:textId="5A17215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FA8" w14:textId="4466EBC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9931" w14:textId="3B6F538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DABBB4" w14:textId="38E565DF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5FA622" w14:textId="5381FC72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39A" w14:textId="3CBE727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7F34" w14:textId="713AED6A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A2B8" w14:textId="7CB2EAB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EC227E" w14:textId="76E2C425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F417B5" w14:textId="748BA7AA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3E7616" w14:textId="2CAC1813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A93367" w:rsidRPr="00D354E2" w14:paraId="52DA84EB" w14:textId="77777777" w:rsidTr="00372CA6">
        <w:trPr>
          <w:gridAfter w:val="1"/>
          <w:wAfter w:w="6" w:type="dxa"/>
          <w:cantSplit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1559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3AD35" w14:textId="77777777" w:rsidR="00A93367" w:rsidRPr="00D354E2" w:rsidRDefault="00A93367" w:rsidP="00A93367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przekazanie do innych jednostek na pod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softHyphen/>
              <w:t>stawie art. 200 kpc (z wyjątkiem zmian organizacyjnych)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4BC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8E8" w14:textId="6124595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5023" w14:textId="4A84EAB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681" w14:textId="682CAB6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AB77A5" w14:textId="14B91246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19EB67" w14:textId="1AFEB836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AEEC" w14:textId="38EDAC9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223" w14:textId="1103B0F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32F8" w14:textId="55A8DAD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99F717" w14:textId="49DFF4D2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A8DA29" w14:textId="2FBFF528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C6488F" w14:textId="722CC357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A93367" w:rsidRPr="00D354E2" w14:paraId="1B791FFC" w14:textId="77777777" w:rsidTr="00A93367">
        <w:trPr>
          <w:gridAfter w:val="1"/>
          <w:wAfter w:w="6" w:type="dxa"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5A9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7F983" w14:textId="77777777" w:rsidR="00A93367" w:rsidRPr="00D354E2" w:rsidRDefault="00A93367" w:rsidP="00A93367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9E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6F2" w14:textId="3A4EC93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35DF" w14:textId="7B89BF9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6B54" w14:textId="6E8896D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3BA5" w14:textId="090FA7E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29BE" w14:textId="38A9DF4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4127" w14:textId="67E778C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5AEC" w14:textId="3610C61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DCD5" w14:textId="3C8CB78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410" w14:textId="7D6A697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26E1" w14:textId="765D2B3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F60FF" w14:textId="6F4F91F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2D76BFFF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B814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D37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C486D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 / sekcji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872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800" w14:textId="336100F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8FE" w14:textId="2B6ED8C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ED2" w14:textId="567F03F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9E6" w14:textId="61C8D58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B75" w14:textId="70B3927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53F" w14:textId="3407194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3F23" w14:textId="0F61933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5F9" w14:textId="2D5A217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647" w14:textId="75C3973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42A" w14:textId="6B8C2A6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4A18F" w14:textId="7B42EDE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0ECF741D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5355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B878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6D691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5FF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201" w14:textId="51ADC44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5617" w14:textId="1250DB40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CE6" w14:textId="42F7E3D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8468" w14:textId="3AEC94C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CE1" w14:textId="2114A92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F4C" w14:textId="30AA179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E52" w14:textId="0858785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4CC0" w14:textId="450E669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14A1" w14:textId="5481C04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24C8" w14:textId="10B9A04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8BA4B" w14:textId="3C46D11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4D6D702E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3E19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91C73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wyniku zmiany obszaru właściwości miejscowej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539AD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69C8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DF85" w14:textId="03D0E8A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BE31" w14:textId="007B15F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593" w14:textId="0D061B1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833" w14:textId="3E49247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04E" w14:textId="1708743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B784" w14:textId="3A5EF35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238" w14:textId="67AB160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846F" w14:textId="2978927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3FE" w14:textId="119882A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FD8F" w14:textId="22D81D5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F18F6" w14:textId="57E9D3E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129CC675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743E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F12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0E26C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1B82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EA2" w14:textId="4072AA6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6D5" w14:textId="09FFB2F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E7D" w14:textId="31828CF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E04" w14:textId="7867DA7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DBFD" w14:textId="4335F50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F43" w14:textId="0806050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BD3" w14:textId="69FCB90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2" w14:textId="1F545F8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0B15" w14:textId="02E160D0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05F6" w14:textId="1B4BC9D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C9D55" w14:textId="458AA1A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48718B4F" w14:textId="77777777" w:rsidTr="00675DB5">
        <w:trPr>
          <w:gridAfter w:val="1"/>
          <w:wAfter w:w="6" w:type="dxa"/>
          <w:cantSplit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44A8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4A5D2" w14:textId="3D8EE96A" w:rsidR="00A93367" w:rsidRPr="00D354E2" w:rsidRDefault="00A93367" w:rsidP="00A93367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połączono do łącznego rozpoznania na podstawie art. 219 kpc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1305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DB0" w14:textId="3CF014F0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0FB" w14:textId="61600D6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111" w14:textId="3CEE4C6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8BF" w14:textId="1CF6098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8C9F" w14:textId="25D8280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834E" w14:textId="70857AC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57B" w14:textId="4BC3E80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9F8" w14:textId="35A9362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EA93" w14:textId="379029D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06E" w14:textId="30A1567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B7C6E" w14:textId="387E489A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54B98D87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3F93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5B722" w14:textId="77777777" w:rsidR="00A93367" w:rsidRPr="00D354E2" w:rsidRDefault="00A93367" w:rsidP="00A93367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zakreślono na podstawie art. 174 §1 pkt 1 kpc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6D4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4B1" w14:textId="5FB4191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C69AD53" w14:textId="1B330C01" w:rsidR="00A93367" w:rsidRPr="00A93367" w:rsidRDefault="00A93367" w:rsidP="00A93367">
            <w:pPr>
              <w:jc w:val="right"/>
              <w:rPr>
                <w:rFonts w:ascii="Arial" w:hAnsi="Arial" w:cs="Arial"/>
                <w:b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2B3DBE" w14:textId="10603FE2" w:rsidR="00A93367" w:rsidRPr="00A93367" w:rsidRDefault="00A93367" w:rsidP="00A93367">
            <w:pPr>
              <w:jc w:val="right"/>
              <w:rPr>
                <w:rFonts w:ascii="Arial" w:hAnsi="Arial" w:cs="Arial"/>
                <w:b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EC6DC6" w14:textId="577F7972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3C3744" w14:textId="5062FB08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3319" w14:textId="00453BF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B2289D" w14:textId="7B1A7FAB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CCE367" w14:textId="42A0B683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3CD47D" w14:textId="2A869D54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B092CE" w14:textId="094E5BE9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FCC90B" w14:textId="1E28BC8F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A93367" w:rsidRPr="00D354E2" w14:paraId="0BC10315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869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1D238" w14:textId="77777777" w:rsidR="00A93367" w:rsidRPr="00D354E2" w:rsidRDefault="00A93367" w:rsidP="00A93367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zakreślenie omyłkowych wpisów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B5F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216" w14:textId="1BD6754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D228" w14:textId="0D5E92B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4345" w14:textId="002E5EF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4F69" w14:textId="0DFE6C0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4278" w14:textId="7482D56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F79" w14:textId="5A42CE7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28B" w14:textId="4FF7475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350" w14:textId="5C783FC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595" w14:textId="0C337C1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FCC" w14:textId="2E2CBDE0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AB791" w14:textId="057CF85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2EAA5090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E219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185AA" w14:textId="77777777" w:rsidR="00A93367" w:rsidRPr="00D354E2" w:rsidRDefault="00A93367" w:rsidP="00A93367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odrzucono </w:t>
            </w:r>
            <w:r w:rsidRPr="00D354E2">
              <w:rPr>
                <w:rFonts w:ascii="Arial" w:hAnsi="Arial" w:cs="Arial"/>
                <w:iCs/>
                <w:sz w:val="12"/>
                <w:szCs w:val="12"/>
              </w:rPr>
              <w:t>wniosek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785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E36" w14:textId="265003C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FBE" w14:textId="66AD27B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280" w14:textId="1BDA0D3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E00" w14:textId="173AFB5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400" w14:textId="4CC8D6BA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135" w14:textId="4FE27828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3CF6" w14:textId="3E28878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62D7" w14:textId="33E3F63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91CC" w14:textId="4B69BAA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1B8" w14:textId="322B741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4DC0A" w14:textId="48123A4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016C99D8" w14:textId="77777777" w:rsidTr="00372CA6">
        <w:trPr>
          <w:gridAfter w:val="1"/>
          <w:wAfter w:w="6" w:type="dxa"/>
          <w:trHeight w:hRule="exact" w:val="227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717D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BA5B3" w14:textId="77777777" w:rsidR="00A93367" w:rsidRPr="00D354E2" w:rsidRDefault="00A93367" w:rsidP="00A93367">
            <w:pPr>
              <w:pStyle w:val="Tekstdymka"/>
              <w:ind w:right="-42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umorzenie na skutek cofnięcia wniosku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CFA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818" w14:textId="7E52830A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D02D" w14:textId="3E7A2140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7EC" w14:textId="6E5A6F9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FF4" w14:textId="1E77B77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799" w14:textId="71C53DE5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4F1E" w14:textId="36E45DD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961" w14:textId="71F117C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BCB" w14:textId="492A5E9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955F" w14:textId="797AFE3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345" w14:textId="7E78B6B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5EC06" w14:textId="78065FD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39FAE021" w14:textId="77777777" w:rsidTr="00A93367">
        <w:trPr>
          <w:gridAfter w:val="1"/>
          <w:wAfter w:w="6" w:type="dxa"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AA18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1E28" w14:textId="77777777" w:rsidR="00A93367" w:rsidRPr="00D354E2" w:rsidRDefault="00A93367" w:rsidP="00A93367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zakreślenie spraw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9B5C1" w14:textId="77777777" w:rsidR="00A93367" w:rsidRPr="00D354E2" w:rsidRDefault="00A93367" w:rsidP="00A93367">
            <w:pPr>
              <w:pStyle w:val="Tekstdymka"/>
              <w:ind w:left="5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 funkcjonowaniem § 43 Regulaminu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830E" w14:textId="77777777" w:rsidR="00A93367" w:rsidRPr="00D354E2" w:rsidRDefault="00A93367" w:rsidP="00A93367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F69709" w14:textId="71BEBC00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0D2422" w14:textId="3D3F34FA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3033D2" w14:textId="3CE020BB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40E8B8" w14:textId="7D546B77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2C7DC3" w14:textId="2AABA3A7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E16E0C" w14:textId="15B1F50B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476B6B" w14:textId="67126363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F0D664" w14:textId="477BB63D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5D9119" w14:textId="700B23DD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942C98" w14:textId="766BD017" w:rsidR="00A93367" w:rsidRPr="00A93367" w:rsidRDefault="00A93367" w:rsidP="00A93367">
            <w:pPr>
              <w:jc w:val="right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7FAC1F" w14:textId="211AF778" w:rsidR="00A93367" w:rsidRPr="00A93367" w:rsidRDefault="00A93367" w:rsidP="00A93367">
            <w:pPr>
              <w:jc w:val="center"/>
              <w:rPr>
                <w:rFonts w:ascii="Arial" w:hAnsi="Arial" w:cs="Arial"/>
                <w:iCs/>
                <w:color w:val="FF0000"/>
                <w:sz w:val="16"/>
              </w:rPr>
            </w:pPr>
          </w:p>
        </w:tc>
      </w:tr>
      <w:tr w:rsidR="00A93367" w:rsidRPr="00D354E2" w14:paraId="6102E183" w14:textId="77777777" w:rsidTr="00A93367">
        <w:trPr>
          <w:gridAfter w:val="1"/>
          <w:wAfter w:w="6" w:type="dxa"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4AC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FDA6" w14:textId="77777777" w:rsidR="00A93367" w:rsidRPr="00D354E2" w:rsidRDefault="00A93367" w:rsidP="00A93367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DAA1D" w14:textId="77777777" w:rsidR="00A93367" w:rsidRPr="00D354E2" w:rsidRDefault="00A93367" w:rsidP="00A93367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w związku ze wspólnym wpływem § 77 ust.2 Regulaminu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815" w14:textId="77777777" w:rsidR="00A93367" w:rsidRPr="00D354E2" w:rsidRDefault="00A93367" w:rsidP="00A93367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6DC1" w14:textId="22948CD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7654" w14:textId="37EBCA3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FF7" w14:textId="6BB90C4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C57" w14:textId="3518BC0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5A2" w14:textId="10F2809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B06" w14:textId="423CA44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7B5" w14:textId="2B764BA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E6A" w14:textId="7441DB3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C32B" w14:textId="1D832BF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094" w14:textId="4C396C21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966A0" w14:textId="51F614F0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4D2BECF6" w14:textId="77777777" w:rsidTr="00A93367">
        <w:trPr>
          <w:gridAfter w:val="1"/>
          <w:wAfter w:w="6" w:type="dxa"/>
          <w:trHeight w:hRule="exact" w:val="198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532E" w14:textId="77777777" w:rsidR="00A93367" w:rsidRPr="00D354E2" w:rsidRDefault="00A93367" w:rsidP="00A93367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DD776" w14:textId="77777777" w:rsidR="00A93367" w:rsidRPr="00D354E2" w:rsidRDefault="00A93367" w:rsidP="00A93367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inne nie wymienione wyżej szczególne rodzaje załatwień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C35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E49" w14:textId="7777777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B8F9" w14:textId="688E2B0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C39" w14:textId="31169932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828A" w14:textId="4AFFD63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4B7" w14:textId="53CA385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0D3F" w14:textId="0FE0A0E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E3E2" w14:textId="378966F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F34" w14:textId="2D40735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0062" w14:textId="1C95A760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80F" w14:textId="3442CE64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EA3B9" w14:textId="01F494DE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4C642F6C" w14:textId="77777777" w:rsidTr="00372CA6">
        <w:trPr>
          <w:gridAfter w:val="1"/>
          <w:wAfter w:w="6" w:type="dxa"/>
          <w:trHeight w:hRule="exact" w:val="227"/>
        </w:trPr>
        <w:tc>
          <w:tcPr>
            <w:tcW w:w="492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E83D8" w14:textId="77777777" w:rsidR="00A93367" w:rsidRPr="00D354E2" w:rsidRDefault="00A93367" w:rsidP="00A93367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Załatwienie pozostałych spraw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AD36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638" w14:textId="000CBC1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BA" w14:textId="0398810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53C2" w14:textId="0C9B4FCD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832" w14:textId="3D513393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4AEA" w14:textId="6F34565A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C80D" w14:textId="45E19B0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AC7" w14:textId="7B06325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1F41" w14:textId="37C60DA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6DC" w14:textId="44073FD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33E" w14:textId="652942C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73BF7" w14:textId="7AF4533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  <w:tr w:rsidR="00A93367" w:rsidRPr="00D354E2" w14:paraId="2AB0566B" w14:textId="77777777" w:rsidTr="00372CA6">
        <w:trPr>
          <w:gridAfter w:val="1"/>
          <w:wAfter w:w="6" w:type="dxa"/>
          <w:trHeight w:hRule="exact" w:val="227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C2105" w14:textId="77777777" w:rsidR="00A93367" w:rsidRPr="00D354E2" w:rsidRDefault="00A93367" w:rsidP="00A93367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Pozostało na okres następny (w.19 = dz.1.1.1. kol. 6 odpowiednie wiersze)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B8E0A" w14:textId="77777777" w:rsidR="00A93367" w:rsidRPr="00D354E2" w:rsidRDefault="00A93367" w:rsidP="00A93367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D354E2"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4EB94" w14:textId="0A294D4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E4D5A" w14:textId="6D869700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A6590" w14:textId="5F5BBEA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7266C" w14:textId="5DADFCFC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9C04C" w14:textId="76CF3419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2ECE3" w14:textId="060E9A26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6B308" w14:textId="793C490A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F0955" w14:textId="18CB0F67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5CA0A" w14:textId="411AA52E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49209" w14:textId="363FA97B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34A25" w14:textId="4355B05F" w:rsidR="00A93367" w:rsidRPr="00D354E2" w:rsidRDefault="00A93367" w:rsidP="00A93367">
            <w:pPr>
              <w:jc w:val="right"/>
              <w:rPr>
                <w:rFonts w:ascii="Arial" w:hAnsi="Arial" w:cs="Arial"/>
                <w:iCs/>
                <w:sz w:val="16"/>
              </w:rPr>
            </w:pPr>
          </w:p>
        </w:tc>
      </w:tr>
    </w:tbl>
    <w:p w14:paraId="49F00CB4" w14:textId="77777777" w:rsidR="00A4672D" w:rsidRPr="00D354E2" w:rsidRDefault="00A4672D" w:rsidP="00A4672D">
      <w:pPr>
        <w:pStyle w:val="Nagwek8"/>
        <w:rPr>
          <w:color w:val="auto"/>
        </w:rPr>
      </w:pPr>
    </w:p>
    <w:p w14:paraId="19243A52" w14:textId="77777777" w:rsidR="00A4672D" w:rsidRPr="00D354E2" w:rsidRDefault="00A4672D" w:rsidP="00A4672D">
      <w:pPr>
        <w:pStyle w:val="Nagwek8"/>
        <w:rPr>
          <w:color w:val="auto"/>
        </w:rPr>
      </w:pPr>
      <w:r w:rsidRPr="00D354E2">
        <w:rPr>
          <w:color w:val="auto"/>
        </w:rPr>
        <w:t xml:space="preserve">Dział 1.2.1. Liczba sesji i wyznaczonych spraw </w:t>
      </w:r>
    </w:p>
    <w:tbl>
      <w:tblPr>
        <w:tblW w:w="1503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36"/>
        <w:gridCol w:w="504"/>
        <w:gridCol w:w="509"/>
        <w:gridCol w:w="602"/>
        <w:gridCol w:w="557"/>
        <w:gridCol w:w="464"/>
        <w:gridCol w:w="491"/>
        <w:gridCol w:w="351"/>
        <w:gridCol w:w="292"/>
        <w:gridCol w:w="361"/>
        <w:gridCol w:w="361"/>
        <w:gridCol w:w="421"/>
        <w:gridCol w:w="521"/>
        <w:gridCol w:w="568"/>
        <w:gridCol w:w="264"/>
        <w:gridCol w:w="339"/>
        <w:gridCol w:w="494"/>
        <w:gridCol w:w="361"/>
        <w:gridCol w:w="561"/>
        <w:gridCol w:w="477"/>
        <w:gridCol w:w="479"/>
        <w:gridCol w:w="477"/>
        <w:gridCol w:w="504"/>
        <w:gridCol w:w="463"/>
        <w:gridCol w:w="576"/>
        <w:gridCol w:w="452"/>
        <w:gridCol w:w="307"/>
        <w:gridCol w:w="378"/>
        <w:gridCol w:w="425"/>
      </w:tblGrid>
      <w:tr w:rsidR="00A4672D" w:rsidRPr="00D354E2" w14:paraId="42AFA2D8" w14:textId="77777777" w:rsidTr="00A4672D">
        <w:trPr>
          <w:cantSplit/>
          <w:trHeight w:val="18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28F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SPRAWY według repertoriów i wykazów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690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879DC3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Liczba sesji </w:t>
            </w:r>
            <w:r w:rsidRPr="00D354E2">
              <w:rPr>
                <w:rFonts w:ascii="Arial" w:hAnsi="Arial" w:cs="Arial"/>
                <w:sz w:val="10"/>
                <w:szCs w:val="10"/>
              </w:rPr>
              <w:t xml:space="preserve">(rozprawy i posiedzenia)   </w:t>
            </w:r>
          </w:p>
          <w:p w14:paraId="17BC1D7B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- wokandy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3B0C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Suma wyznaczonych spraw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1ABD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Łączna liczba dni na które wyznaczono  sesje -wokandy</w:t>
            </w:r>
          </w:p>
        </w:tc>
        <w:tc>
          <w:tcPr>
            <w:tcW w:w="499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B3AD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Liczba wyznaczonych spraw na rozprawę, dotyczy: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E1A9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Liczba wyznaczonych spraw na posiedzenia, dotyczy:</w:t>
            </w:r>
          </w:p>
        </w:tc>
      </w:tr>
      <w:tr w:rsidR="00A4672D" w:rsidRPr="00D354E2" w14:paraId="5D80BEFD" w14:textId="77777777" w:rsidTr="00A4672D">
        <w:trPr>
          <w:cantSplit/>
          <w:trHeight w:val="18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01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1A9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5BC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4F475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2D617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C02EC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Razem wyznaczonych spraw na rozprawę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591E6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/ SR z wyłączeniem sędziów funkcyjnych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EF58D0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 xml:space="preserve">sędziów  funkcyjnych SR </w:t>
            </w:r>
            <w:r w:rsidRPr="00D354E2">
              <w:rPr>
                <w:rFonts w:ascii="Arial" w:hAnsi="Arial" w:cs="Arial"/>
                <w:sz w:val="10"/>
                <w:szCs w:val="10"/>
              </w:rPr>
              <w:br/>
              <w:t>(suma kol. od 7 do 13)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AC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7F578E9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D07139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86AFA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Razem wyznaczonych spraw na posiedzenie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DEE9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SR z wyłączeniem sędziów funkcyjnych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7DF90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/ funkcyjnych SR</w:t>
            </w:r>
            <w:r w:rsidRPr="00D354E2">
              <w:rPr>
                <w:rFonts w:ascii="Arial" w:hAnsi="Arial" w:cs="Arial"/>
                <w:sz w:val="10"/>
                <w:szCs w:val="10"/>
              </w:rPr>
              <w:br/>
              <w:t>(suma kol. od 19 do 25)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920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279E1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7C57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4190726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referendarzy</w:t>
            </w:r>
          </w:p>
        </w:tc>
      </w:tr>
      <w:tr w:rsidR="00A4672D" w:rsidRPr="00D354E2" w14:paraId="0B3773FA" w14:textId="77777777" w:rsidTr="00A4672D">
        <w:trPr>
          <w:cantSplit/>
          <w:trHeight w:val="264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241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9222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6DF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EA7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5E1C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3250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E3E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AFCB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0CE7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prezesa</w:t>
            </w: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8DB59F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wiceprezesa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7D816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przewodniczącego wydziału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DA5B2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zastępcę przewodniczącego wydziału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7E86B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kierownika sekcji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C3760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523E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05B4C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B336C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094A4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52AF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EE1E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37005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prezesa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4E4CC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wiceprezesa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9A1BC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przewodniczącego wydziału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27BD6A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zastępcę przewodniczącego wydziału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A607A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kierownika sekcji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74016A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6F1DC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129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2C5F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0277A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72D" w:rsidRPr="00D354E2" w14:paraId="35455B0A" w14:textId="77777777" w:rsidTr="00A4672D">
        <w:trPr>
          <w:cantSplit/>
          <w:trHeight w:val="34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ECA6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8A4C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53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E597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98BD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5E0E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F4B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62C8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F540AA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BE817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9858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54B77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CD486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1C65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81B64A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B1CCF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D142D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C0088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1063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7B89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11FAE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D267D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E6CF1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A293D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0EA90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781A8F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FBAB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CA82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8529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8836EF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trike/>
                <w:sz w:val="10"/>
                <w:szCs w:val="10"/>
              </w:rPr>
            </w:pPr>
          </w:p>
        </w:tc>
      </w:tr>
      <w:tr w:rsidR="00A4672D" w:rsidRPr="00D354E2" w14:paraId="0DC24669" w14:textId="77777777" w:rsidTr="00A4672D">
        <w:trPr>
          <w:cantSplit/>
          <w:trHeight w:val="611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6FE4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4ED2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BDC0E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D20A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9203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8C3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DB6E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D597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8D867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529306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DF427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4CD2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3F44C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3E90EA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4A15D6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8346865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D95A043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25AB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10B9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6FEE" w14:textId="77777777" w:rsidR="00A4672D" w:rsidRPr="00D354E2" w:rsidRDefault="00A4672D" w:rsidP="00A46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24FEC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4F52A4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222D73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3686B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C0B8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B21DAB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8FFB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7CE99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DB4B9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BFBFBF"/>
            <w:vAlign w:val="center"/>
          </w:tcPr>
          <w:p w14:paraId="573B01D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/>
                <w:strike/>
                <w:sz w:val="10"/>
                <w:szCs w:val="10"/>
              </w:rPr>
            </w:pPr>
          </w:p>
        </w:tc>
      </w:tr>
      <w:tr w:rsidR="00A4672D" w:rsidRPr="00D354E2" w14:paraId="39CD1189" w14:textId="77777777" w:rsidTr="00A4672D">
        <w:trPr>
          <w:cantSplit/>
          <w:trHeight w:val="148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13F18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268C0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6F8A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0D1DA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36FEA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46A5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F85D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BF1A0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5513A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F69C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E999B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B9B6B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A3C37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8F0B3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AE2C6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EA22B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42A24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57F81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D5CF6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830AC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410BA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6992B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2F1A8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1A6E6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0A8E2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FC707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3808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17ED6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613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</w:tr>
      <w:tr w:rsidR="00C371A1" w:rsidRPr="00D354E2" w14:paraId="3967A266" w14:textId="77777777" w:rsidTr="00C371A1">
        <w:trPr>
          <w:cantSplit/>
          <w:trHeight w:hRule="exact" w:val="45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B268219" w14:textId="77777777" w:rsidR="00C371A1" w:rsidRPr="00340DAB" w:rsidRDefault="00C371A1" w:rsidP="00C371A1">
            <w:pPr>
              <w:pStyle w:val="Nagwek1"/>
              <w:spacing w:after="0" w:line="240" w:lineRule="auto"/>
              <w:rPr>
                <w:sz w:val="18"/>
              </w:rPr>
            </w:pPr>
            <w:r w:rsidRPr="00340DAB">
              <w:rPr>
                <w:sz w:val="20"/>
                <w:szCs w:val="20"/>
              </w:rPr>
              <w:t>OGÓŁEM</w:t>
            </w:r>
            <w:r w:rsidRPr="00340DAB">
              <w:rPr>
                <w:sz w:val="18"/>
              </w:rPr>
              <w:t xml:space="preserve"> </w:t>
            </w:r>
          </w:p>
          <w:p w14:paraId="5F59BDF1" w14:textId="2563A150" w:rsidR="00C371A1" w:rsidRPr="00340DAB" w:rsidRDefault="00C371A1" w:rsidP="00C371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DAB">
              <w:rPr>
                <w:rFonts w:ascii="Arial" w:hAnsi="Arial" w:cs="Arial"/>
                <w:bCs/>
                <w:sz w:val="14"/>
                <w:szCs w:val="14"/>
              </w:rPr>
              <w:t>(suma wierszy od 02 do 25)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9D9F" w14:textId="77777777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01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92C9" w14:textId="6D81291F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0170" w14:textId="0F136D18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E60D" w14:textId="774CFBAC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5BB0" w14:textId="7B3C827A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60B" w14:textId="069BC127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2C4D" w14:textId="5DA7BAFC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3374" w14:textId="23739344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CCC" w14:textId="337B5C18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810" w14:textId="005C6D54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25D" w14:textId="0C121E26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00D9" w14:textId="693D8E27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506F" w14:textId="798359B0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96BB" w14:textId="16792ECB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46B3" w14:textId="4204E33C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E70" w14:textId="508E4532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04" w14:textId="399383A2" w:rsidR="00C371A1" w:rsidRPr="00D354E2" w:rsidRDefault="00C371A1" w:rsidP="00C371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903" w14:textId="6B2DA34F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8602" w14:textId="50DEF626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DD55" w14:textId="1495F1BD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E138" w14:textId="5767A2A5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E4EE" w14:textId="3DD77C9E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5229" w14:textId="0ED489BA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E3F" w14:textId="0AB44D43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F4D" w14:textId="4204A8A8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6C8D" w14:textId="47C6FA0A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442C" w14:textId="377336A3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3BDA" w14:textId="5A03DF5C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AFB4E" w14:textId="619CA596" w:rsidR="00C371A1" w:rsidRPr="00D354E2" w:rsidRDefault="00C371A1" w:rsidP="00C371A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71A1" w:rsidRPr="00D354E2" w14:paraId="3472B837" w14:textId="77777777" w:rsidTr="00C371A1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DEC55" w14:textId="77777777" w:rsidR="00C371A1" w:rsidRPr="00340DAB" w:rsidRDefault="00C371A1" w:rsidP="00C371A1">
            <w:pPr>
              <w:rPr>
                <w:rFonts w:ascii="Arial Narrow" w:hAnsi="Arial Narrow" w:cs="Arial"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sz w:val="14"/>
                <w:szCs w:val="14"/>
              </w:rPr>
              <w:t>GU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6B73" w14:textId="77777777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56C3D6" w14:textId="1B15D577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D743" w14:textId="2FAB011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85FC1A" w14:textId="4E556E13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EAF" w14:textId="6C49F36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88D" w14:textId="0CDEC87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F21" w14:textId="41F83E0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0E4" w14:textId="4CAB45F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FD85" w14:textId="7349D78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B4FA" w14:textId="0025626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C212" w14:textId="647AFA6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211" w14:textId="7BA19C1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F4BD" w14:textId="01EDE4D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2FA" w14:textId="0E437E3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0320" w14:textId="4E4DD12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C874" w14:textId="1A5DC8D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E49" w14:textId="31B3AE6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6FAF" w14:textId="55925D3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6C43" w14:textId="4B6E05A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F817" w14:textId="214737B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B92" w14:textId="443243D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7B90" w14:textId="34D76B0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0FF6" w14:textId="74A90FA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499B" w14:textId="56F49E2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6EBD" w14:textId="01633FD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21AD" w14:textId="071B89E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BB98" w14:textId="4685761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693" w14:textId="7BA8EF0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C75DF" w14:textId="1AE771D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09687531" w14:textId="77777777" w:rsidTr="00C371A1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1E568" w14:textId="77777777" w:rsidR="00C371A1" w:rsidRPr="00340DAB" w:rsidRDefault="00C371A1" w:rsidP="00C371A1">
            <w:pPr>
              <w:rPr>
                <w:rFonts w:ascii="Arial Narrow" w:hAnsi="Arial Narrow" w:cs="Arial"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>GUp</w:t>
            </w:r>
            <w:r w:rsidRPr="00340DAB">
              <w:rPr>
                <w:rFonts w:ascii="Arial Narrow" w:hAnsi="Arial Narrow" w:cs="Arial"/>
                <w:sz w:val="14"/>
                <w:szCs w:val="14"/>
              </w:rPr>
              <w:t xml:space="preserve"> – po ogłoszeniu upadłości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8EF0" w14:textId="77777777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6A63F4" w14:textId="3C07B7F3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6E85" w14:textId="0F28B38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61A6EE" w14:textId="277B279E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BE4C" w14:textId="65CDD7C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33AC" w14:textId="00E8694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4FAD" w14:textId="15C469C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5739" w14:textId="4CF0349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E219" w14:textId="46855FF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C25C" w14:textId="7398CBF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FEC4" w14:textId="71953AA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79A5" w14:textId="6B02414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25D" w14:textId="508F57B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8AB4" w14:textId="57E8ECB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EAF8" w14:textId="1DCD79C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DBD3" w14:textId="6EC6811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FC2D" w14:textId="257685D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31F9" w14:textId="4AFA8D4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FF50" w14:textId="769DC99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8271" w14:textId="6AD79CD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15D8" w14:textId="054598D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F5C8" w14:textId="41CEB87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C39" w14:textId="0BD2B13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D5A" w14:textId="1C39754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3F46" w14:textId="635420B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148" w14:textId="4DB6E3E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E17C" w14:textId="7C52CC2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FBDC" w14:textId="42F4882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EE809" w14:textId="3A191C6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7551240C" w14:textId="77777777" w:rsidTr="00C371A1">
        <w:trPr>
          <w:cantSplit/>
          <w:trHeight w:val="3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D2992" w14:textId="5518C43D" w:rsidR="00C371A1" w:rsidRPr="00340DAB" w:rsidRDefault="00C371A1" w:rsidP="00C371A1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>GUp-Sąd-upr dla wniosków oraz pism składanych do rozpoznania przez sąd w sprawach upadłościowych prowadzonych po ogłoszeniu upadłości osób fizycznych na podstawie art. 491</w:t>
            </w:r>
            <w:r w:rsidRPr="00340DAB">
              <w:rPr>
                <w:rFonts w:ascii="Arial Narrow" w:hAnsi="Arial Narrow" w:cs="Arial"/>
                <w:bCs/>
                <w:sz w:val="14"/>
                <w:szCs w:val="14"/>
                <w:vertAlign w:val="superscript"/>
              </w:rPr>
              <w:t>1</w:t>
            </w: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 xml:space="preserve"> ust. 1 p.u. dla których nie prowadzi się innych urządzeń biurowych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9815" w14:textId="303DA767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0759DC" w14:textId="7064B25A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2D0E" w14:textId="621B135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A404DA6" w14:textId="43C1D921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B1CB" w14:textId="7EB3AFB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A671" w14:textId="4E69BCF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13E5" w14:textId="4982A7A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FFAC" w14:textId="346637F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4E43" w14:textId="507DBC1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45F1" w14:textId="02A5DBD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15" w14:textId="2FF0330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21E7" w14:textId="2CE3796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5E33" w14:textId="2DB542A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CF13" w14:textId="1DCBD40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F22E" w14:textId="2F91903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A63B" w14:textId="7E577ED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DEE7" w14:textId="7DAA535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29F9" w14:textId="0A4C7BB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811" w14:textId="3333C59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05F" w14:textId="643134E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7170" w14:textId="4EC89C4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C94D" w14:textId="012109E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33A" w14:textId="6B855A7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5343" w14:textId="75EBD9D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6FE" w14:textId="7410562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53D9" w14:textId="31C71D8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0CD" w14:textId="3EC4461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D06" w14:textId="0AC0D05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A663E" w14:textId="2205957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2C065FDA" w14:textId="77777777" w:rsidTr="00C371A1">
        <w:trPr>
          <w:cantSplit/>
          <w:trHeight w:val="3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BBA43" w14:textId="322D2856" w:rsidR="00C371A1" w:rsidRPr="00340DAB" w:rsidRDefault="00C371A1" w:rsidP="00C371A1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>GUp-Sędzia-upr dla wniosków oraz pism składanych do rozpoznania przez sędziego wyznaczonego w sprawach upadłościowych prowadzonych po ogłoszeniu upadłości osób fizycznych na podstawie art. 491</w:t>
            </w:r>
            <w:r w:rsidRPr="00340DAB">
              <w:rPr>
                <w:rFonts w:ascii="Arial Narrow" w:hAnsi="Arial Narrow" w:cs="Arial"/>
                <w:bCs/>
                <w:sz w:val="14"/>
                <w:szCs w:val="14"/>
                <w:vertAlign w:val="superscript"/>
              </w:rPr>
              <w:t>1</w:t>
            </w: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 xml:space="preserve"> ust. 1 p.u. dla których nie prowadzi się innych urządzeń biurowych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DB5" w14:textId="484BF023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EA2BDA" w14:textId="4B43B35F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0E88" w14:textId="7F4525B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B7440F" w14:textId="1AC5C8E3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C651" w14:textId="30B85E7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0D96" w14:textId="2C0BF4D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E625" w14:textId="61BB884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EB30" w14:textId="72681F4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70CC" w14:textId="1F83C61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0C36" w14:textId="1D52891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661C" w14:textId="0261139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08A0" w14:textId="6138529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D4C4" w14:textId="48C5CF3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39BE" w14:textId="67AC3A3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265D" w14:textId="55422EC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6678" w14:textId="6708E66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FBA3" w14:textId="5B7CB98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6CC2" w14:textId="5AE6CA1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58CC" w14:textId="62E3777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4993" w14:textId="4B6C243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6079" w14:textId="0EB747F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D428" w14:textId="284FFE8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BFFA" w14:textId="1FE5802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B33" w14:textId="4272279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FD68" w14:textId="3065BA6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0B7" w14:textId="49ABCBA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A6B0" w14:textId="5EB0397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9D34" w14:textId="2999000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9C9FB" w14:textId="6DA364D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23684F01" w14:textId="77777777" w:rsidTr="00C371A1">
        <w:trPr>
          <w:cantSplit/>
          <w:trHeight w:val="3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B3609" w14:textId="09712C5C" w:rsidR="00C371A1" w:rsidRPr="00340DAB" w:rsidRDefault="00C371A1" w:rsidP="00C371A1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>GUp-K-upr dla wniosków o ustalenie planu spłaty, warunkowe umorzenie zobowiązań lub umorzenie zobowiązań bez ustalania planu spłaty, umorzenie lub zakończenie postępowania w sprawach upadłościowych prowadzonych po ogłoszeniu upadłości osób fizycznych na podstawie art. 491</w:t>
            </w:r>
            <w:r w:rsidRPr="00340DAB">
              <w:rPr>
                <w:rFonts w:ascii="Arial Narrow" w:hAnsi="Arial Narrow" w:cs="Arial"/>
                <w:bCs/>
                <w:sz w:val="14"/>
                <w:szCs w:val="14"/>
                <w:vertAlign w:val="superscript"/>
              </w:rPr>
              <w:t>1</w:t>
            </w: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 xml:space="preserve"> ust. 1 p.u.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4AB" w14:textId="244840C3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06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652F16" w14:textId="306134F9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D52" w14:textId="1C3A016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24F613" w14:textId="7854E186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DDDD" w14:textId="6B5CBD5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5283" w14:textId="5FD9004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1C5D" w14:textId="22ECBB3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580" w14:textId="6ED7573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9A50" w14:textId="5639CD3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772" w14:textId="0281C68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ECF3" w14:textId="47A9772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D58E" w14:textId="4B4C7AF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9A07" w14:textId="5016533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D889" w14:textId="0384082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903" w14:textId="7B39947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9F99" w14:textId="6B0159F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5FF" w14:textId="2DE5568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F350" w14:textId="52359EB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F70" w14:textId="6E1676E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9A54" w14:textId="6EDC13A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5CA9" w14:textId="0BEB774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988F" w14:textId="634C289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85A2" w14:textId="7BBD6F4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00B" w14:textId="2D6416B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27D1" w14:textId="73C875C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6440" w14:textId="6C5AFA1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D798" w14:textId="7939BB3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D515" w14:textId="36D126D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E7201" w14:textId="10CC06E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063D1E1F" w14:textId="77777777" w:rsidTr="00C23309">
        <w:trPr>
          <w:cantSplit/>
          <w:trHeight w:hRule="exact" w:val="39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49D10" w14:textId="77777777" w:rsidR="00C371A1" w:rsidRPr="00340DAB" w:rsidRDefault="00C371A1" w:rsidP="00C371A1">
            <w:pPr>
              <w:ind w:hanging="3"/>
              <w:rPr>
                <w:rFonts w:ascii="Arial Narrow" w:hAnsi="Arial Narrow" w:cs="Arial"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>Gzd</w:t>
            </w:r>
            <w:r w:rsidRPr="00340DAB">
              <w:rPr>
                <w:rFonts w:ascii="Arial Narrow" w:hAnsi="Arial Narrow" w:cs="Arial"/>
                <w:sz w:val="14"/>
                <w:szCs w:val="14"/>
              </w:rPr>
              <w:t xml:space="preserve"> – o zakaz prowadzenia działalności gospodarczej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347F" w14:textId="02E94EB6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07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ECC320" w14:textId="7E31D555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9E68" w14:textId="58D2230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F7D851" w14:textId="109694D8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81C7" w14:textId="490A514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8DC7" w14:textId="5E40318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702" w14:textId="3A60C56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7CB" w14:textId="75A85D0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E5D5" w14:textId="782FE85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1A56" w14:textId="103611B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15AE" w14:textId="333667C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625" w14:textId="67F014B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C6D" w14:textId="0056D96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5A45" w14:textId="0176196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FFD3" w14:textId="2AB95ED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3E1C" w14:textId="2478DA9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86C6" w14:textId="61F160A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2229" w14:textId="5C7F6E8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5CA2" w14:textId="4263A43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F3F" w14:textId="477FFCF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86CD" w14:textId="6FF407F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1D0" w14:textId="09F7E0A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235F" w14:textId="67DFA2F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C242" w14:textId="02EC517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A81" w14:textId="3EFDA42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02E0" w14:textId="796A26F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02B" w14:textId="78650BD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C37" w14:textId="66DA0D8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08577" w14:textId="5646FEE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124075C0" w14:textId="77777777" w:rsidTr="00C371A1">
        <w:trPr>
          <w:cantSplit/>
          <w:trHeight w:hRule="exact" w:val="6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93059" w14:textId="77777777" w:rsidR="00C371A1" w:rsidRPr="00340DAB" w:rsidRDefault="00C371A1" w:rsidP="00C371A1">
            <w:pPr>
              <w:pStyle w:val="Tekstblokowy"/>
              <w:spacing w:after="0" w:line="240" w:lineRule="auto"/>
              <w:ind w:left="0" w:right="0" w:hanging="10"/>
              <w:rPr>
                <w:rFonts w:ascii="Arial Narrow" w:hAnsi="Arial Narrow"/>
                <w:sz w:val="14"/>
                <w:szCs w:val="14"/>
              </w:rPr>
            </w:pPr>
            <w:r w:rsidRPr="00340DAB">
              <w:rPr>
                <w:rFonts w:ascii="Arial Narrow" w:hAnsi="Arial Narrow"/>
                <w:bCs/>
                <w:sz w:val="14"/>
                <w:szCs w:val="14"/>
              </w:rPr>
              <w:t>GUo</w:t>
            </w:r>
            <w:r w:rsidRPr="00340DAB">
              <w:rPr>
                <w:rFonts w:ascii="Arial Narrow" w:hAnsi="Arial Narrow"/>
                <w:sz w:val="14"/>
                <w:szCs w:val="14"/>
              </w:rPr>
              <w:t xml:space="preserve"> – wszczęte przed sądem upadłościowym sprawy rozpoznawane według przepisów o procesie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329" w14:textId="4B7D55BD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08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CBED6A" w14:textId="7CAE3A49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B61A" w14:textId="42FEF63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2D9DEEF" w14:textId="4A383A7A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485A" w14:textId="22FB7F5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49C9" w14:textId="4179B0E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7A7D" w14:textId="10F8AF6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D86A" w14:textId="4393FD7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D87" w14:textId="34C2E74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7C5" w14:textId="46C91A7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7B4" w14:textId="568DE30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470A" w14:textId="2E6DC62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0B85" w14:textId="4458CAD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D2B1" w14:textId="7C2A3C6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C749" w14:textId="7B5C544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2672" w14:textId="2019C9E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9EAF" w14:textId="22B1904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D0D" w14:textId="415237A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5E85" w14:textId="74F2A10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E324" w14:textId="3C2C4EB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B937" w14:textId="21F2461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445B" w14:textId="098241E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1493" w14:textId="0D83B17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2A1D" w14:textId="6DB9F13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64C9" w14:textId="116831C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7373" w14:textId="5AF20C1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C325" w14:textId="12C6D11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70B" w14:textId="67775E6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3C81A" w14:textId="696EA35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3E413727" w14:textId="77777777" w:rsidTr="00C23309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1F43B" w14:textId="77777777" w:rsidR="00C371A1" w:rsidRPr="00340DAB" w:rsidRDefault="00C371A1" w:rsidP="00C371A1">
            <w:pPr>
              <w:ind w:firstLine="25"/>
              <w:rPr>
                <w:rFonts w:ascii="Arial Narrow" w:hAnsi="Arial Narrow" w:cs="Arial"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>GUu</w:t>
            </w:r>
            <w:r w:rsidRPr="00340DA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5F16" w14:textId="224F014A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09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D3BF2A" w14:textId="547DF4DC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5E83" w14:textId="7F27801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8BA087" w14:textId="296A39AB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4C2F" w14:textId="20CF1C6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8B8E" w14:textId="240EFF5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9050" w14:textId="0F0FDB3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314" w14:textId="64385C4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0CF8" w14:textId="0FBB90E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2A22" w14:textId="4E5AC47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25B" w14:textId="5000154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5508" w14:textId="1E3F9AB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E1AF" w14:textId="091FDD2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EE2" w14:textId="58384EB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271" w14:textId="0330A34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A7AF" w14:textId="7BF51B6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CE3A" w14:textId="428F932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3EE4" w14:textId="0FC2998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9708" w14:textId="265F3DA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DE75" w14:textId="6C81D08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C19" w14:textId="709CA59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3A66" w14:textId="662386E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130" w14:textId="107F5B0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08DF" w14:textId="08C2DB3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5C6E" w14:textId="3661510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C6E5" w14:textId="2633957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1E5A" w14:textId="23F968A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3065" w14:textId="277163E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17A64" w14:textId="4412042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2702AF72" w14:textId="77777777" w:rsidTr="00C23309">
        <w:trPr>
          <w:cantSplit/>
          <w:trHeight w:hRule="exact" w:val="39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DB180" w14:textId="77777777" w:rsidR="00C371A1" w:rsidRPr="00340DAB" w:rsidRDefault="00C371A1" w:rsidP="00C371A1">
            <w:pPr>
              <w:ind w:right="85"/>
              <w:rPr>
                <w:rFonts w:ascii="Arial Narrow" w:hAnsi="Arial Narrow" w:cs="Arial"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 xml:space="preserve"> Guz-  środki odwoławcze rozpoznawane przez sąd upadłościowy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6FA4" w14:textId="4BF14541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2AAEE3" w14:textId="0235722F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F8CD" w14:textId="576A22C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ECD579" w14:textId="1DC524DB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4651" w14:textId="08A3870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7695" w14:textId="4B0319F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EDD8" w14:textId="62943D2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6EC1" w14:textId="2C86B85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C28C" w14:textId="5247D74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45EE" w14:textId="557ED04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A9D4" w14:textId="367228C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1936" w14:textId="3C472CA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F55F" w14:textId="1187CD1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25AA" w14:textId="7BD578F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B0AA" w14:textId="478E5BB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55A8" w14:textId="3B61807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D716" w14:textId="31DA554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44A7" w14:textId="3143893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9674" w14:textId="27F1563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CD89" w14:textId="4EC5A88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E219" w14:textId="15C742E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D76A" w14:textId="55D7D46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A6C" w14:textId="2F5B530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B4EC" w14:textId="7D266EE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CF6" w14:textId="467A4F7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0A11" w14:textId="736AB2B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30EE" w14:textId="5F57FD0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D821" w14:textId="7E0BF30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3046" w14:textId="2B77DE3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48E175FF" w14:textId="77777777" w:rsidTr="00C23309">
        <w:trPr>
          <w:cantSplit/>
          <w:trHeight w:hRule="exact" w:val="39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15CDE" w14:textId="77777777" w:rsidR="00C371A1" w:rsidRPr="00340DAB" w:rsidRDefault="00C371A1" w:rsidP="00C371A1">
            <w:pPr>
              <w:rPr>
                <w:rFonts w:ascii="Arial Narrow" w:hAnsi="Arial Narrow" w:cs="Arial"/>
                <w:sz w:val="14"/>
                <w:szCs w:val="14"/>
              </w:rPr>
            </w:pPr>
            <w:r w:rsidRPr="00340DAB">
              <w:rPr>
                <w:rFonts w:ascii="Arial Narrow" w:hAnsi="Arial Narrow" w:cs="Arial"/>
                <w:bCs/>
                <w:sz w:val="14"/>
                <w:szCs w:val="14"/>
              </w:rPr>
              <w:t xml:space="preserve"> GUk</w:t>
            </w:r>
            <w:r w:rsidRPr="00340DAB">
              <w:rPr>
                <w:rFonts w:ascii="Arial Narrow" w:hAnsi="Arial Narrow" w:cs="Arial"/>
                <w:sz w:val="14"/>
                <w:szCs w:val="14"/>
              </w:rPr>
              <w:t xml:space="preserve"> – Środki odwoławcze rozpoznawane przez sędziego komisarza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9D2" w14:textId="01FAB27F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FC6778" w14:textId="3094A924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39B0" w14:textId="522996A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23FFA4" w14:textId="208576F0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DCDD" w14:textId="3B3088B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0385" w14:textId="4FFA934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B1C" w14:textId="5AF1C63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9A30" w14:textId="084F072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F52E" w14:textId="5AD11ED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EC6E" w14:textId="2399954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894" w14:textId="5601410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FD4" w14:textId="0927864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9E97" w14:textId="4C570D2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FA3E" w14:textId="429FCC2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23D" w14:textId="07680F9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6F6D" w14:textId="3E2A233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6416" w14:textId="7196B4C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A8BD" w14:textId="3DA1F30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212A" w14:textId="08F66C4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4589" w14:textId="70A4B3D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8D95" w14:textId="7994F77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6DCA" w14:textId="62E70D9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DFF" w14:textId="55002C1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21A5" w14:textId="02A88C4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80E6" w14:textId="171B624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B5BF" w14:textId="109624C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3116" w14:textId="6B0C93E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E486" w14:textId="5C92903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49FC0" w14:textId="7DB411C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64C96A2B" w14:textId="77777777" w:rsidTr="00C23309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F9616" w14:textId="77777777" w:rsidR="00C371A1" w:rsidRPr="00340DAB" w:rsidRDefault="00C371A1" w:rsidP="00C371A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40DAB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B48A" w14:textId="04733FE8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C3F736" w14:textId="001A0FA7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ADBB" w14:textId="02D73AE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E8B3FB" w14:textId="15FC9E52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5DE1" w14:textId="17527A2F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5556" w14:textId="52261ED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917E" w14:textId="1B795A4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7308" w14:textId="198870C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AEE1" w14:textId="225BD4EB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D7B1" w14:textId="3804058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4EC9" w14:textId="0D55C552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3251" w14:textId="2E7F9F2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FC5E" w14:textId="71085B4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876B" w14:textId="68A285A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C6E6" w14:textId="3DEEA0B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33C8" w14:textId="0697D9F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B6A" w14:textId="0A923BB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C71F" w14:textId="2708B00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D124" w14:textId="13567F6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4CF6" w14:textId="78631B8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4F03" w14:textId="0D23632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12B" w14:textId="219FC50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D89C" w14:textId="0956930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847" w14:textId="59536C8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734E" w14:textId="7078447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4663" w14:textId="50E7BB5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0FA4" w14:textId="650AA2F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1F4" w14:textId="6419C31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3DC5A" w14:textId="4B5DB3B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1A1" w:rsidRPr="00D354E2" w14:paraId="7D5A1EA4" w14:textId="77777777" w:rsidTr="00C23309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AEF08" w14:textId="77777777" w:rsidR="00C371A1" w:rsidRPr="00340DAB" w:rsidRDefault="00C371A1" w:rsidP="00C371A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40DAB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F9A" w14:textId="773D639E" w:rsidR="00C371A1" w:rsidRPr="00340DAB" w:rsidRDefault="00C371A1" w:rsidP="00C371A1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340DAB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B34B8B" w14:textId="64C3C745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C9C0" w14:textId="45C09BD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F96B59" w14:textId="0926CDDD" w:rsidR="00C371A1" w:rsidRPr="00995F28" w:rsidRDefault="00C371A1" w:rsidP="00C371A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E956" w14:textId="30B4537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4F9" w14:textId="10F25D8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87EF" w14:textId="3CFA324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AD7E" w14:textId="656860E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BA87" w14:textId="705B63B3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9B58" w14:textId="7D0CB0A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51B0" w14:textId="6AE2D75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BB28" w14:textId="1B6C974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EDD" w14:textId="2FF52556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C40" w14:textId="6AA62F34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688" w14:textId="046DCB5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ACBB" w14:textId="031F70B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D29" w14:textId="68343D0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6E9A" w14:textId="3716FF61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BFF9" w14:textId="08500D0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6582" w14:textId="021152E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2F5" w14:textId="6DA68E68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110" w14:textId="29B21CDA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CEA2" w14:textId="3109A559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CE3A" w14:textId="5A190C1D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7BCF" w14:textId="0DF2AB00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8E09" w14:textId="3196D925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74E" w14:textId="0315387C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74E0" w14:textId="6024B0EE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69189" w14:textId="7AA48A07" w:rsidR="00C371A1" w:rsidRPr="00D354E2" w:rsidRDefault="00C371A1" w:rsidP="00C37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302EBC" w14:textId="257DD6BD" w:rsidR="000843CE" w:rsidRDefault="000843CE"/>
    <w:p w14:paraId="67A3CEA0" w14:textId="123AB249" w:rsidR="000843CE" w:rsidRDefault="000843CE"/>
    <w:p w14:paraId="70D64C0B" w14:textId="172E077F" w:rsidR="000843CE" w:rsidRDefault="000843CE"/>
    <w:p w14:paraId="5BE26389" w14:textId="171154CA" w:rsidR="00C23309" w:rsidRDefault="00C23309"/>
    <w:p w14:paraId="0EEE90F1" w14:textId="77777777" w:rsidR="00C23309" w:rsidRDefault="00C23309"/>
    <w:p w14:paraId="5D7CBB3F" w14:textId="77777777" w:rsidR="000843CE" w:rsidRPr="00D354E2" w:rsidRDefault="000843CE" w:rsidP="000843CE">
      <w:pPr>
        <w:pStyle w:val="Nagwek8"/>
        <w:rPr>
          <w:color w:val="auto"/>
        </w:rPr>
      </w:pPr>
      <w:r w:rsidRPr="00D354E2">
        <w:rPr>
          <w:color w:val="auto"/>
        </w:rPr>
        <w:t xml:space="preserve">Dział 1.2.1. Liczba sesji i wyznaczonych spraw </w:t>
      </w:r>
    </w:p>
    <w:tbl>
      <w:tblPr>
        <w:tblW w:w="1503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36"/>
        <w:gridCol w:w="504"/>
        <w:gridCol w:w="509"/>
        <w:gridCol w:w="602"/>
        <w:gridCol w:w="557"/>
        <w:gridCol w:w="464"/>
        <w:gridCol w:w="491"/>
        <w:gridCol w:w="351"/>
        <w:gridCol w:w="292"/>
        <w:gridCol w:w="361"/>
        <w:gridCol w:w="361"/>
        <w:gridCol w:w="421"/>
        <w:gridCol w:w="521"/>
        <w:gridCol w:w="568"/>
        <w:gridCol w:w="264"/>
        <w:gridCol w:w="339"/>
        <w:gridCol w:w="494"/>
        <w:gridCol w:w="361"/>
        <w:gridCol w:w="561"/>
        <w:gridCol w:w="477"/>
        <w:gridCol w:w="479"/>
        <w:gridCol w:w="477"/>
        <w:gridCol w:w="504"/>
        <w:gridCol w:w="463"/>
        <w:gridCol w:w="576"/>
        <w:gridCol w:w="452"/>
        <w:gridCol w:w="307"/>
        <w:gridCol w:w="378"/>
        <w:gridCol w:w="425"/>
      </w:tblGrid>
      <w:tr w:rsidR="000843CE" w:rsidRPr="00D354E2" w14:paraId="04008752" w14:textId="77777777" w:rsidTr="000843CE">
        <w:trPr>
          <w:cantSplit/>
          <w:trHeight w:val="18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3CCD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SPRAWY według repertoriów i wykazów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40F1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15276F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Liczba sesji </w:t>
            </w:r>
            <w:r w:rsidRPr="00D354E2">
              <w:rPr>
                <w:rFonts w:ascii="Arial" w:hAnsi="Arial" w:cs="Arial"/>
                <w:sz w:val="10"/>
                <w:szCs w:val="10"/>
              </w:rPr>
              <w:t xml:space="preserve">(rozprawy i posiedzenia)   </w:t>
            </w:r>
          </w:p>
          <w:p w14:paraId="0096848D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- wokandy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67C3AF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Suma wyznaczonych spraw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CACC5D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Łączna liczba dni na które wyznaczono  sesje -wokandy</w:t>
            </w:r>
          </w:p>
        </w:tc>
        <w:tc>
          <w:tcPr>
            <w:tcW w:w="499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ED088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Liczba wyznaczonych spraw na rozprawę, dotyczy: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2D133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54E2">
              <w:rPr>
                <w:rFonts w:ascii="Arial" w:hAnsi="Arial" w:cs="Arial"/>
                <w:b/>
                <w:bCs/>
                <w:sz w:val="10"/>
                <w:szCs w:val="10"/>
              </w:rPr>
              <w:t>Liczba wyznaczonych spraw na posiedzenia, dotyczy:</w:t>
            </w:r>
          </w:p>
        </w:tc>
      </w:tr>
      <w:tr w:rsidR="000843CE" w:rsidRPr="00D354E2" w14:paraId="7ABB4174" w14:textId="77777777" w:rsidTr="000843CE">
        <w:trPr>
          <w:cantSplit/>
          <w:trHeight w:val="18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F695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88E5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A011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F89514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BDF22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2BDE09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Razem wyznaczonych spraw na rozprawę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F1F26F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/ SR z wyłączeniem sędziów funkcyjnych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EE6D36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 xml:space="preserve">sędziów  funkcyjnych SR </w:t>
            </w:r>
            <w:r w:rsidRPr="00D354E2">
              <w:rPr>
                <w:rFonts w:ascii="Arial" w:hAnsi="Arial" w:cs="Arial"/>
                <w:sz w:val="10"/>
                <w:szCs w:val="10"/>
              </w:rPr>
              <w:br/>
              <w:t>(suma kol. od 7 do 13)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5EC6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64A0A793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0249947D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D229F8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Razem wyznaczonych spraw na posiedzenie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A0EF88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SR z wyłączeniem sędziów funkcyjnych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11F61E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sędziów / funkcyjnych SR</w:t>
            </w:r>
            <w:r w:rsidRPr="00D354E2">
              <w:rPr>
                <w:rFonts w:ascii="Arial" w:hAnsi="Arial" w:cs="Arial"/>
                <w:sz w:val="10"/>
                <w:szCs w:val="10"/>
              </w:rPr>
              <w:br/>
              <w:t>(suma kol. od 19 do 25)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C233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60E8B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98D98A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7CDE6450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referendarzy</w:t>
            </w:r>
          </w:p>
        </w:tc>
      </w:tr>
      <w:tr w:rsidR="000843CE" w:rsidRPr="00D354E2" w14:paraId="35649148" w14:textId="77777777" w:rsidTr="000843CE">
        <w:trPr>
          <w:cantSplit/>
          <w:trHeight w:val="264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EAA9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486A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B718" w14:textId="77777777" w:rsidR="000843CE" w:rsidRPr="00D354E2" w:rsidRDefault="000843CE" w:rsidP="000843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A1E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B5CB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EDE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677C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DBE8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BC47A6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prezesa</w:t>
            </w: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156226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wiceprezesa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34A82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przewodniczącego wydziału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2E3D10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zastępcę przewodniczącego wydziału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E94E80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kierownika sekcji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56D79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F5A728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A6818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5442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5456A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A63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61BA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24D66A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prezesa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2830B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wiceprezesa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A9EB00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przewodniczącego wydziału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A94D12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zastępcę przewodniczącego wydziału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FE7EDD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kierownika sekcji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55972A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94E68D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5CDB" w14:textId="77777777" w:rsidR="000843CE" w:rsidRPr="00D354E2" w:rsidRDefault="000843CE" w:rsidP="000843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8C9" w14:textId="77777777" w:rsidR="000843CE" w:rsidRPr="00D354E2" w:rsidRDefault="000843CE" w:rsidP="000843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DEEF2" w14:textId="77777777" w:rsidR="000843CE" w:rsidRPr="00D354E2" w:rsidRDefault="000843CE" w:rsidP="000843C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43CE" w:rsidRPr="00D354E2" w14:paraId="246522A4" w14:textId="77777777" w:rsidTr="000843CE">
        <w:trPr>
          <w:cantSplit/>
          <w:trHeight w:val="345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490D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6604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FAD" w14:textId="77777777" w:rsidR="000843CE" w:rsidRPr="00D354E2" w:rsidRDefault="000843CE" w:rsidP="000843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316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AC5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80FF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90C6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E979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AAB639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1D9EDE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495B9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D0A356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16FEDF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3C88AE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54429E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C8535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F2BFA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6FAF9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0489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F30D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FA4084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89FF77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1A4747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D60D5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E8B6C0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B7C8C1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9D6841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8524" w14:textId="77777777" w:rsidR="000843CE" w:rsidRPr="00D354E2" w:rsidRDefault="000843CE" w:rsidP="000843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5E9" w14:textId="77777777" w:rsidR="000843CE" w:rsidRPr="00D354E2" w:rsidRDefault="000843CE" w:rsidP="000843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7A0F1B2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trike/>
                <w:sz w:val="10"/>
                <w:szCs w:val="10"/>
              </w:rPr>
            </w:pPr>
          </w:p>
        </w:tc>
      </w:tr>
      <w:tr w:rsidR="000843CE" w:rsidRPr="00D354E2" w14:paraId="42E97806" w14:textId="77777777" w:rsidTr="000843CE">
        <w:trPr>
          <w:cantSplit/>
          <w:trHeight w:val="611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369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813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DAE14" w14:textId="77777777" w:rsidR="000843CE" w:rsidRPr="00D354E2" w:rsidRDefault="000843CE" w:rsidP="000843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128E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8A87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5F0B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0888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396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E3496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044930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78A974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099A17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691AC1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43303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5A5DA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F0852AC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D5845FC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A28C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B212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4E1" w14:textId="77777777" w:rsidR="000843CE" w:rsidRPr="00D354E2" w:rsidRDefault="000843CE" w:rsidP="00084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727B7F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89639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A7CF71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DE782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374EAD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D224A1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D40FE8" w14:textId="77777777" w:rsidR="000843CE" w:rsidRPr="00D354E2" w:rsidRDefault="000843CE" w:rsidP="000843C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2DB78" w14:textId="77777777" w:rsidR="000843CE" w:rsidRPr="00D354E2" w:rsidRDefault="000843CE" w:rsidP="000843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A8089" w14:textId="77777777" w:rsidR="000843CE" w:rsidRPr="00D354E2" w:rsidRDefault="000843CE" w:rsidP="000843C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BFBFBF"/>
            <w:vAlign w:val="center"/>
          </w:tcPr>
          <w:p w14:paraId="1E01B780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b/>
                <w:strike/>
                <w:sz w:val="10"/>
                <w:szCs w:val="10"/>
              </w:rPr>
            </w:pPr>
          </w:p>
        </w:tc>
      </w:tr>
      <w:tr w:rsidR="000843CE" w:rsidRPr="00D354E2" w14:paraId="08D882C3" w14:textId="77777777" w:rsidTr="00995F28">
        <w:trPr>
          <w:cantSplit/>
          <w:trHeight w:val="148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AE65CF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71B1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A75AE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518103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EF9AC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4D346B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E0CD4E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30FA68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35627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0CDF00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D3CBC2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3C9344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EA5D9D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161591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464B19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BBB561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2A2606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01A193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A065BC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6BB543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15AE9E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D8D72A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C33228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828CF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F265D7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39BE60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93779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E20B8D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FDF5" w14:textId="77777777" w:rsidR="000843CE" w:rsidRPr="00D354E2" w:rsidRDefault="000843CE" w:rsidP="000843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</w:tr>
      <w:tr w:rsidR="00614E4E" w:rsidRPr="00D354E2" w14:paraId="1322FA4B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66CBF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95E7" w14:textId="092398FE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01B9CD" w14:textId="4C270D0A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C31D" w14:textId="112C194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E720FB" w14:textId="63D311DC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F0F6" w14:textId="336106E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48D" w14:textId="2C53A26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EE21" w14:textId="1F8AA11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37B7" w14:textId="2451B38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2527" w14:textId="6D60741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E916" w14:textId="2853805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95F" w14:textId="266F2A3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D194" w14:textId="11B2C0E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D9DA" w14:textId="119EC6E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E27" w14:textId="1341E1E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5EAF" w14:textId="61849ED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221D" w14:textId="37CF110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7166" w14:textId="1DCCE86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F1B" w14:textId="58FB728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BBC2" w14:textId="4164B19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038" w14:textId="4EFD582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8003" w14:textId="682AA9E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F3F7" w14:textId="47C4DA6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34C1" w14:textId="65FCB42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AAC6" w14:textId="2A98489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65E5" w14:textId="2F25651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AE52" w14:textId="48A482A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F77" w14:textId="6A34B28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E5D9" w14:textId="02B0F26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1AC12" w14:textId="595036B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4EDDEFCB" w14:textId="77777777" w:rsidTr="00614E4E">
        <w:trPr>
          <w:cantSplit/>
          <w:trHeight w:hRule="exact" w:val="79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F77BC" w14:textId="58519396" w:rsidR="00614E4E" w:rsidRPr="00995F28" w:rsidRDefault="00614E4E" w:rsidP="00614E4E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95F28">
              <w:rPr>
                <w:rFonts w:ascii="Arial Narrow" w:hAnsi="Arial Narrow" w:cs="Arial"/>
                <w:bCs/>
                <w:sz w:val="14"/>
                <w:szCs w:val="14"/>
              </w:rPr>
              <w:t>GRp-U dla wniosków po zatwierdzeniu układu albo umorzenie  postępowania w sprawach o których mowa art. 491</w:t>
            </w:r>
            <w:r w:rsidRPr="00995F28">
              <w:rPr>
                <w:rFonts w:ascii="Arial Narrow" w:hAnsi="Arial Narrow" w:cs="Arial"/>
                <w:bCs/>
                <w:sz w:val="14"/>
                <w:szCs w:val="14"/>
                <w:vertAlign w:val="superscript"/>
              </w:rPr>
              <w:t xml:space="preserve">27 </w:t>
            </w:r>
            <w:r w:rsidRPr="00995F28">
              <w:rPr>
                <w:rFonts w:ascii="Arial Narrow" w:hAnsi="Arial Narrow" w:cs="Arial"/>
                <w:bCs/>
                <w:sz w:val="14"/>
                <w:szCs w:val="14"/>
              </w:rPr>
              <w:t>ust. 1p.u.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44CF" w14:textId="35B0EDAA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69870E" w14:textId="754F76B3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CCFF" w14:textId="0489A3A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BB3338" w14:textId="2F58ADAA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CA5B" w14:textId="780B24B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4D2" w14:textId="5E8CE8D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9C3B" w14:textId="5ECD178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6B82" w14:textId="7D0D9D2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3F87" w14:textId="0E535AC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0E0F" w14:textId="2ECD79C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447E" w14:textId="1BC49A3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76F4" w14:textId="605CCCD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5F09" w14:textId="632AB83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A16F" w14:textId="78EA99C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C58A" w14:textId="5B1977A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0B09" w14:textId="7B1002E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322F" w14:textId="304D465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0DB6" w14:textId="1F8F73F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FAC0" w14:textId="5D60525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6659" w14:textId="5344F49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52ED" w14:textId="1767CB7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2BD5" w14:textId="03F4D40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6D23" w14:textId="6276841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9AA0" w14:textId="77B6D3C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DD6" w14:textId="3BE8511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38D3" w14:textId="5A7ABAB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C553" w14:textId="315ABC0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6B6" w14:textId="00EC2A7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3A42C" w14:textId="7F24F8F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3FF7C63E" w14:textId="77777777" w:rsidTr="00614E4E">
        <w:trPr>
          <w:cantSplit/>
          <w:trHeight w:hRule="exact" w:val="102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6B1F2" w14:textId="4C97C958" w:rsidR="00614E4E" w:rsidRPr="00995F28" w:rsidRDefault="00614E4E" w:rsidP="00614E4E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95F28">
              <w:rPr>
                <w:rFonts w:ascii="Arial Narrow" w:hAnsi="Arial Narrow" w:cs="Arial"/>
                <w:bCs/>
                <w:sz w:val="14"/>
                <w:szCs w:val="14"/>
              </w:rPr>
              <w:t>GRp-Sąd-U dla wniosków oraz pism składanych do rozpoznania przez sąd w sprawach prowadzonych na podstawie art. 491</w:t>
            </w:r>
            <w:r w:rsidRPr="00995F28">
              <w:rPr>
                <w:rFonts w:ascii="Arial Narrow" w:hAnsi="Arial Narrow" w:cs="Arial"/>
                <w:bCs/>
                <w:sz w:val="14"/>
                <w:szCs w:val="14"/>
                <w:vertAlign w:val="superscript"/>
              </w:rPr>
              <w:t>27</w:t>
            </w:r>
            <w:r w:rsidRPr="00995F28">
              <w:rPr>
                <w:rFonts w:ascii="Arial Narrow" w:hAnsi="Arial Narrow" w:cs="Arial"/>
                <w:bCs/>
                <w:sz w:val="14"/>
                <w:szCs w:val="14"/>
              </w:rPr>
              <w:t xml:space="preserve"> ust. 1 p.u. dla których nie prowadzi się innych urządzeń biurowych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613D" w14:textId="5F9A5EBC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703035" w14:textId="48709D69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534B" w14:textId="23539DA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E64F9E" w14:textId="59D33D8C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567" w14:textId="17ECFAB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5491" w14:textId="795A92D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F17A" w14:textId="22C159C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B500" w14:textId="6E9E800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F7A" w14:textId="51A3ABF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9C89" w14:textId="0F083D5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1F4A" w14:textId="4A2688C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4CE6" w14:textId="43590C8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E680" w14:textId="4A42B4F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9943" w14:textId="7C264A3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743D" w14:textId="63FA06E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F3EB" w14:textId="09E8C87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5B37" w14:textId="425FDF5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F320" w14:textId="7308D3F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B134" w14:textId="34B89B2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C033" w14:textId="2923DFC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209A" w14:textId="604CEE9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8937" w14:textId="026A2F7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D194" w14:textId="3EAC81F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095D" w14:textId="7B02930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EC28" w14:textId="2CCEA00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D49" w14:textId="0DDCE59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E2CB" w14:textId="6E6161B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6773" w14:textId="28EDC33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4A197" w14:textId="44667E2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33614BF3" w14:textId="77777777" w:rsidTr="00614E4E">
        <w:trPr>
          <w:cantSplit/>
          <w:trHeight w:hRule="exact" w:val="102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00AF8" w14:textId="7614055D" w:rsidR="00614E4E" w:rsidRPr="00995F28" w:rsidRDefault="00614E4E" w:rsidP="00614E4E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95F28">
              <w:rPr>
                <w:rFonts w:ascii="Arial Narrow" w:hAnsi="Arial Narrow" w:cs="Arial"/>
                <w:bCs/>
                <w:sz w:val="14"/>
                <w:szCs w:val="14"/>
              </w:rPr>
              <w:t>GRp-Sędzia-U dla wniosków oraz pism składanych do rozpoznania przez sędziego wyznaczonego w sprawach prowadzonych na podstawie art. 491</w:t>
            </w:r>
            <w:r w:rsidRPr="00995F28">
              <w:rPr>
                <w:rFonts w:ascii="Arial Narrow" w:hAnsi="Arial Narrow" w:cs="Arial"/>
                <w:bCs/>
                <w:sz w:val="14"/>
                <w:szCs w:val="14"/>
                <w:vertAlign w:val="superscript"/>
              </w:rPr>
              <w:t>27</w:t>
            </w:r>
            <w:r w:rsidRPr="00995F28">
              <w:rPr>
                <w:rFonts w:ascii="Arial Narrow" w:hAnsi="Arial Narrow" w:cs="Arial"/>
                <w:bCs/>
                <w:sz w:val="14"/>
                <w:szCs w:val="14"/>
              </w:rPr>
              <w:t xml:space="preserve"> ust. 1 p.u. dla których nie prowadzi się innych urządzeń biurowych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A51" w14:textId="4031332E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2A078C" w14:textId="2B018278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2B8D" w14:textId="73F6FE3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4381B6" w14:textId="6582C4BD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0A85" w14:textId="64C27B2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5D45" w14:textId="13FC322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E872" w14:textId="4D1C127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915" w14:textId="48FCA64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AB94" w14:textId="1F84169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DD6" w14:textId="2962563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1F8" w14:textId="3C91ABB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658C" w14:textId="3B76108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9D61" w14:textId="3B6504F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4CE8" w14:textId="2D7BCC6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42BD" w14:textId="015E258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1A0F" w14:textId="13D25AC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A3A4" w14:textId="07F22B2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D86" w14:textId="706DB9B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FA71" w14:textId="3C79809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95F2" w14:textId="1C464B5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370A" w14:textId="4FC5FEF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311B" w14:textId="79D2E47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B4AD" w14:textId="2A94169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F87D" w14:textId="0E33FC9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8A42" w14:textId="7B6D32B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DE52" w14:textId="273FBA3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A930" w14:textId="52D70C0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4F29" w14:textId="1EF4FF5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B9EA0" w14:textId="37F3CF0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136F1F8C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8DB39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FA96" w14:textId="3A85403B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504761" w14:textId="1F59D1AE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0384" w14:textId="53CDB20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6C6D064" w14:textId="1533FB75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CAE" w14:textId="0642787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CEE5" w14:textId="3F14599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F4F" w14:textId="0ABD4F4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48E" w14:textId="1B96CF0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C0AD" w14:textId="0390110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4C17" w14:textId="48EA5E8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4BD" w14:textId="6239868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D21B" w14:textId="53EBFF2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AA2" w14:textId="1FA867E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C4DD" w14:textId="1AA65ED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2E39" w14:textId="7B9001E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15AD" w14:textId="5EA567B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66F0" w14:textId="0A89845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DDE8" w14:textId="58A5FC4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C328" w14:textId="72CC1C5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002" w14:textId="1B68FD3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5BB1" w14:textId="25C61FB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95E2" w14:textId="3CBC4E7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A6E3" w14:textId="1F1AAC3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3D9C" w14:textId="5D4D2E9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8022" w14:textId="75013FA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78DD" w14:textId="4BF4D47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67F7" w14:textId="0A87ECE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329E" w14:textId="1B98A76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5A09B" w14:textId="4A59C39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7FB26F29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9EB0B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CCC7" w14:textId="24FDED14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6EC895" w14:textId="70B1A77C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13F" w14:textId="6A73374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9544E9" w14:textId="611BB884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957C" w14:textId="7F827C1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6CAB" w14:textId="4BE04E6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C5EC" w14:textId="772CDEF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47D" w14:textId="0F71CAB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3BB" w14:textId="1B7AE8C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B4BF" w14:textId="5540343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C7DF" w14:textId="1B20F93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9099" w14:textId="5B06039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2E93" w14:textId="10C438F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3F1" w14:textId="52CAC47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7CE3" w14:textId="47DF9D1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DF85" w14:textId="689A340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96A1" w14:textId="7EC9CA2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89DE" w14:textId="1E5C1D9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8ED" w14:textId="4EE72BE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4D8A" w14:textId="158C09C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8146" w14:textId="3860988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19D" w14:textId="6CC8161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4CF0" w14:textId="53050A4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8946" w14:textId="0369665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2676" w14:textId="7D8727A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4326" w14:textId="4509705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12F" w14:textId="16285DE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4C86" w14:textId="25A730A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D9037" w14:textId="1A021FF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1F458681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F6849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40B" w14:textId="3C7CE358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1206A5" w14:textId="5E90B0B3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E12D" w14:textId="6FD7B3C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EC5125" w14:textId="41195ABF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AB19" w14:textId="04BB2FB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978" w14:textId="1C2299F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7A97" w14:textId="767A20D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D3F6" w14:textId="464B2FE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6DCB" w14:textId="4D79693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CE07" w14:textId="45C5401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AEBE" w14:textId="3B386A2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A4CF" w14:textId="7E4E268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7B9" w14:textId="1729BFC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49C" w14:textId="37AECC9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6B8C" w14:textId="47EBCFD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C2C3" w14:textId="3C9239A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71B5" w14:textId="50BAE33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F71" w14:textId="2CAB47C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A5DB" w14:textId="41EDDA9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A4E" w14:textId="5CE6996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4A59" w14:textId="1598157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206" w14:textId="067CDC5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3EB" w14:textId="7F1DA21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79A4" w14:textId="2EE1085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560D" w14:textId="0A09579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29E3" w14:textId="2372AE0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91ED" w14:textId="018AF86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0E3D" w14:textId="4B68EB5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5E52B" w14:textId="1319A44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7983C554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5BB36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D0E0" w14:textId="5FA2169C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F8D514" w14:textId="59C103A6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207A" w14:textId="5CB5E3C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D1DBB6" w14:textId="48F109E9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A477" w14:textId="621612B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0C8" w14:textId="03D83BD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E38C" w14:textId="197B6BC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1FF" w14:textId="2EE2D3F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F00E" w14:textId="4EEA6B5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2FE" w14:textId="1223F24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F86A" w14:textId="0813085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B4F" w14:textId="5D344E1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8D5" w14:textId="3AA5C48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2D8" w14:textId="0471D4B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C8A" w14:textId="1DF9A67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AC54" w14:textId="0D73784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F652" w14:textId="21DAD26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7F88" w14:textId="62C593C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52C9" w14:textId="50C215A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9C59" w14:textId="40C5668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C612" w14:textId="6FFB587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5BCE" w14:textId="187D4D4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E1AE" w14:textId="1A0B8A3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93A6" w14:textId="47C25AD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0D10" w14:textId="0624A5E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CC6" w14:textId="46FE668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093A" w14:textId="28B0962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D2FC" w14:textId="197C02D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5CA04" w14:textId="4586F62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5A3FBDBE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62B77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91F" w14:textId="06D9180D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B822BF" w14:textId="659E51DE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D63A" w14:textId="05B79CB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3C2491" w14:textId="70042E56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C30A" w14:textId="6B727DD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33EA" w14:textId="2253ABC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9DAF" w14:textId="7EF0D98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F7DA" w14:textId="78D749F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1F4B" w14:textId="763D953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4376" w14:textId="3392755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CDBA" w14:textId="14AD398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1377" w14:textId="54854B4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8D39" w14:textId="18A5F56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D179" w14:textId="31C5427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DBE9" w14:textId="7794CB3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4207" w14:textId="2243F47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CBDB" w14:textId="24062EC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4B5" w14:textId="1C3E69C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BDC7" w14:textId="216DDCE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55F5" w14:textId="0EC148D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6999" w14:textId="28132FC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B5D" w14:textId="031D95F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77E" w14:textId="210E7A4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BE96" w14:textId="43749D1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7D52" w14:textId="6BBBD39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A44E" w14:textId="1FB176A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254B" w14:textId="762228C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89BB" w14:textId="17825B8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5C2D1" w14:textId="7EFDA3E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04A0DB0C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EF87D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C4C8" w14:textId="2DCBBE75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DCD950" w14:textId="6385C3A9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B5CB" w14:textId="1DB0163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0FFD86" w14:textId="0751246F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A9D0" w14:textId="4EEF71B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69E0" w14:textId="52EB616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A3FF" w14:textId="2B05D03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3D95" w14:textId="1912AA1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610" w14:textId="7C14572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243F" w14:textId="336127E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55F6" w14:textId="31437DA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8660" w14:textId="0537B81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9B4" w14:textId="459D6CE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BD83" w14:textId="4368602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0C73" w14:textId="163E219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8B04" w14:textId="689AB09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003B" w14:textId="117630F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A0DE" w14:textId="7E40EA2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186D" w14:textId="1B63375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D4C7" w14:textId="484E59A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C590" w14:textId="00D2F24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F51C" w14:textId="37A4682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E2B" w14:textId="393B7C8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026" w14:textId="3A25115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430" w14:textId="3B184A8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9318" w14:textId="2DF098F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CAA6" w14:textId="0228960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0E5C" w14:textId="6A10EFD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3A0E9" w14:textId="26CD449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08FCD9E7" w14:textId="77777777" w:rsidTr="00614E4E">
        <w:trPr>
          <w:cantSplit/>
          <w:trHeight w:hRule="exact" w:val="36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00B04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 w:cs="Arial"/>
                <w:bCs/>
                <w:sz w:val="16"/>
                <w:szCs w:val="16"/>
              </w:rPr>
              <w:t>WSC (skarga o stwierdzenie niezgodności z prawem)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6002" w14:textId="15CBF93C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77187A" w14:textId="2BCD9559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BB70" w14:textId="08E7432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0D9D96" w14:textId="2B084ED7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84E5" w14:textId="78C56AD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1358" w14:textId="48A19B8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DBC2" w14:textId="7AD8F5B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4B37" w14:textId="70566B1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3721" w14:textId="3E57C28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9EAB" w14:textId="47CF69A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CA01" w14:textId="7B15CC2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836F" w14:textId="0E45670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D52" w14:textId="178F662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E05" w14:textId="734F508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5761" w14:textId="44D1C4E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FB9A" w14:textId="3E7CAF9C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3B34" w14:textId="5069C2A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2842" w14:textId="045D1F0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5B2B" w14:textId="037BA596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6FBD" w14:textId="398C29C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DE3" w14:textId="512ACF2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0A6B" w14:textId="725985D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340" w14:textId="6F70B3A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49EC" w14:textId="51A8844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BD52" w14:textId="48E8633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E3C9" w14:textId="16328494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4632" w14:textId="2B14EE9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E47F" w14:textId="5D11117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DD18C" w14:textId="72D88F9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E4E" w:rsidRPr="00D354E2" w14:paraId="4CA4F66D" w14:textId="77777777" w:rsidTr="00614E4E">
        <w:trPr>
          <w:cantSplit/>
          <w:trHeight w:hRule="exact" w:val="19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03813" w14:textId="77777777" w:rsidR="00614E4E" w:rsidRPr="00995F28" w:rsidRDefault="00614E4E" w:rsidP="00614E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5F28">
              <w:rPr>
                <w:rFonts w:ascii="Arial Narrow" w:hAnsi="Arial Narrow"/>
                <w:sz w:val="16"/>
                <w:szCs w:val="16"/>
              </w:rPr>
              <w:t>WSNc (skarga nadzwyczajna)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23D8" w14:textId="283C7A72" w:rsidR="00614E4E" w:rsidRPr="00995F28" w:rsidRDefault="00614E4E" w:rsidP="00614E4E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995F28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CFE160" w14:textId="7909BA58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D36C" w14:textId="053EB330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8CD53D" w14:textId="516CFD98" w:rsidR="00614E4E" w:rsidRPr="00614E4E" w:rsidRDefault="00614E4E" w:rsidP="00614E4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5A6F" w14:textId="6D0527C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FC90" w14:textId="6BB299D1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E88B" w14:textId="1EDA367F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FA3C" w14:textId="4C2924F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8C31" w14:textId="718C538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F6B6" w14:textId="1C3D8B0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85D3" w14:textId="559294D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C419" w14:textId="03F9A47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C1C1" w14:textId="1B27468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FEAD" w14:textId="594186F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C76" w14:textId="41E4044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DFF" w14:textId="6385015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3576" w14:textId="073BBC1D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EA4D" w14:textId="024678F3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5E53" w14:textId="1F8A5FB9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B2B" w14:textId="48F0185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B01F" w14:textId="4DA56D6E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6463" w14:textId="3948F19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FC9D" w14:textId="7269C23A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D3EC" w14:textId="51A74C6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A1C" w14:textId="1A2B956B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B28" w14:textId="1BA8BCA5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8873" w14:textId="3359D298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ABB3" w14:textId="0F6B1C27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7B8AF" w14:textId="1B23B6D2" w:rsidR="00614E4E" w:rsidRPr="00D354E2" w:rsidRDefault="00614E4E" w:rsidP="00614E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8EA02B" w14:textId="77777777" w:rsidR="00A4672D" w:rsidRPr="00D354E2" w:rsidRDefault="00A4672D" w:rsidP="00A4672D"/>
    <w:p w14:paraId="4DA37307" w14:textId="77777777" w:rsidR="00A4672D" w:rsidRPr="00D354E2" w:rsidRDefault="00A4672D" w:rsidP="00A4672D"/>
    <w:p w14:paraId="1280B27B" w14:textId="541A5987" w:rsidR="00A4672D" w:rsidRDefault="00A4672D" w:rsidP="00A4672D"/>
    <w:p w14:paraId="11E96F94" w14:textId="436A4AF2" w:rsidR="00727424" w:rsidRDefault="00727424" w:rsidP="00A4672D"/>
    <w:p w14:paraId="5FC9F902" w14:textId="6262AC6C" w:rsidR="00727424" w:rsidRDefault="00727424" w:rsidP="00A4672D"/>
    <w:p w14:paraId="7E7D9E3F" w14:textId="342CD01F" w:rsidR="00727424" w:rsidRDefault="00727424" w:rsidP="00A4672D"/>
    <w:p w14:paraId="36390B35" w14:textId="456FB0D8" w:rsidR="00727424" w:rsidRDefault="00727424" w:rsidP="00A4672D"/>
    <w:p w14:paraId="68E017F9" w14:textId="78048C90" w:rsidR="00727424" w:rsidRDefault="00727424" w:rsidP="00A4672D"/>
    <w:p w14:paraId="619159BC" w14:textId="77777777" w:rsidR="00727424" w:rsidRPr="00D354E2" w:rsidRDefault="00727424" w:rsidP="00A4672D"/>
    <w:p w14:paraId="1A307C61" w14:textId="35D8AF58" w:rsidR="00A4672D" w:rsidRPr="009472D5" w:rsidRDefault="005D69D2" w:rsidP="009472D5">
      <w:pPr>
        <w:rPr>
          <w:rFonts w:ascii="Arial" w:hAnsi="Arial" w:cs="Arial"/>
          <w:b/>
          <w:bCs/>
          <w:sz w:val="12"/>
          <w:szCs w:val="12"/>
        </w:rPr>
      </w:pPr>
      <w:r>
        <w:br w:type="page"/>
      </w:r>
      <w:r w:rsidR="00A4672D" w:rsidRPr="009472D5">
        <w:rPr>
          <w:rFonts w:ascii="Arial" w:hAnsi="Arial" w:cs="Arial"/>
          <w:b/>
          <w:bCs/>
        </w:rPr>
        <w:t xml:space="preserve">Dział 1.2.2. Liczba odbytych sesji i załatwionych spraw </w:t>
      </w:r>
    </w:p>
    <w:tbl>
      <w:tblPr>
        <w:tblW w:w="158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3"/>
        <w:gridCol w:w="2320"/>
        <w:gridCol w:w="289"/>
        <w:gridCol w:w="552"/>
        <w:gridCol w:w="51"/>
        <w:gridCol w:w="488"/>
        <w:gridCol w:w="13"/>
        <w:gridCol w:w="560"/>
        <w:gridCol w:w="13"/>
        <w:gridCol w:w="577"/>
        <w:gridCol w:w="13"/>
        <w:gridCol w:w="551"/>
        <w:gridCol w:w="475"/>
        <w:gridCol w:w="291"/>
        <w:gridCol w:w="280"/>
        <w:gridCol w:w="350"/>
        <w:gridCol w:w="13"/>
        <w:gridCol w:w="428"/>
        <w:gridCol w:w="13"/>
        <w:gridCol w:w="340"/>
        <w:gridCol w:w="13"/>
        <w:gridCol w:w="441"/>
        <w:gridCol w:w="13"/>
        <w:gridCol w:w="363"/>
        <w:gridCol w:w="13"/>
        <w:gridCol w:w="241"/>
        <w:gridCol w:w="13"/>
        <w:gridCol w:w="271"/>
        <w:gridCol w:w="13"/>
        <w:gridCol w:w="574"/>
        <w:gridCol w:w="601"/>
        <w:gridCol w:w="601"/>
        <w:gridCol w:w="330"/>
        <w:gridCol w:w="428"/>
        <w:gridCol w:w="503"/>
        <w:gridCol w:w="562"/>
        <w:gridCol w:w="8"/>
        <w:gridCol w:w="565"/>
        <w:gridCol w:w="8"/>
        <w:gridCol w:w="442"/>
        <w:gridCol w:w="483"/>
        <w:gridCol w:w="365"/>
        <w:gridCol w:w="333"/>
        <w:gridCol w:w="507"/>
        <w:gridCol w:w="18"/>
      </w:tblGrid>
      <w:tr w:rsidR="00A4672D" w:rsidRPr="00D354E2" w14:paraId="1339292D" w14:textId="77777777" w:rsidTr="00A4672D">
        <w:trPr>
          <w:gridAfter w:val="1"/>
          <w:wAfter w:w="18" w:type="dxa"/>
          <w:cantSplit/>
          <w:trHeight w:val="151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EB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SPRAWY</w:t>
            </w:r>
          </w:p>
          <w:p w14:paraId="61DF802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 xml:space="preserve"> według repertoriów i wykazów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B69" w14:textId="77777777" w:rsidR="00A4672D" w:rsidRPr="00D354E2" w:rsidRDefault="00A4672D" w:rsidP="00A4672D">
            <w:pPr>
              <w:ind w:left="-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Lp.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6BAC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Liczba odbytych sesji </w:t>
            </w:r>
            <w:r w:rsidRPr="00D354E2">
              <w:rPr>
                <w:rFonts w:ascii="Arial" w:hAnsi="Arial" w:cs="Arial"/>
                <w:sz w:val="12"/>
                <w:szCs w:val="12"/>
              </w:rPr>
              <w:t>(rozprawy i posiedzenia)</w:t>
            </w:r>
          </w:p>
          <w:p w14:paraId="1008A397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- wokandy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7880F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Liczba dni w których odbyto sesje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-wokandy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5F66" w14:textId="77777777" w:rsidR="00A4672D" w:rsidRPr="00D354E2" w:rsidRDefault="00A4672D" w:rsidP="00A4672D">
            <w:pPr>
              <w:ind w:left="-44" w:right="-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Załatwienie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1)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ogółem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4, 16)</w:t>
            </w:r>
          </w:p>
        </w:tc>
        <w:tc>
          <w:tcPr>
            <w:tcW w:w="4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9EB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rozprawie, dotyczy:</w:t>
            </w:r>
          </w:p>
        </w:tc>
        <w:tc>
          <w:tcPr>
            <w:tcW w:w="6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E204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posiedzeniach, dotyczy:</w:t>
            </w:r>
          </w:p>
        </w:tc>
      </w:tr>
      <w:tr w:rsidR="00A4672D" w:rsidRPr="00D354E2" w14:paraId="292D1044" w14:textId="77777777" w:rsidTr="00A4672D">
        <w:trPr>
          <w:cantSplit/>
          <w:trHeight w:val="123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4D9C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1E3B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9EFD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3CC7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B92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24D9" w14:textId="77777777" w:rsidR="00A4672D" w:rsidRPr="00D354E2" w:rsidRDefault="00A4672D" w:rsidP="00A4672D">
            <w:pPr>
              <w:ind w:left="-42" w:right="-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Załatwienie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5, 6, 14, 15)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329FE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 SR z wyłączeniem sędziów funkcyjnych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2E341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funkcyjnych SR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od 7 do 13)</w:t>
            </w:r>
          </w:p>
        </w:tc>
        <w:tc>
          <w:tcPr>
            <w:tcW w:w="255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9247D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DA5D3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5FE16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14E" w14:textId="77777777" w:rsidR="00A4672D" w:rsidRPr="00D354E2" w:rsidRDefault="00A4672D" w:rsidP="00A4672D">
            <w:pPr>
              <w:ind w:left="-42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Załatwienie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17, 18, 26 do 28 )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44729C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SR z wyłączeniem sędziów funkcyjnych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EDAA2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funkcyjnych SR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(suma kol. od 19 do 25)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9D9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3D748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AC495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1F876B53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referendarzy</w:t>
            </w:r>
          </w:p>
        </w:tc>
      </w:tr>
      <w:tr w:rsidR="00A4672D" w:rsidRPr="00D354E2" w14:paraId="6B1EAAB4" w14:textId="77777777" w:rsidTr="00A4672D">
        <w:trPr>
          <w:cantSplit/>
          <w:trHeight w:val="651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4A0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C262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15A6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584C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3107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B614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39F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A309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9C538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3E4CC5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407D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przewodniczącego wydziału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DC0F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przewodniczącego wydziału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61636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2E73E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22365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BEDB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B3F3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2354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43F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097C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A9C784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57FB4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4EC074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przewodniczącego wydziału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2C2A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przewodniczącego wydziału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BCEAD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8A6B63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46940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7D7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B6F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6E3D1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72D" w:rsidRPr="00D354E2" w14:paraId="1F1A75E0" w14:textId="77777777" w:rsidTr="00A4672D">
        <w:trPr>
          <w:cantSplit/>
          <w:trHeight w:val="207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BD3F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C51E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08B0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F3EC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701C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E66D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87A4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6038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15FC52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7D7D34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8FC33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2FEED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B9949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6448E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4CC4E5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40E9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FB92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CA1B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653E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E9E4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3ABF1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C1F1C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64FD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12BE0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101BB5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03C598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C04611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8B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1E3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08B67D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72D" w:rsidRPr="00D354E2" w14:paraId="36B799E4" w14:textId="77777777" w:rsidTr="00A4672D">
        <w:trPr>
          <w:cantSplit/>
          <w:trHeight w:val="303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C7A6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0AC4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C46B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EDB9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BC88" w14:textId="77777777" w:rsidR="00A4672D" w:rsidRPr="00D354E2" w:rsidRDefault="00A4672D" w:rsidP="00A467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495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F68A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E0E1" w14:textId="77777777" w:rsidR="00A4672D" w:rsidRPr="00D354E2" w:rsidRDefault="00A4672D" w:rsidP="00A467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A2DBEC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BD1D0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0CF3A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ED08E5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7AF2E4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C4C30F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7BF30F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73C4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26EE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54B2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2182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0D5" w14:textId="77777777" w:rsidR="00A4672D" w:rsidRPr="00D354E2" w:rsidRDefault="00A4672D" w:rsidP="00A4672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340597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7665F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AF0F5E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ED8695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50B84D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BB4854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D276A4" w14:textId="77777777" w:rsidR="00A4672D" w:rsidRPr="00D354E2" w:rsidRDefault="00A4672D" w:rsidP="00A4672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26E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388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52D523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trike/>
                <w:sz w:val="10"/>
                <w:szCs w:val="10"/>
              </w:rPr>
            </w:pPr>
          </w:p>
        </w:tc>
      </w:tr>
      <w:tr w:rsidR="00A4672D" w:rsidRPr="00D354E2" w14:paraId="3CEB4A65" w14:textId="77777777" w:rsidTr="00A4672D">
        <w:trPr>
          <w:cantSplit/>
          <w:trHeight w:val="158"/>
        </w:trPr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831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CDB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F20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86E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563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217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0B7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3B9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7FD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7A1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FC3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0D7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648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17A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83F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5ED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3C3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E93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B7B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1EC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B75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6DA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92D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D62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ABCF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0FB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0A6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AA9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8A6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</w:tr>
      <w:tr w:rsidR="005D69D2" w:rsidRPr="00D354E2" w14:paraId="608C5B02" w14:textId="77777777" w:rsidTr="005D69D2">
        <w:trPr>
          <w:cantSplit/>
          <w:trHeight w:hRule="exact" w:val="624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91D385" w14:textId="77777777" w:rsidR="005D69D2" w:rsidRPr="005D69D2" w:rsidRDefault="005D69D2" w:rsidP="005D69D2">
            <w:pPr>
              <w:pStyle w:val="Nagwek1"/>
              <w:spacing w:after="0" w:line="240" w:lineRule="auto"/>
              <w:rPr>
                <w:sz w:val="18"/>
              </w:rPr>
            </w:pPr>
            <w:r w:rsidRPr="005D69D2">
              <w:rPr>
                <w:sz w:val="20"/>
                <w:szCs w:val="20"/>
              </w:rPr>
              <w:t>OGÓŁEM</w:t>
            </w:r>
            <w:r w:rsidRPr="005D69D2">
              <w:rPr>
                <w:sz w:val="18"/>
              </w:rPr>
              <w:t xml:space="preserve"> </w:t>
            </w:r>
          </w:p>
          <w:p w14:paraId="5A6C4C16" w14:textId="02421F83" w:rsidR="005D69D2" w:rsidRPr="005D69D2" w:rsidRDefault="005D69D2" w:rsidP="005D69D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D69D2">
              <w:rPr>
                <w:rFonts w:ascii="Arial" w:hAnsi="Arial" w:cs="Arial"/>
                <w:bCs/>
                <w:sz w:val="14"/>
                <w:szCs w:val="14"/>
              </w:rPr>
              <w:t>(suma wierszy 02,04,06 do14,16,18, 20 do 23, 25, 27 do 32 )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FBB" w14:textId="77777777" w:rsidR="005D69D2" w:rsidRPr="005D69D2" w:rsidRDefault="005D69D2" w:rsidP="005D69D2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01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C674" w14:textId="3FCA1D76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087D" w14:textId="47D8FE86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6DAB" w14:textId="79F730F9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F84A" w14:textId="1B1EC83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E714" w14:textId="06F43802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FCCF2" w14:textId="68B1AB61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4239" w14:textId="7A86D302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442C" w14:textId="13997295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200F" w14:textId="67F8D189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8B48" w14:textId="4F8B573A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2CF5" w14:textId="60FBCEFF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B11C" w14:textId="520CEE84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4D8D" w14:textId="56C8C3ED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CD8C" w14:textId="6F1149FD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5DF6" w14:textId="78C688A9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61A3" w14:textId="047FE75E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77B0" w14:textId="3D2BAA1B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9418" w14:textId="0D928BA6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51FA" w14:textId="1CBB2D04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EE5D" w14:textId="3C651726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3A14" w14:textId="664BABB8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F85E" w14:textId="3CAEC870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0597" w14:textId="3EDD1E7F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4AB9" w14:textId="43E7B133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5F04" w14:textId="675C6366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050E" w14:textId="5E5E35D7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B370" w14:textId="5E483BE4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F38C939" w14:textId="142E80B5" w:rsidR="005D69D2" w:rsidRPr="00D354E2" w:rsidRDefault="005D69D2" w:rsidP="005D69D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5D69D2" w:rsidRPr="00D354E2" w14:paraId="3C38A424" w14:textId="77777777" w:rsidTr="005D69D2">
        <w:trPr>
          <w:cantSplit/>
          <w:trHeight w:hRule="exact" w:val="198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8C4AA0" w14:textId="77777777" w:rsidR="005D69D2" w:rsidRPr="005D69D2" w:rsidRDefault="005D69D2" w:rsidP="005D69D2">
            <w:pPr>
              <w:rPr>
                <w:rFonts w:ascii="Arial Narrow" w:hAnsi="Arial Narrow" w:cs="Arial"/>
                <w:sz w:val="14"/>
                <w:szCs w:val="14"/>
              </w:rPr>
            </w:pPr>
            <w:r w:rsidRPr="005D69D2">
              <w:rPr>
                <w:rFonts w:ascii="Arial Narrow" w:hAnsi="Arial Narrow" w:cs="Arial"/>
                <w:sz w:val="14"/>
                <w:szCs w:val="14"/>
              </w:rPr>
              <w:t>GU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78902" w14:textId="77777777" w:rsidR="005D69D2" w:rsidRPr="005D69D2" w:rsidRDefault="005D69D2" w:rsidP="005D69D2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3FF" w14:textId="77777777" w:rsidR="005D69D2" w:rsidRPr="005D69D2" w:rsidRDefault="005D69D2" w:rsidP="005D69D2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92CACBD" w14:textId="55F3DE4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85C7D7" w14:textId="07A3139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58D3" w14:textId="573B9C77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7FB3" w14:textId="24EE7260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BE931" w14:textId="122EFC02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DD9C" w14:textId="56368A2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773A" w14:textId="1FA7FD0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9F78" w14:textId="34E665D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AFA9" w14:textId="52E9DC21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C3E7" w14:textId="70AEBC9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6923" w14:textId="2980DF7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0CA0" w14:textId="34343A0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36B4" w14:textId="692144C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9CC4" w14:textId="3C58460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CAF8" w14:textId="71D72F9E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55AD" w14:textId="35C3B40C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A690" w14:textId="1804D5D1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BE8D" w14:textId="5E458829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F1B4" w14:textId="188600A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4EFF" w14:textId="3ADC113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66D9" w14:textId="59E7AEB5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8759" w14:textId="5F18E811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261E" w14:textId="5FF5B1BC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1D00" w14:textId="6FB05B00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4325" w14:textId="25A518F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BA7C" w14:textId="49BAF872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EAEF" w14:textId="5AAE61C9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0529C08" w14:textId="6EEA3E3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69D2" w:rsidRPr="00D354E2" w14:paraId="59BD7D20" w14:textId="77777777" w:rsidTr="005D69D2">
        <w:trPr>
          <w:cantSplit/>
          <w:trHeight w:hRule="exact" w:val="737"/>
        </w:trPr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CC9F" w14:textId="77777777" w:rsidR="005D69D2" w:rsidRPr="005D69D2" w:rsidRDefault="005D69D2" w:rsidP="005D69D2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FDDE9" w14:textId="77777777" w:rsidR="005D69D2" w:rsidRPr="005D69D2" w:rsidRDefault="005D69D2" w:rsidP="005D69D2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793" w14:textId="77777777" w:rsidR="005D69D2" w:rsidRPr="005D69D2" w:rsidRDefault="005D69D2" w:rsidP="005D69D2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9440CB" w14:textId="2B62FC1C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836290" w14:textId="0F6E9684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EF6E" w14:textId="2090FF5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FC85" w14:textId="75A0D86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3E94" w14:textId="369B479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7973" w14:textId="7E16CAC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07C4" w14:textId="4B6DA9A7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E5FB" w14:textId="49124D99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D115" w14:textId="5E37CFEE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F90F" w14:textId="1E30C62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7389" w14:textId="502DFD0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4CB9" w14:textId="0F5137A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3C16" w14:textId="39D20041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DA88" w14:textId="4860829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5246" w14:textId="397FF2C4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1594" w14:textId="7C911D58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B9E9" w14:textId="661FB87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161B" w14:textId="69F5BFF8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EA52" w14:textId="13D2732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FD78" w14:textId="0B983B6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A87A" w14:textId="6A2C3DB4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3FE3" w14:textId="3E480752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D324" w14:textId="6C4DA1F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C03A" w14:textId="794B5E0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5B19" w14:textId="5B629ED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8E00" w14:textId="71745A6C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4726" w14:textId="17BDC38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85B8301" w14:textId="66036AF5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69D2" w:rsidRPr="00D354E2" w14:paraId="04310545" w14:textId="77777777" w:rsidTr="005D69D2">
        <w:trPr>
          <w:cantSplit/>
          <w:trHeight w:hRule="exact" w:val="198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491" w14:textId="77777777" w:rsidR="005D69D2" w:rsidRPr="005D69D2" w:rsidRDefault="005D69D2" w:rsidP="005D69D2">
            <w:pPr>
              <w:rPr>
                <w:rFonts w:ascii="Arial" w:hAnsi="Arial" w:cs="Arial"/>
                <w:sz w:val="10"/>
                <w:szCs w:val="10"/>
              </w:rPr>
            </w:pPr>
            <w:r w:rsidRPr="005D69D2">
              <w:rPr>
                <w:rFonts w:ascii="Arial Narrow" w:hAnsi="Arial Narrow" w:cs="Arial"/>
                <w:bCs/>
                <w:sz w:val="14"/>
                <w:szCs w:val="14"/>
              </w:rPr>
              <w:t>GUp</w:t>
            </w:r>
            <w:r w:rsidRPr="005D69D2">
              <w:rPr>
                <w:rFonts w:ascii="Arial Narrow" w:hAnsi="Arial Narrow" w:cs="Arial"/>
                <w:sz w:val="14"/>
                <w:szCs w:val="14"/>
              </w:rPr>
              <w:t xml:space="preserve"> – po ogłoszeniu upadłości</w:t>
            </w:r>
            <w:r w:rsidRPr="005D69D2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5B6C1" w14:textId="77777777" w:rsidR="005D69D2" w:rsidRPr="005D69D2" w:rsidRDefault="005D69D2" w:rsidP="005D69D2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90E" w14:textId="77777777" w:rsidR="005D69D2" w:rsidRPr="005D69D2" w:rsidRDefault="005D69D2" w:rsidP="005D69D2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008251" w14:textId="2C2B3370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402CB4" w14:textId="106121E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D693" w14:textId="795DBEE7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8F6F" w14:textId="1C71A20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5A7C" w14:textId="4E618EA1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13A0" w14:textId="78184C6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AD07" w14:textId="2E9B2FB2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BF75" w14:textId="0CC60B4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C425" w14:textId="42F5684D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94B5" w14:textId="5BAF18D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D8B7" w14:textId="6A4FDCD9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D313" w14:textId="4A02EB27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5DA3" w14:textId="5315687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18F8" w14:textId="77560FEC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CB5F" w14:textId="1261251D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B6EE" w14:textId="3983CEED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A3DF" w14:textId="10A63237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92EE" w14:textId="246800D4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841D" w14:textId="7476EC25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033B" w14:textId="0313D73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DF33" w14:textId="7EC1B2E7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8F88" w14:textId="5F11B8D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0C60" w14:textId="5E989D8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B304" w14:textId="1FE0B76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68E8" w14:textId="2A0F674A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7EEB" w14:textId="2BFA507C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FA20" w14:textId="21E31A88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CB8818" w14:textId="207D8FCD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69D2" w:rsidRPr="00D354E2" w14:paraId="5BF074F1" w14:textId="77777777" w:rsidTr="005D69D2">
        <w:trPr>
          <w:cantSplit/>
          <w:trHeight w:hRule="exact" w:val="737"/>
        </w:trPr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7FA" w14:textId="77777777" w:rsidR="005D69D2" w:rsidRPr="005D69D2" w:rsidRDefault="005D69D2" w:rsidP="005D69D2">
            <w:pPr>
              <w:ind w:hanging="3"/>
              <w:rPr>
                <w:rFonts w:ascii="Arial Narrow" w:hAnsi="Arial Narrow" w:cs="Arial"/>
                <w:bCs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75FB4" w14:textId="77777777" w:rsidR="005D69D2" w:rsidRPr="005D69D2" w:rsidRDefault="005D69D2" w:rsidP="005D69D2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5DD" w14:textId="77777777" w:rsidR="005D69D2" w:rsidRPr="005D69D2" w:rsidRDefault="005D69D2" w:rsidP="005D69D2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C1B93C" w14:textId="0C026E6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9B1F6F" w14:textId="5451874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AB3C" w14:textId="56C0B624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E255" w14:textId="3A18781E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9FF0" w14:textId="57C4E619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717C" w14:textId="37BC26B2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7DD5" w14:textId="48255DC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41C6" w14:textId="5C8C1A7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2A44" w14:textId="05E16D9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244E" w14:textId="34368344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A79E" w14:textId="2A5684C5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25BA" w14:textId="543054D4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5156F" w14:textId="5D332BF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F407" w14:textId="0F2BAD75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8CEF" w14:textId="19AA107D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5EE1" w14:textId="2C473A9E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9E1A" w14:textId="43A08382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2669" w14:textId="7FE1F055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5141" w14:textId="19CDF27B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EC8D" w14:textId="0CDC0711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B112" w14:textId="7007DB5C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BCD5" w14:textId="78773D7F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012E" w14:textId="117F32B1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3EB2" w14:textId="57C8660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E53D" w14:textId="3DFED71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464E" w14:textId="748E37D6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DC9B" w14:textId="0F010C93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A4D79C" w14:textId="364C1262" w:rsidR="005D69D2" w:rsidRPr="00D354E2" w:rsidRDefault="005D69D2" w:rsidP="005D69D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1FE19462" w14:textId="77777777" w:rsidTr="0040561A">
        <w:trPr>
          <w:cantSplit/>
          <w:trHeight w:hRule="exact" w:val="85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52EE1" w14:textId="14787592" w:rsidR="00186894" w:rsidRPr="005D69D2" w:rsidRDefault="00186894" w:rsidP="00186894">
            <w:pPr>
              <w:ind w:hanging="3"/>
              <w:rPr>
                <w:rFonts w:ascii="Arial" w:hAnsi="Arial" w:cs="Arial"/>
                <w:bCs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GUp-Sąd-upr dla wniosków oraz pism składanych do rozpoznania przez sąd w sprawach upadłościowych prowadzonych po ogłoszeniu upadłości osób fizycznych na podstawie art. 491</w:t>
            </w:r>
            <w:r w:rsidRPr="005D69D2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</w:t>
            </w:r>
            <w:r w:rsidRPr="005D69D2">
              <w:rPr>
                <w:rFonts w:ascii="Arial" w:hAnsi="Arial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59A3" w14:textId="10563634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06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B8FEC9" w14:textId="09FA5E9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7EB3BA" w14:textId="650C38B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C281" w14:textId="20E8F7F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FCA32" w14:textId="247C66C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B942" w14:textId="53801A7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CB55" w14:textId="748515B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31C2" w14:textId="309EBAF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8397" w14:textId="5477531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3253" w14:textId="00BBB6D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8320" w14:textId="3C62C20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4ED2" w14:textId="33BB6C6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0B338" w14:textId="383A7E2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3886" w14:textId="3705F2E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239A" w14:textId="7A459C1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AA41" w14:textId="5B81A2A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5B40" w14:textId="1748BB9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85B5" w14:textId="5C51D6D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5A54" w14:textId="4AACC6E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1FBB" w14:textId="61579E5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3342" w14:textId="7961D38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3B26" w14:textId="38FBF7A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0847" w14:textId="3558517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8614" w14:textId="183A9BA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7188" w14:textId="1B72F3F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0DBA" w14:textId="24064CC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6F91" w14:textId="20BD614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D3BC" w14:textId="1C492CC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C3A6C4" w14:textId="3E483F5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163D4C15" w14:textId="77777777" w:rsidTr="00186894">
        <w:trPr>
          <w:cantSplit/>
          <w:trHeight w:hRule="exact" w:val="90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B28C5" w14:textId="6C431536" w:rsidR="00186894" w:rsidRPr="005D69D2" w:rsidRDefault="00186894" w:rsidP="00186894">
            <w:pPr>
              <w:ind w:hanging="3"/>
              <w:rPr>
                <w:rFonts w:ascii="Arial" w:hAnsi="Arial" w:cs="Arial"/>
                <w:bCs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GUp-Sędzia-upr dla wniosków oraz pism składanych do rozpoznania przez sędziego wyznaczonego w sprawach upadłościowych prowadzonych po ogłoszeniu upadłości osób fizycznych na podstawie art. 491</w:t>
            </w:r>
            <w:r w:rsidRPr="005D69D2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</w:t>
            </w:r>
            <w:r w:rsidRPr="005D69D2">
              <w:rPr>
                <w:rFonts w:ascii="Arial" w:hAnsi="Arial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29B" w14:textId="566A231C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07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B55AFF" w14:textId="74B2AD0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B6EB96" w14:textId="05A560E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8E05" w14:textId="34844D8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15F5" w14:textId="529ED6F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1E0F" w14:textId="32A9679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1F49" w14:textId="27F71B7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F456" w14:textId="4DE56C6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3F4B" w14:textId="757BE8B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E5A1" w14:textId="2D9C34D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32F8" w14:textId="5CA2D22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39FF" w14:textId="6D65CE2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C6AD" w14:textId="75A39FA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A8EC" w14:textId="213023D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49EA" w14:textId="4EDB605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6A3A" w14:textId="510BF22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1335" w14:textId="52548D8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8D74" w14:textId="10C5DD4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73A2" w14:textId="11C64B2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EC30" w14:textId="7F3DDBA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BB36" w14:textId="0320704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F549" w14:textId="0E7F5EA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D638" w14:textId="476016B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2757" w14:textId="4C549C0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1E55" w14:textId="64F3D80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61BF" w14:textId="79B3193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9F13" w14:textId="66DB7EA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68B5" w14:textId="0D9638D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4AA233" w14:textId="570E583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7CC070C8" w14:textId="77777777" w:rsidTr="00186894">
        <w:trPr>
          <w:cantSplit/>
          <w:trHeight w:hRule="exact" w:val="102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DB66D" w14:textId="6491BB24" w:rsidR="00186894" w:rsidRPr="005D69D2" w:rsidRDefault="00186894" w:rsidP="00186894">
            <w:pPr>
              <w:ind w:hanging="3"/>
              <w:rPr>
                <w:rFonts w:ascii="Arial" w:hAnsi="Arial" w:cs="Arial"/>
                <w:bCs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GUp-K-upr dla wniosków o ustalenie planu spłaty, warunkowe umorzenie zobowiązań lub umorzenie zobowiązań bez ustalania planu spłaty, umorzenie lub zakończenie postępowania w sprawach upadłościowych prowadzonych po ogłoszeniu upadłości osób fizycznych na podstawie art. 491</w:t>
            </w:r>
            <w:r w:rsidRPr="005D69D2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</w:t>
            </w:r>
            <w:r w:rsidRPr="005D69D2">
              <w:rPr>
                <w:rFonts w:ascii="Arial" w:hAnsi="Arial" w:cs="Arial"/>
                <w:bCs/>
                <w:sz w:val="12"/>
                <w:szCs w:val="12"/>
              </w:rPr>
              <w:t xml:space="preserve"> ust. 1 p.u.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4D83" w14:textId="40D1C82E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08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7946FC" w14:textId="5C5BB30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FF73B4" w14:textId="44EF634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8F24" w14:textId="2EC0E89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2E3E" w14:textId="39A8F45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FC62" w14:textId="21B208D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F8BE" w14:textId="46090CA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7341" w14:textId="6437042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6379" w14:textId="2DA77A2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F14C" w14:textId="0D05FB2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D05F" w14:textId="398161A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853B" w14:textId="338C5D5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1587" w14:textId="2AE5E7B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C7DD" w14:textId="50F71CC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51BD" w14:textId="33184BE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7B15" w14:textId="46247A3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89AE" w14:textId="00716AA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A2C4" w14:textId="1A150D8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08C7" w14:textId="34B5398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9062" w14:textId="276DDA6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F47D" w14:textId="3C61AE5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4709" w14:textId="0A6A829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0621" w14:textId="3321569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DC28" w14:textId="2104AAD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BEE7" w14:textId="4B1BB45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6BA0" w14:textId="00E2D94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AC73" w14:textId="19B5766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6AA7" w14:textId="618CBE9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C96F52" w14:textId="6F7966E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4569D102" w14:textId="77777777" w:rsidTr="00186894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3170C" w14:textId="77777777" w:rsidR="00186894" w:rsidRPr="005D69D2" w:rsidRDefault="00186894" w:rsidP="00186894">
            <w:pPr>
              <w:ind w:hanging="3"/>
              <w:rPr>
                <w:rFonts w:ascii="Arial Narrow" w:hAnsi="Arial Narrow" w:cs="Arial"/>
                <w:sz w:val="14"/>
                <w:szCs w:val="14"/>
              </w:rPr>
            </w:pPr>
            <w:r w:rsidRPr="005D69D2">
              <w:rPr>
                <w:rFonts w:ascii="Arial Narrow" w:hAnsi="Arial Narrow" w:cs="Arial"/>
                <w:bCs/>
                <w:sz w:val="14"/>
                <w:szCs w:val="14"/>
              </w:rPr>
              <w:t>Gzd</w:t>
            </w:r>
            <w:r w:rsidRPr="005D69D2">
              <w:rPr>
                <w:rFonts w:ascii="Arial Narrow" w:hAnsi="Arial Narrow" w:cs="Arial"/>
                <w:sz w:val="14"/>
                <w:szCs w:val="14"/>
              </w:rPr>
              <w:t xml:space="preserve"> – o zakaz prowadzenia działalności gospodarczej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481" w14:textId="4AF972D6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09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8C2964" w14:textId="1F6DE0F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84B8CB" w14:textId="555B77C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2771" w14:textId="310E312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D432" w14:textId="087FAF2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5A34" w14:textId="256F682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6723" w14:textId="3DFB52B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9948" w14:textId="6DA2342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4AC2" w14:textId="02B813B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A1A9" w14:textId="6ADA037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982C" w14:textId="48C3C2D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D0A2" w14:textId="1916EED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D269" w14:textId="1FD5E9E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CDDA" w14:textId="6C7A178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F784" w14:textId="22E692F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5C32" w14:textId="02A16C5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AA73" w14:textId="05C6388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F824" w14:textId="20741EC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21F1" w14:textId="21CD0FC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0279" w14:textId="52E1F91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D9B1" w14:textId="421D389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06D6" w14:textId="760FC89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07AD" w14:textId="5690739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39B5" w14:textId="7EAE92F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C7FE" w14:textId="0A48C8E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430C" w14:textId="2550F2C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1327" w14:textId="2D7DBAF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994F" w14:textId="4B7A824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7E132E1" w14:textId="35E5A56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4B37F109" w14:textId="77777777" w:rsidTr="00186894">
        <w:trPr>
          <w:cantSplit/>
          <w:trHeight w:hRule="exact" w:val="397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40974" w14:textId="77777777" w:rsidR="00186894" w:rsidRPr="005D69D2" w:rsidRDefault="00186894" w:rsidP="00186894">
            <w:pPr>
              <w:pStyle w:val="Tekstblokowy"/>
              <w:spacing w:after="0" w:line="240" w:lineRule="auto"/>
              <w:ind w:left="0" w:right="0" w:hanging="10"/>
              <w:rPr>
                <w:rFonts w:ascii="Arial Narrow" w:hAnsi="Arial Narrow"/>
                <w:sz w:val="14"/>
                <w:szCs w:val="14"/>
              </w:rPr>
            </w:pPr>
            <w:r w:rsidRPr="005D69D2">
              <w:rPr>
                <w:rFonts w:ascii="Arial Narrow" w:hAnsi="Arial Narrow"/>
                <w:bCs/>
                <w:sz w:val="14"/>
                <w:szCs w:val="14"/>
              </w:rPr>
              <w:t>GUo</w:t>
            </w:r>
            <w:r w:rsidRPr="005D69D2">
              <w:rPr>
                <w:rFonts w:ascii="Arial Narrow" w:hAnsi="Arial Narrow"/>
                <w:sz w:val="14"/>
                <w:szCs w:val="14"/>
              </w:rPr>
              <w:t xml:space="preserve"> – wszczęte przed sądem upadłościowym sprawy rozpoznawane według przepisów o procesie 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4CE" w14:textId="5EB76BAF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C1CC28" w14:textId="4606592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4F9A35" w14:textId="7C97CC2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CC01" w14:textId="667F752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19A8" w14:textId="42BDCDD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0CF7" w14:textId="068F13F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056C" w14:textId="39FEAB0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C1B9" w14:textId="79F4D8E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A69B" w14:textId="4132053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5E53" w14:textId="36FDD23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8413" w14:textId="427732C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925C" w14:textId="71E47E4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BBE0" w14:textId="65CD05D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3BF1" w14:textId="0564FA5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75E6" w14:textId="0DE5C10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E13B" w14:textId="422A7A4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64C1" w14:textId="72A144F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3587" w14:textId="2FDE9AE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47CC" w14:textId="09E9898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2915" w14:textId="5F4DD25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11E1" w14:textId="478A31D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92F9" w14:textId="1BA6B25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10B4" w14:textId="6515688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B6B6" w14:textId="015825F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3E7C" w14:textId="2DB43DA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D0C4" w14:textId="76AF1FB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F878" w14:textId="37609D3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0ACE" w14:textId="107C0E3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3205A60" w14:textId="023B0A0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0BE1FA95" w14:textId="77777777" w:rsidTr="00186894">
        <w:trPr>
          <w:cantSplit/>
          <w:trHeight w:hRule="exact" w:val="19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6D025" w14:textId="77777777" w:rsidR="00186894" w:rsidRPr="005D69D2" w:rsidRDefault="00186894" w:rsidP="00186894">
            <w:pPr>
              <w:ind w:firstLine="25"/>
              <w:rPr>
                <w:rFonts w:ascii="Arial Narrow" w:hAnsi="Arial Narrow" w:cs="Arial"/>
                <w:sz w:val="14"/>
                <w:szCs w:val="14"/>
              </w:rPr>
            </w:pPr>
            <w:r w:rsidRPr="005D69D2">
              <w:rPr>
                <w:rFonts w:ascii="Arial Narrow" w:hAnsi="Arial Narrow" w:cs="Arial"/>
                <w:bCs/>
                <w:sz w:val="14"/>
                <w:szCs w:val="14"/>
              </w:rPr>
              <w:t>GUu</w:t>
            </w:r>
            <w:r w:rsidRPr="005D69D2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82B" w14:textId="3DAB00A6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CA13B2" w14:textId="2DFCC6E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E3E78A" w14:textId="55663D6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7287" w14:textId="4E4F0BA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4CE8" w14:textId="497E36E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2C0A" w14:textId="0A0DB2E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2140" w14:textId="4A9455F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4EC4" w14:textId="37B240E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B017" w14:textId="4C71319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11A3" w14:textId="2D884CD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654C" w14:textId="60F9A06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C83B" w14:textId="638BCC1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8569" w14:textId="0521501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CF02" w14:textId="6A09817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4C9A" w14:textId="09B9155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97B8" w14:textId="1C74734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C5DA3" w14:textId="3A7798B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105A" w14:textId="1929FB6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3A3D" w14:textId="7A9F236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256D" w14:textId="461DA64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BCAE" w14:textId="7A80711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699A" w14:textId="2C8073C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25AA" w14:textId="56E55D4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DA2D" w14:textId="3839109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2CE15" w14:textId="003D49F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DE63" w14:textId="4A4C5B6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3EE0" w14:textId="6E5B7F3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F915" w14:textId="472C78C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F06F12" w14:textId="1022912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43B0FAFC" w14:textId="77777777" w:rsidTr="0040561A">
        <w:trPr>
          <w:cantSplit/>
          <w:trHeight w:hRule="exact" w:val="34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6CF1D" w14:textId="77777777" w:rsidR="00186894" w:rsidRPr="005D69D2" w:rsidRDefault="00186894" w:rsidP="00186894">
            <w:pPr>
              <w:ind w:right="85"/>
              <w:rPr>
                <w:rFonts w:ascii="Arial Narrow" w:hAnsi="Arial Narrow" w:cs="Arial"/>
                <w:sz w:val="14"/>
                <w:szCs w:val="14"/>
              </w:rPr>
            </w:pPr>
            <w:r w:rsidRPr="005D69D2">
              <w:rPr>
                <w:rFonts w:ascii="Arial Narrow" w:hAnsi="Arial Narrow" w:cs="Arial"/>
                <w:bCs/>
                <w:sz w:val="14"/>
                <w:szCs w:val="14"/>
              </w:rPr>
              <w:t xml:space="preserve"> GUz - środki odwoławcze rozpoznawane przez sąd upadłościowy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316" w14:textId="6444C59B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5586B7" w14:textId="1927991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EB76FB" w14:textId="1F285D2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5F5D" w14:textId="6A8B30B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4701" w14:textId="78D873C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D17F" w14:textId="22DEAC4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D0B4" w14:textId="5384EE7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B84" w14:textId="2DBE66E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24A7" w14:textId="7C7DE9C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CB27" w14:textId="057D826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3849" w14:textId="3B009BD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2D4D" w14:textId="2167223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ADAD" w14:textId="0C9901D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A35C" w14:textId="64E81E6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CE46" w14:textId="37E2F69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22B4" w14:textId="191BAA6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33FA" w14:textId="5565AC5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B678" w14:textId="3891DE9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D95C" w14:textId="4F156E9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6800" w14:textId="044197D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B013" w14:textId="636AD0E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AE48" w14:textId="13DDC1F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D0C7" w14:textId="3D668DC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4D37" w14:textId="2259C07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1889" w14:textId="683A7A4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2CA5" w14:textId="26714A0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6692" w14:textId="6332121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C475" w14:textId="12EDAA0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339990B" w14:textId="42A0403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7273A3BE" w14:textId="77777777" w:rsidTr="0040561A">
        <w:trPr>
          <w:cantSplit/>
          <w:trHeight w:hRule="exact" w:val="34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97407" w14:textId="77777777" w:rsidR="00186894" w:rsidRPr="005D69D2" w:rsidRDefault="00186894" w:rsidP="00186894">
            <w:pPr>
              <w:rPr>
                <w:rFonts w:ascii="Arial Narrow" w:hAnsi="Arial Narrow" w:cs="Arial"/>
                <w:sz w:val="14"/>
                <w:szCs w:val="14"/>
              </w:rPr>
            </w:pPr>
            <w:r w:rsidRPr="005D69D2">
              <w:rPr>
                <w:rFonts w:ascii="Arial Narrow" w:hAnsi="Arial Narrow" w:cs="Arial"/>
                <w:bCs/>
                <w:sz w:val="14"/>
                <w:szCs w:val="14"/>
              </w:rPr>
              <w:t xml:space="preserve"> GUk</w:t>
            </w:r>
            <w:r w:rsidRPr="005D69D2">
              <w:rPr>
                <w:rFonts w:ascii="Arial Narrow" w:hAnsi="Arial Narrow" w:cs="Arial"/>
                <w:sz w:val="14"/>
                <w:szCs w:val="14"/>
              </w:rPr>
              <w:t xml:space="preserve"> – Środki odwoławcze rozpoznawane przez sędziego komisarza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29E" w14:textId="3D5DBB54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AA4F52" w14:textId="18CCFD0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462D1B" w14:textId="0B1427C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3C67" w14:textId="1F479BA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FBDC" w14:textId="192BD1C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E27E" w14:textId="411C87C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CA43" w14:textId="7E91C31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3D4D" w14:textId="38F7505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83BE" w14:textId="02D19F3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08E2" w14:textId="3ED63F7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9F6B" w14:textId="3C4CEE4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9322" w14:textId="6E5DFFE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28DC" w14:textId="272FCA5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71E4" w14:textId="6F71474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F5DF" w14:textId="67C8AEC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2EC5" w14:textId="18E5306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35B3" w14:textId="2B7EB6C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F0DE" w14:textId="37370EE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2A25" w14:textId="5644154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C1CE" w14:textId="0CF2133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D90D" w14:textId="3DD7586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79B4" w14:textId="09674F3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A7C9" w14:textId="5B55FA9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A91A" w14:textId="0C7B735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378A" w14:textId="7705579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94F5" w14:textId="22FE9E3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3D2A" w14:textId="1D0873C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5D03" w14:textId="684E844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14AED05" w14:textId="2735F36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070E9726" w14:textId="77777777" w:rsidTr="00186894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680" w14:textId="77777777" w:rsidR="00186894" w:rsidRPr="005D69D2" w:rsidRDefault="00186894" w:rsidP="0018689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D05DC" w14:textId="77777777" w:rsidR="00186894" w:rsidRPr="005D69D2" w:rsidRDefault="00186894" w:rsidP="00186894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5BB" w14:textId="47293B25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87FD30" w14:textId="3C59B4C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12B6B0" w14:textId="5879CE7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778B" w14:textId="53F1F189" w:rsidR="00186894" w:rsidRPr="00D354E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0822" w14:textId="03CBF3D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C4E9" w14:textId="4256DF4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0033" w14:textId="19C105B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9166" w14:textId="1D04B2D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CCF9" w14:textId="584DC3E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3AE8" w14:textId="3A60B6E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B6F1" w14:textId="2B54A04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FB29" w14:textId="68962CD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5C44" w14:textId="64424A6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66A8" w14:textId="5E2C602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1F95" w14:textId="6770934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8E31" w14:textId="64CDE01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B954" w14:textId="491B4E3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A8F3" w14:textId="3793743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5F85" w14:textId="2EDEF1B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6B39" w14:textId="39ECFEF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57ED" w14:textId="53FDDD4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006E" w14:textId="4D1F230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53EE" w14:textId="3E8F471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8E60" w14:textId="19A61F4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EC90" w14:textId="1509F6C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3B89" w14:textId="3A4CF4E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CDD6" w14:textId="355D10A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6721" w14:textId="4E538C8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1F53568" w14:textId="764254E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60D673C7" w14:textId="77777777" w:rsidTr="00940A6D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4167" w14:textId="77777777" w:rsidR="00186894" w:rsidRPr="005D69D2" w:rsidRDefault="00186894" w:rsidP="0018689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EF9E4" w14:textId="77777777" w:rsidR="00186894" w:rsidRPr="005D69D2" w:rsidRDefault="00186894" w:rsidP="00186894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C5" w14:textId="0AF02A4B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081959" w14:textId="69BF2D0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EB6003" w14:textId="662F57F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4342" w14:textId="414E39DB" w:rsidR="00186894" w:rsidRPr="00D354E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11AC" w14:textId="710E56F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AD08" w14:textId="4E2ACB0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D291" w14:textId="5ABB6CB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C32B" w14:textId="6347540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0ED5" w14:textId="42700B7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BC6C" w14:textId="5F752D3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5A2B" w14:textId="2D54BEB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02C7" w14:textId="2726737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805C" w14:textId="09285A0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0AC2" w14:textId="6C13529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9D4E" w14:textId="3C53D7E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713B" w14:textId="778E6E3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D19A" w14:textId="2E262D4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F3BC" w14:textId="09A326B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579F" w14:textId="5310862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7749" w14:textId="3BF874C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DD32" w14:textId="45A560A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B16A" w14:textId="747A608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F8B6" w14:textId="15D6F8A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49B7" w14:textId="730E338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C507" w14:textId="02DC7EF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6553" w14:textId="600096E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FB71" w14:textId="11AB45A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F32B" w14:textId="729C586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D819FA6" w14:textId="72F7885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74D9A0CD" w14:textId="77777777" w:rsidTr="00186894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7648" w14:textId="77777777" w:rsidR="00186894" w:rsidRPr="005D69D2" w:rsidRDefault="00186894" w:rsidP="0018689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A6B97" w14:textId="77777777" w:rsidR="00186894" w:rsidRPr="005D69D2" w:rsidRDefault="00186894" w:rsidP="00186894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BFB" w14:textId="3A932922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990D77" w14:textId="1D3611E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0F30D4" w14:textId="3E59897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E798" w14:textId="0BFC273A" w:rsidR="00186894" w:rsidRPr="00D354E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7CFF" w14:textId="637992F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271E" w14:textId="4A08F99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73A1" w14:textId="555BA4C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B723" w14:textId="37CCD2A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96C7" w14:textId="47BA86F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1AB3" w14:textId="59D8AF4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06AB" w14:textId="68CA540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8618" w14:textId="35063A5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7147F" w14:textId="4AF9762C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1470" w14:textId="5F3749E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17C2" w14:textId="671B0D8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25C0" w14:textId="13E3532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FA0A" w14:textId="12FAE2B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0974" w14:textId="3DD7E8C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8D57" w14:textId="1F0B29B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3985" w14:textId="0A4CF7A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60E8" w14:textId="45C579C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89F5" w14:textId="43DE161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6881" w14:textId="3A027D2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D0F0" w14:textId="0C87D9E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6A3E" w14:textId="52BEFDC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B6D9" w14:textId="041AC87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7302" w14:textId="12891270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D4D8" w14:textId="2F9515AD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9E1007" w14:textId="056D502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6894" w:rsidRPr="00D354E2" w14:paraId="508CCA62" w14:textId="77777777" w:rsidTr="00940A6D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C485" w14:textId="77777777" w:rsidR="00186894" w:rsidRPr="005D69D2" w:rsidRDefault="00186894" w:rsidP="0018689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1F975" w14:textId="77777777" w:rsidR="00186894" w:rsidRPr="005D69D2" w:rsidRDefault="00186894" w:rsidP="00186894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E0DB" w14:textId="576A3597" w:rsidR="00186894" w:rsidRPr="005D69D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50C7C4" w14:textId="4DA90538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032115" w14:textId="683A046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FA11" w14:textId="14C7625F" w:rsidR="00186894" w:rsidRPr="00D354E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5D68" w14:textId="40159B8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2297" w14:textId="17FC2253" w:rsidR="00186894" w:rsidRPr="00D354E2" w:rsidRDefault="00186894" w:rsidP="00186894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E375" w14:textId="3EBD77E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C8DB" w14:textId="05AEE4FE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7318" w14:textId="21939D9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2B06" w14:textId="3711A85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4DB6" w14:textId="3B73B61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125D" w14:textId="611DA22A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4C0E" w14:textId="48E3113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9FDD" w14:textId="4A18D475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8E8B" w14:textId="359B660B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3940" w14:textId="25A6902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FC0F" w14:textId="01F5386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7A94" w14:textId="3781BA8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6346" w14:textId="06DCE712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9304B" w14:textId="63995FD9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B278" w14:textId="0DFEFE8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7DEF" w14:textId="0A77035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1994" w14:textId="12C8F8D4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485D" w14:textId="42FEA206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EC88" w14:textId="3D9AA52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E197" w14:textId="70BFD037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42EF" w14:textId="09A3CD83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A603" w14:textId="6C0FD40F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C799D1A" w14:textId="36472981" w:rsidR="00186894" w:rsidRPr="00D354E2" w:rsidRDefault="00186894" w:rsidP="0018689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DAB25D0" w14:textId="79D66790" w:rsidR="00DC2661" w:rsidRDefault="00DC2661"/>
    <w:p w14:paraId="65B5051A" w14:textId="77777777" w:rsidR="00DC2661" w:rsidRPr="00D354E2" w:rsidRDefault="00DC2661" w:rsidP="00DC2661">
      <w:pPr>
        <w:pStyle w:val="Nagwek8"/>
        <w:keepNext w:val="0"/>
        <w:widowControl w:val="0"/>
        <w:ind w:firstLine="272"/>
        <w:rPr>
          <w:color w:val="auto"/>
        </w:rPr>
      </w:pPr>
      <w:r w:rsidRPr="00D354E2">
        <w:rPr>
          <w:color w:val="auto"/>
        </w:rPr>
        <w:t>Dział 1.2.2. Liczba odbytych sesji i załatwionych spraw (dok.)</w:t>
      </w:r>
    </w:p>
    <w:p w14:paraId="6C9191EE" w14:textId="77777777" w:rsidR="00DC2661" w:rsidRPr="00D354E2" w:rsidRDefault="00DC2661" w:rsidP="00DC2661">
      <w:pPr>
        <w:rPr>
          <w:rFonts w:ascii="Arial" w:hAnsi="Arial" w:cs="Arial"/>
          <w:sz w:val="12"/>
          <w:szCs w:val="12"/>
        </w:rPr>
      </w:pPr>
    </w:p>
    <w:tbl>
      <w:tblPr>
        <w:tblW w:w="158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33"/>
        <w:gridCol w:w="289"/>
        <w:gridCol w:w="552"/>
        <w:gridCol w:w="51"/>
        <w:gridCol w:w="488"/>
        <w:gridCol w:w="13"/>
        <w:gridCol w:w="560"/>
        <w:gridCol w:w="13"/>
        <w:gridCol w:w="577"/>
        <w:gridCol w:w="13"/>
        <w:gridCol w:w="551"/>
        <w:gridCol w:w="475"/>
        <w:gridCol w:w="291"/>
        <w:gridCol w:w="280"/>
        <w:gridCol w:w="350"/>
        <w:gridCol w:w="13"/>
        <w:gridCol w:w="428"/>
        <w:gridCol w:w="13"/>
        <w:gridCol w:w="340"/>
        <w:gridCol w:w="13"/>
        <w:gridCol w:w="441"/>
        <w:gridCol w:w="13"/>
        <w:gridCol w:w="363"/>
        <w:gridCol w:w="13"/>
        <w:gridCol w:w="241"/>
        <w:gridCol w:w="13"/>
        <w:gridCol w:w="271"/>
        <w:gridCol w:w="13"/>
        <w:gridCol w:w="574"/>
        <w:gridCol w:w="601"/>
        <w:gridCol w:w="601"/>
        <w:gridCol w:w="330"/>
        <w:gridCol w:w="428"/>
        <w:gridCol w:w="503"/>
        <w:gridCol w:w="562"/>
        <w:gridCol w:w="8"/>
        <w:gridCol w:w="565"/>
        <w:gridCol w:w="8"/>
        <w:gridCol w:w="442"/>
        <w:gridCol w:w="483"/>
        <w:gridCol w:w="365"/>
        <w:gridCol w:w="333"/>
        <w:gridCol w:w="507"/>
        <w:gridCol w:w="18"/>
      </w:tblGrid>
      <w:tr w:rsidR="00DC2661" w:rsidRPr="00D354E2" w14:paraId="491149C9" w14:textId="77777777" w:rsidTr="00BB08B4">
        <w:trPr>
          <w:gridAfter w:val="1"/>
          <w:wAfter w:w="18" w:type="dxa"/>
          <w:cantSplit/>
          <w:trHeight w:val="15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4F59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SPRAWY</w:t>
            </w:r>
          </w:p>
          <w:p w14:paraId="1928D4CA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 xml:space="preserve"> według repertoriów i wykazów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97C" w14:textId="77777777" w:rsidR="00DC2661" w:rsidRPr="00D354E2" w:rsidRDefault="00DC2661" w:rsidP="00BB08B4">
            <w:pPr>
              <w:ind w:left="-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Lp.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AAFB69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Liczba odbytych sesji </w:t>
            </w:r>
            <w:r w:rsidRPr="00D354E2">
              <w:rPr>
                <w:rFonts w:ascii="Arial" w:hAnsi="Arial" w:cs="Arial"/>
                <w:sz w:val="12"/>
                <w:szCs w:val="12"/>
              </w:rPr>
              <w:t>(rozprawy i posiedzenia)</w:t>
            </w:r>
          </w:p>
          <w:p w14:paraId="197BE488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- wokandy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AF2C6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Liczba dni w których odbyto sesje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-wokandy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66B3" w14:textId="77777777" w:rsidR="00DC2661" w:rsidRPr="00D354E2" w:rsidRDefault="00DC2661" w:rsidP="00BB08B4">
            <w:pPr>
              <w:ind w:left="-44" w:right="-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Załatwienie</w:t>
            </w:r>
            <w:r w:rsidRPr="00D354E2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1)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ogółem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4, 16)</w:t>
            </w:r>
          </w:p>
        </w:tc>
        <w:tc>
          <w:tcPr>
            <w:tcW w:w="4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D9E4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rozprawie, dotyczy:</w:t>
            </w:r>
          </w:p>
        </w:tc>
        <w:tc>
          <w:tcPr>
            <w:tcW w:w="6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3B2DA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54E2">
              <w:rPr>
                <w:rFonts w:ascii="Arial" w:hAnsi="Arial" w:cs="Arial"/>
                <w:b/>
                <w:bCs/>
                <w:sz w:val="12"/>
                <w:szCs w:val="12"/>
              </w:rPr>
              <w:t>Liczba załatwionych spraw na posiedzeniach, dotyczy:</w:t>
            </w:r>
          </w:p>
        </w:tc>
      </w:tr>
      <w:tr w:rsidR="00DC2661" w:rsidRPr="00D354E2" w14:paraId="53620D92" w14:textId="77777777" w:rsidTr="00BB08B4">
        <w:trPr>
          <w:cantSplit/>
          <w:trHeight w:val="12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6FC6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AE8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0729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AADA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9E1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3106" w14:textId="77777777" w:rsidR="00DC2661" w:rsidRPr="00D354E2" w:rsidRDefault="00DC2661" w:rsidP="00BB08B4">
            <w:pPr>
              <w:ind w:left="-42" w:right="-4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Załatwienie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5, 6, 14, 15)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CBAFC9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 SR z wyłączeniem sędziów funkcyjnych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238E8E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sędziów funkcyjnych SR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od 7 do 13)</w:t>
            </w:r>
          </w:p>
        </w:tc>
        <w:tc>
          <w:tcPr>
            <w:tcW w:w="255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20C3F1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09ACAC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321E32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A98" w14:textId="77777777" w:rsidR="00DC2661" w:rsidRPr="00D354E2" w:rsidRDefault="00DC2661" w:rsidP="00BB08B4">
            <w:pPr>
              <w:ind w:left="-42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Załatwienie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 xml:space="preserve">razem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(kol. 17, 18, 26 do 28 )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3684F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SR z wyłączeniem sędziów funkcyjnych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25764A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 xml:space="preserve">sędziów funkcyjnych SR </w:t>
            </w:r>
            <w:r w:rsidRPr="00D354E2">
              <w:rPr>
                <w:rFonts w:ascii="Arial" w:hAnsi="Arial" w:cs="Arial"/>
                <w:sz w:val="12"/>
                <w:szCs w:val="12"/>
              </w:rPr>
              <w:br/>
              <w:t>(suma kol. od 19 do 25)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DBB0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 tego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F3AA81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 SR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10036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Inni sędziowie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40D2004B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referendarzy</w:t>
            </w:r>
          </w:p>
        </w:tc>
      </w:tr>
      <w:tr w:rsidR="00DC2661" w:rsidRPr="00D354E2" w14:paraId="7FBDC56B" w14:textId="77777777" w:rsidTr="00BB08B4">
        <w:trPr>
          <w:cantSplit/>
          <w:trHeight w:val="651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6916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6309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156F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E989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F09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630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C1B7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5EC0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49C5D1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6A324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1D691C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przewodniczącego wydziału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56172A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przewodniczącego wydziału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C35E61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088AF4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C789B5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C124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5A7F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7A80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5B76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AB57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5AEA9E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prezesa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78A37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wiceprezesa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AE1927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przewodniczącego wydziału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07B759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zastępcę przewodniczącego wydziału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11A46E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kierownika sekcji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DDD44B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tego pionu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263442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innych funkcyjnych tego sądu z innych pionów</w:t>
            </w: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C137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0A8F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5F6E7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2661" w:rsidRPr="00D354E2" w14:paraId="6922D49A" w14:textId="77777777" w:rsidTr="00BB08B4">
        <w:trPr>
          <w:cantSplit/>
          <w:trHeight w:val="207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A158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008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AC30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79A3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800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E685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5328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1361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AB2ECD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2F6204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CFF8C2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872B5A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9705B8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C33E81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41D2D3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BB13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A40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54A1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3FD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8009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29ABEB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51743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4A245B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6187AF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9F0922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2E3EE8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03726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AA15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DC72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69ABBC9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2661" w:rsidRPr="00D354E2" w14:paraId="704FAD0C" w14:textId="77777777" w:rsidTr="00BB08B4">
        <w:trPr>
          <w:cantSplit/>
          <w:trHeight w:val="30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5D4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B6B5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1EC9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E779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00B9" w14:textId="77777777" w:rsidR="00DC2661" w:rsidRPr="00D354E2" w:rsidRDefault="00DC2661" w:rsidP="00BB08B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850A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D38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3BE" w14:textId="77777777" w:rsidR="00DC2661" w:rsidRPr="00D354E2" w:rsidRDefault="00DC2661" w:rsidP="00BB08B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9FFBEC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9055CA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38040A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FF5C8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84E720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A39EEE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14BDF2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AA34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7D0E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7F24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6810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B70" w14:textId="77777777" w:rsidR="00DC2661" w:rsidRPr="00D354E2" w:rsidRDefault="00DC2661" w:rsidP="00BB08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D3D86C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226DD1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BC8CF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B39DE5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D14DC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61E60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583CA4" w14:textId="77777777" w:rsidR="00DC2661" w:rsidRPr="00D354E2" w:rsidRDefault="00DC2661" w:rsidP="00BB08B4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B7B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E798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244B13A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trike/>
                <w:sz w:val="10"/>
                <w:szCs w:val="10"/>
              </w:rPr>
            </w:pPr>
          </w:p>
        </w:tc>
      </w:tr>
      <w:tr w:rsidR="00DC2661" w:rsidRPr="00D354E2" w14:paraId="3DC53258" w14:textId="77777777" w:rsidTr="00BB08B4">
        <w:trPr>
          <w:cantSplit/>
          <w:trHeight w:val="158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A14B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7E82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806E8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EFA3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15B6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A442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5A35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821D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6ABB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3364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6AA8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8C05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5F40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065F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4879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1B40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6986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1C82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978A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940D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8793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C582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BB0F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F614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4FFA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2D8B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13EC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2A31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4B07" w14:textId="77777777" w:rsidR="00DC2661" w:rsidRPr="00D354E2" w:rsidRDefault="00DC2661" w:rsidP="00BB08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54E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</w:tr>
      <w:tr w:rsidR="00D5675B" w:rsidRPr="00D354E2" w14:paraId="720BD093" w14:textId="77777777" w:rsidTr="003A7FC6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692" w14:textId="77777777" w:rsidR="00D5675B" w:rsidRPr="005D69D2" w:rsidRDefault="00D5675B" w:rsidP="00D567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64820" w14:textId="77777777" w:rsidR="00D5675B" w:rsidRPr="005D69D2" w:rsidRDefault="00D5675B" w:rsidP="00D5675B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F2B4" w14:textId="731FE377" w:rsidR="00D5675B" w:rsidRPr="005D69D2" w:rsidRDefault="00D5675B" w:rsidP="00D5675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2C27E6" w14:textId="4B510207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944DF7" w14:textId="7DC79404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EBB4" w14:textId="6C86569C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0C3D" w14:textId="78B593E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74AE" w14:textId="68F91C00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D5B6" w14:textId="37B426A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57D2" w14:textId="153BE22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06AE" w14:textId="355F09CB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108F" w14:textId="1A07899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2580" w14:textId="2E370FD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7A64" w14:textId="1167BA12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0E78" w14:textId="535A0DE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D7A6" w14:textId="40D3DD5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F523" w14:textId="1AE00417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270B" w14:textId="1F09AEE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970E" w14:textId="51870DB6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C78E" w14:textId="4525D16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79C4" w14:textId="56DEADB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0C3F" w14:textId="37BBFF4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C7FE" w14:textId="423D3BE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45D2" w14:textId="4230097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6E5E" w14:textId="47E7564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E743" w14:textId="10E5789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CA62" w14:textId="4E4F5B4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F1A9" w14:textId="556D44E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B4FE" w14:textId="5BFA104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2A86" w14:textId="234FB8B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E61DA4" w14:textId="446DB8B7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675B" w:rsidRPr="00D354E2" w14:paraId="5D4C87E4" w14:textId="77777777" w:rsidTr="003A7FC6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99DA" w14:textId="77777777" w:rsidR="00D5675B" w:rsidRPr="005D69D2" w:rsidRDefault="00D5675B" w:rsidP="00D567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4232E" w14:textId="77777777" w:rsidR="00D5675B" w:rsidRPr="005D69D2" w:rsidRDefault="00D5675B" w:rsidP="00D5675B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D2B" w14:textId="29664624" w:rsidR="00D5675B" w:rsidRPr="005D69D2" w:rsidRDefault="00D5675B" w:rsidP="00D5675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62D257" w14:textId="405430D4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B1FE84" w14:textId="78E20184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D237" w14:textId="11611041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4DA9" w14:textId="53B9454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49C0" w14:textId="05A3D9C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203E" w14:textId="79E6CCC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CE08" w14:textId="264C046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C4C7" w14:textId="4D51D02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BECA" w14:textId="56AABE0F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2393" w14:textId="6F4A1C24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9039" w14:textId="092670F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C209" w14:textId="22C96092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9955" w14:textId="228A7F8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FEFC" w14:textId="364B4A9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F0B8" w14:textId="017A4A72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C79F" w14:textId="4B86AFFC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CD24" w14:textId="091A35B6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C8A1" w14:textId="4D8B39EB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875B" w14:textId="7139CC0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70BE" w14:textId="51560D3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1C31" w14:textId="6D454EB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3E52" w14:textId="16EABA7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A44E" w14:textId="460079B7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4057" w14:textId="1B4A3F71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3B0B" w14:textId="0A70A35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1559" w14:textId="1E376A3F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D703" w14:textId="4EF3AF5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0FB8C91" w14:textId="759AFFEF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675B" w:rsidRPr="00D354E2" w14:paraId="4804224B" w14:textId="77777777" w:rsidTr="00D5675B">
        <w:trPr>
          <w:cantSplit/>
          <w:trHeight w:hRule="exact" w:val="454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BE972" w14:textId="16EEFCEF" w:rsidR="00D5675B" w:rsidRPr="005D69D2" w:rsidRDefault="00D5675B" w:rsidP="00D5675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D69D2">
              <w:rPr>
                <w:rFonts w:ascii="Arial Narrow" w:hAnsi="Arial Narrow" w:cs="Arial"/>
                <w:bCs/>
                <w:sz w:val="12"/>
                <w:szCs w:val="12"/>
              </w:rPr>
              <w:t>GRp-U dla wniosków po zatwierdzeniu układu albo umorzenie  postępowania w sprawach o których mowa art. 491</w:t>
            </w:r>
            <w:r w:rsidRPr="005D69D2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 xml:space="preserve">27 </w:t>
            </w:r>
            <w:r w:rsidRPr="005D69D2">
              <w:rPr>
                <w:rFonts w:ascii="Arial Narrow" w:hAnsi="Arial Narrow" w:cs="Arial"/>
                <w:bCs/>
                <w:sz w:val="12"/>
                <w:szCs w:val="12"/>
              </w:rPr>
              <w:t>ust. 1p.u.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90B" w14:textId="345C66CE" w:rsidR="00D5675B" w:rsidRPr="005D69D2" w:rsidRDefault="00D5675B" w:rsidP="00D5675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DE4BA8" w14:textId="41E715BA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180939" w14:textId="593960ED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BC6E" w14:textId="09485492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90F2" w14:textId="36E10AC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443F" w14:textId="7268494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DE6E" w14:textId="25D08E86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0EFC" w14:textId="4CF8813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980A" w14:textId="748239A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7DD7" w14:textId="42EB971C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8283" w14:textId="6310F15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BA86" w14:textId="1C07DDEB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85D8" w14:textId="74D93A2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56CF" w14:textId="4C9852A4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048B" w14:textId="0AA7363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FB98" w14:textId="4BD7D79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F1C8" w14:textId="327770A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328A" w14:textId="2B28E57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AA68" w14:textId="5AF72426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1C31" w14:textId="5632A88F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576C" w14:textId="70795F3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98FD" w14:textId="7B46EF6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D1B7" w14:textId="6B5B89F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2EF9" w14:textId="31C82464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E9F6" w14:textId="6628E692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6499" w14:textId="4A224B80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2071" w14:textId="20B74CE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673D" w14:textId="330D5CB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7B8759" w14:textId="22AA671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675B" w:rsidRPr="00D354E2" w14:paraId="72423E65" w14:textId="77777777" w:rsidTr="00D5675B">
        <w:trPr>
          <w:cantSplit/>
          <w:trHeight w:hRule="exact" w:val="624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045091" w14:textId="696A12D8" w:rsidR="00D5675B" w:rsidRPr="005D69D2" w:rsidRDefault="00D5675B" w:rsidP="00D5675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D69D2">
              <w:rPr>
                <w:rFonts w:ascii="Arial Narrow" w:hAnsi="Arial Narrow" w:cs="Arial"/>
                <w:bCs/>
                <w:sz w:val="12"/>
                <w:szCs w:val="12"/>
              </w:rPr>
              <w:t>GRp-Sąd-U dla wniosków oraz pism składanych do rozpoznania przez sąd w sprawach prowadzonych na podstawie art. 491</w:t>
            </w:r>
            <w:r w:rsidRPr="005D69D2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>27</w:t>
            </w:r>
            <w:r w:rsidRPr="005D69D2">
              <w:rPr>
                <w:rFonts w:ascii="Arial Narrow" w:hAnsi="Arial Narrow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77B" w14:textId="57E0BEE2" w:rsidR="00D5675B" w:rsidRPr="005D69D2" w:rsidRDefault="00D5675B" w:rsidP="00D5675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4B3391" w14:textId="7E41C74D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A63944D" w14:textId="3C87CF08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2830" w14:textId="411E3BB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8796" w14:textId="3FE51B0B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70A4" w14:textId="534B46B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13AD" w14:textId="09E5C76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B45B" w14:textId="4F1EC4B4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DF19" w14:textId="6A6D1FE1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AC55" w14:textId="776CE98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023B" w14:textId="2848DF3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8AF7" w14:textId="0EA88A9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178C" w14:textId="72DA7B01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2C53" w14:textId="42ADCAA0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5D85" w14:textId="2043404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8A56" w14:textId="4F06C48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E8FA" w14:textId="51AF5BB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694F" w14:textId="4F5E7D6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AECE" w14:textId="76FDD74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C3AB" w14:textId="03385FC4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3EC1" w14:textId="24BE92AF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4CDA" w14:textId="3E0E0B0F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1FC3" w14:textId="3BCB13DE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4A23" w14:textId="78C6082F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19CC" w14:textId="6034D96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9554" w14:textId="6686093B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98D8" w14:textId="3F1D061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94CC" w14:textId="577F31D0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38E398A" w14:textId="45A6DEC4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675B" w:rsidRPr="00D354E2" w14:paraId="59C35022" w14:textId="77777777" w:rsidTr="00D5675B">
        <w:trPr>
          <w:cantSplit/>
          <w:trHeight w:hRule="exact" w:val="624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E0202" w14:textId="2561E740" w:rsidR="00D5675B" w:rsidRPr="005D69D2" w:rsidRDefault="00D5675B" w:rsidP="00D5675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D69D2">
              <w:rPr>
                <w:rFonts w:ascii="Arial Narrow" w:hAnsi="Arial Narrow" w:cs="Arial"/>
                <w:bCs/>
                <w:sz w:val="12"/>
                <w:szCs w:val="12"/>
              </w:rPr>
              <w:t>GRp-Sędzia-U dla wniosków oraz pism składanych do rozpoznania przez sędziego wyznaczonego w sprawach prowadzonych na podstawie art. 491</w:t>
            </w:r>
            <w:r w:rsidRPr="005D69D2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>27</w:t>
            </w:r>
            <w:r w:rsidRPr="005D69D2">
              <w:rPr>
                <w:rFonts w:ascii="Arial Narrow" w:hAnsi="Arial Narrow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0DE" w14:textId="6407B9F8" w:rsidR="00D5675B" w:rsidRPr="005D69D2" w:rsidRDefault="00D5675B" w:rsidP="00D5675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1C63B5" w14:textId="2DBCD5C1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FF934A" w14:textId="40610AB4" w:rsidR="00D5675B" w:rsidRPr="005A7203" w:rsidRDefault="00D5675B" w:rsidP="00D5675B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273E" w14:textId="65E48111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598E" w14:textId="0A3855A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62DF" w14:textId="2E3B81ED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C706" w14:textId="3BF41DC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0C00" w14:textId="1F27AD2B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05D0" w14:textId="502B1BD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BDAD" w14:textId="20D8036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69C4" w14:textId="1A07BA1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6ED4" w14:textId="357B1A96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80B4" w14:textId="4EB7CD99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2A05" w14:textId="7C575001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D73C" w14:textId="3CA52602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F556" w14:textId="26AFE71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A43C" w14:textId="4540C7A0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49EC" w14:textId="61372B67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9815" w14:textId="1C88E5F0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440E" w14:textId="4AE9E1A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B29E" w14:textId="0982D016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0F99" w14:textId="7A759E9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1CE7" w14:textId="0D52662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85DB" w14:textId="2D255802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2EBF" w14:textId="0CAE11E8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4FE5" w14:textId="0CF1A835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DD6E" w14:textId="2DCEB233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AB9D" w14:textId="6D972A2A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D517A08" w14:textId="5B396CB7" w:rsidR="00D5675B" w:rsidRPr="00D354E2" w:rsidRDefault="00D5675B" w:rsidP="00D5675B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0EEFB45E" w14:textId="77777777" w:rsidTr="003A7FC6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2146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76666" w14:textId="77777777" w:rsidR="005A7203" w:rsidRPr="005D69D2" w:rsidRDefault="005A7203" w:rsidP="005A7203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4D71" w14:textId="22E3CE13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9532DA" w14:textId="41598453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1A9A05" w14:textId="223633BA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7555" w14:textId="146B3CA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E43D" w14:textId="7103144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F85C" w14:textId="1E2DF5C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D988" w14:textId="643ADB9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16C4" w14:textId="4106F2D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2775" w14:textId="429F0AC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8D92" w14:textId="6A6D6AF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DA40" w14:textId="02ADEE3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BCA4" w14:textId="65993F7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AEED" w14:textId="4324F05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A1A7" w14:textId="7B24C28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3832" w14:textId="4C4759C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964D" w14:textId="684B419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F465" w14:textId="2A21119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9A29" w14:textId="51AC4A0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FE12" w14:textId="59A10AF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D6F3" w14:textId="122F964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FD06" w14:textId="46A5F49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935E" w14:textId="67A639C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3BDD" w14:textId="6F033BB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6865" w14:textId="6A17C78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E61A" w14:textId="2D4F833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2D37" w14:textId="5E693BF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728A" w14:textId="062DE63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16FC" w14:textId="29E5BF5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20AF3D" w14:textId="6DEB6EDC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76D6E961" w14:textId="77777777" w:rsidTr="003A7FC6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1A2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DA244" w14:textId="77777777" w:rsidR="005A7203" w:rsidRPr="005D69D2" w:rsidRDefault="005A7203" w:rsidP="005A7203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04E" w14:textId="18656AB3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A0B87D" w14:textId="7C08D578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2C8DD9" w14:textId="79F25DFE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A7A27" w14:textId="620CCDC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E61C" w14:textId="203F833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600" w14:textId="3F9AB89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2212" w14:textId="2DA8553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DEBC" w14:textId="2DDB03F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B61B" w14:textId="4632F4E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DB30" w14:textId="2BEA8FF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8ED1" w14:textId="60A20A9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A6B7" w14:textId="437C1E9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9C8F" w14:textId="0BAF40E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113B" w14:textId="5D58DB6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0B3A" w14:textId="34E57B7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A795" w14:textId="62BF8DC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CE1B" w14:textId="69ADFE0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A685" w14:textId="52F829D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0572" w14:textId="156AE7C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CB0C" w14:textId="414A13E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3CAA" w14:textId="51EB877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0D2A" w14:textId="53B90A0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E211" w14:textId="7CC22C3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8FE7" w14:textId="4027485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4FB5" w14:textId="3E0F364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B4D7" w14:textId="68A31C1C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46AA" w14:textId="547A4CD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C830" w14:textId="72E2B8C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CA1D0DF" w14:textId="7ED8BBD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76C3CA4C" w14:textId="77777777" w:rsidTr="003A7FC6">
        <w:trPr>
          <w:cantSplit/>
          <w:trHeight w:hRule="exact" w:val="1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F34A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F5B9C" w14:textId="77777777" w:rsidR="005A7203" w:rsidRPr="005D69D2" w:rsidRDefault="005A7203" w:rsidP="005A7203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sz w:val="12"/>
                <w:szCs w:val="12"/>
              </w:rPr>
              <w:t>ogółem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6815" w14:textId="72318A3C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EC2E74" w14:textId="5BAAC41A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F69EFF" w14:textId="4131FEAC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3FC8" w14:textId="3603F58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9666" w14:textId="50EF559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B07B" w14:textId="08B2A2D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27F7" w14:textId="481E2C6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FAEF" w14:textId="4899855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7240" w14:textId="449E31D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C968" w14:textId="03EB55B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C718D" w14:textId="7643CE9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EEBC" w14:textId="2259DF9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8B33" w14:textId="6CE337DC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E265" w14:textId="63E2DFD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FF62" w14:textId="11B325B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F909" w14:textId="20B982D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3D571" w14:textId="07DD4AE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1D99" w14:textId="4F8F166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76B6" w14:textId="3F5B0D6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EEF9" w14:textId="231E647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8B8B" w14:textId="6001E61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191A" w14:textId="43E5535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F0D6" w14:textId="4FBB90B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F4EB" w14:textId="69ABA15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B788" w14:textId="7859267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C648" w14:textId="0F24EB3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84F6" w14:textId="165F490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8BD0" w14:textId="6080B0E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723781E" w14:textId="440EC22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00A90114" w14:textId="77777777" w:rsidTr="003A7FC6">
        <w:trPr>
          <w:cantSplit/>
          <w:trHeight w:hRule="exact" w:val="7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6AD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0E870" w14:textId="77777777" w:rsidR="005A7203" w:rsidRPr="005D69D2" w:rsidRDefault="005A7203" w:rsidP="005A7203">
            <w:pPr>
              <w:rPr>
                <w:rFonts w:ascii="Arial" w:hAnsi="Arial" w:cs="Arial"/>
                <w:sz w:val="12"/>
                <w:szCs w:val="12"/>
              </w:rPr>
            </w:pPr>
            <w:r w:rsidRPr="005D69D2">
              <w:rPr>
                <w:rFonts w:ascii="Arial" w:hAnsi="Arial" w:cs="Arial"/>
                <w:bCs/>
                <w:sz w:val="12"/>
                <w:szCs w:val="12"/>
              </w:rPr>
              <w:t>w tym liczba spraw zakreślonych w związku ze zmianami organizacyjnymi (zniesienie/likwidacja/ zmiany obszaru właściwości sądu, wydziału, sekcji oraz zmiany zarządzenia MS o biurowości)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BF24" w14:textId="719112BC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8AD38D" w14:textId="053BACF6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62DD2D" w14:textId="5D671BD4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E2D7" w14:textId="57A37246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FD44" w14:textId="3463D49A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E528" w14:textId="74DFE45F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05FF" w14:textId="4C48F4D7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01" w14:textId="25E5BE5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6E76" w14:textId="79C3C819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6935" w14:textId="66E065A2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BC8B" w14:textId="49A7F01C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F35F" w14:textId="4AB35077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3E71" w14:textId="5C22CD74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5CB7" w14:textId="3E30CE61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AA99" w14:textId="716A4703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B2C8" w14:textId="15332DE3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7E97" w14:textId="6774113D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6230" w14:textId="6AC63EB4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A4AD" w14:textId="52606EA9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6780" w14:textId="58821931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6D7F" w14:textId="120D57CD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6C5E" w14:textId="24EE15A3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13B5" w14:textId="5CC0D09A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047C" w14:textId="6C0F7B3C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DAF1" w14:textId="28F79E17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3DD8" w14:textId="3E78A468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6FB1" w14:textId="354811A2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CC8B" w14:textId="28D94440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8FB1EA" w14:textId="321C2145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7203" w:rsidRPr="00D354E2" w14:paraId="55FAF54E" w14:textId="77777777" w:rsidTr="005A7203">
        <w:trPr>
          <w:cantSplit/>
          <w:trHeight w:hRule="exact" w:val="19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B100A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48AD" w14:textId="7252373F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0BC2E6" w14:textId="2BBE72D2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1690D9" w14:textId="44479D55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B1D2" w14:textId="0A6BA4D1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88B9" w14:textId="5E9E9EB8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0D53" w14:textId="063BECE9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2D8D" w14:textId="43FC67FB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5291" w14:textId="452DF10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3E12" w14:textId="0E83B7FD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179F" w14:textId="6E362BB7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1BDB" w14:textId="2F37FE46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8C61" w14:textId="12228166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4DB0" w14:textId="124719BA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3ADE" w14:textId="7D4481C3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4000" w14:textId="483300B0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0277" w14:textId="220DD76A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4721" w14:textId="145096EC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83CB" w14:textId="7D22B91C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F589" w14:textId="66512E9F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6D1A" w14:textId="037852D9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3A51" w14:textId="6E84AF19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EDEC" w14:textId="38CDAD82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4EEC" w14:textId="43B9C0DA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ABEB" w14:textId="4E0F635E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3DB3" w14:textId="3F63FD2B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C215" w14:textId="25FB2228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9976" w14:textId="2E5A22A3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2B32" w14:textId="4BF45F6D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34E326" w14:textId="78FDA4DF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7203" w:rsidRPr="00D354E2" w14:paraId="45CE258F" w14:textId="77777777" w:rsidTr="005A7203">
        <w:trPr>
          <w:cantSplit/>
          <w:trHeight w:hRule="exact"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A19CA3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0E3" w14:textId="4644F32B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72A70A" w14:textId="35AAFBC5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9C1AB9" w14:textId="7B8978AC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E6A" w14:textId="3ECC303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BEDD" w14:textId="12B9709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13A0" w14:textId="6E7CC39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7DE2E" w14:textId="30A3A26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6AB2" w14:textId="109A455A" w:rsidR="005A7203" w:rsidRPr="00D354E2" w:rsidRDefault="005A7203" w:rsidP="005A72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FC4B" w14:textId="424629F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839D" w14:textId="33796E7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0AFC" w14:textId="548FFB8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1D11" w14:textId="6352C7D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05DF" w14:textId="314F283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F6AF" w14:textId="11DFD91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53AB" w14:textId="5399310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A005" w14:textId="54FB327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B2A7" w14:textId="738EB53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6FCC" w14:textId="44CB98DC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AD01" w14:textId="04D5B94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D0E3" w14:textId="7D50A74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5FEA" w14:textId="0273268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90D7" w14:textId="1606C01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531C" w14:textId="4334925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2C32" w14:textId="3AAA168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3787" w14:textId="2A2E56A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2D2D" w14:textId="236A2CF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1035" w14:textId="3B4C2CA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9A91" w14:textId="48F9E34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0A9A4C" w14:textId="358FFC7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756994C1" w14:textId="77777777" w:rsidTr="005A7203">
        <w:trPr>
          <w:cantSplit/>
          <w:trHeight w:hRule="exact" w:val="19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3B186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B9A" w14:textId="31420E38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29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D4AB9B" w14:textId="6FD568D9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B143E1" w14:textId="69244431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D6D3" w14:textId="0279BEB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0616" w14:textId="04BEDCB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64FE" w14:textId="30EB071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2670" w14:textId="12C1BE1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5912" w14:textId="2DA7360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0531" w14:textId="37D7DDA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1A2A" w14:textId="1C0DF7A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B6A4" w14:textId="5EE2042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954F" w14:textId="0EF214C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C87A" w14:textId="58032C7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9C74" w14:textId="411E7FC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E776" w14:textId="4A19FE4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3AC4" w14:textId="6576DA3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1AB8" w14:textId="0137EE6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B596" w14:textId="59C21EF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082E" w14:textId="6AA3B38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B640" w14:textId="0D1C9D1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275E9" w14:textId="3D11926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627C" w14:textId="6D02E06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E5D3" w14:textId="6D7EB6D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7AA9" w14:textId="5919430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8946" w14:textId="392CB96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2124" w14:textId="446AAF5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2C54" w14:textId="4BD6497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92F1" w14:textId="187B827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8D0E48" w14:textId="5549D6E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3ACD55A0" w14:textId="77777777" w:rsidTr="005A7203">
        <w:trPr>
          <w:cantSplit/>
          <w:trHeight w:hRule="exact" w:val="19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C9D95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581" w14:textId="3F248325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30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34F986" w14:textId="0CC5CEBC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E1EC41" w14:textId="1B98B6F9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3FAC" w14:textId="4CB03C8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7CF4" w14:textId="200F119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83D2" w14:textId="7D227BB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C768" w14:textId="2EF0D54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E2DC" w14:textId="6831D3E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D1FC" w14:textId="5A9A8AEC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9601" w14:textId="75D0694E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5597" w14:textId="5764D2E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68A8" w14:textId="51FC455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D6F6" w14:textId="55FC9E0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84B8" w14:textId="5748403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4928" w14:textId="09D3B87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53DA" w14:textId="1A57D80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C79C" w14:textId="3707BD5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776D" w14:textId="3EF6A36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5C94" w14:textId="16E8154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5449" w14:textId="6085946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490A" w14:textId="7F9BB33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DA47" w14:textId="1337703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A0E0" w14:textId="50D7E39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6501" w14:textId="0542DEE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909D" w14:textId="716D8BC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81D1" w14:textId="1298E91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2444" w14:textId="0F32615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0990" w14:textId="1ACCD52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17AB061" w14:textId="3F19A90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17B71149" w14:textId="77777777" w:rsidTr="005A7203">
        <w:trPr>
          <w:cantSplit/>
          <w:trHeight w:hRule="exact" w:val="39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AB38A" w14:textId="77777777" w:rsidR="005A7203" w:rsidRPr="005D69D2" w:rsidRDefault="005A7203" w:rsidP="005A720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D69D2">
              <w:rPr>
                <w:rFonts w:ascii="Arial Narrow" w:hAnsi="Arial Narrow" w:cs="Arial"/>
                <w:bCs/>
                <w:sz w:val="16"/>
                <w:szCs w:val="16"/>
              </w:rPr>
              <w:t>WSC (skarga o stwierdzenie niezgodności z prawem)</w:t>
            </w:r>
          </w:p>
        </w:tc>
        <w:tc>
          <w:tcPr>
            <w:tcW w:w="28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9BDD" w14:textId="731D3131" w:rsidR="005A7203" w:rsidRPr="005D69D2" w:rsidRDefault="005A7203" w:rsidP="005A720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5D69D2">
              <w:rPr>
                <w:rFonts w:ascii="Arial" w:hAnsi="Arial" w:cs="Arial"/>
                <w:sz w:val="10"/>
                <w:szCs w:val="12"/>
              </w:rPr>
              <w:t>31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17A9B2" w14:textId="56777C44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C41A871" w14:textId="40E7120C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DB3B" w14:textId="7BAC2BE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3ABB" w14:textId="171E0D9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D8AC" w14:textId="76FB783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15EC" w14:textId="284008E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FDF6" w14:textId="3BA2A33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B08B" w14:textId="695B72C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86BB" w14:textId="744E3BCA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A3A8" w14:textId="7858A0E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10D7" w14:textId="7B20B22C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D369" w14:textId="30604B7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2BAE" w14:textId="793C6D2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5F18" w14:textId="1E341EE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EDFE" w14:textId="509149B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EDB0" w14:textId="70C6099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2632" w14:textId="786A8EF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1AEB" w14:textId="2AFC757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592C" w14:textId="32337CA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E8D8" w14:textId="7C41B00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639C" w14:textId="7F0B514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39E7" w14:textId="70396B4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31C7" w14:textId="65D4767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777B" w14:textId="22D111E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A1DE" w14:textId="49A811D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A8F9" w14:textId="4FC095C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44CD" w14:textId="2A3DFF9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C175F7D" w14:textId="2783A5C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203" w:rsidRPr="00D354E2" w14:paraId="2E9269FC" w14:textId="77777777" w:rsidTr="005A7203">
        <w:trPr>
          <w:cantSplit/>
          <w:trHeight w:hRule="exact" w:val="19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ECCF2" w14:textId="77777777" w:rsidR="005A7203" w:rsidRPr="005D69D2" w:rsidRDefault="005A7203" w:rsidP="005A7203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9D2">
              <w:rPr>
                <w:rFonts w:ascii="Arial Narrow" w:hAnsi="Arial Narrow"/>
                <w:sz w:val="16"/>
                <w:szCs w:val="16"/>
              </w:rPr>
              <w:t>WSNc (skarga nadzwyczajna)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A95F4A" w14:textId="75B31C6F" w:rsidR="005A7203" w:rsidRPr="005D69D2" w:rsidRDefault="005A7203" w:rsidP="005A7203">
            <w:pPr>
              <w:rPr>
                <w:rFonts w:ascii="Arial" w:hAnsi="Arial" w:cs="Arial"/>
                <w:sz w:val="10"/>
                <w:szCs w:val="10"/>
              </w:rPr>
            </w:pPr>
            <w:r w:rsidRPr="005D69D2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90BA2E" w14:textId="007B1C7C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229DA1" w14:textId="0E007114" w:rsidR="005A7203" w:rsidRPr="005A7203" w:rsidRDefault="005A7203" w:rsidP="005A7203">
            <w:pPr>
              <w:jc w:val="right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60619F5" w14:textId="41FED04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31E9822" w14:textId="6789FC9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7BF18CE" w14:textId="33AD051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927897A" w14:textId="0FA8954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CD1E3B6" w14:textId="5173836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B19A784" w14:textId="57860D7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23C4A19" w14:textId="4CBF8DC2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DF35E13" w14:textId="6BAE2B2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C6CD333" w14:textId="13BA9C0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5EF0C44" w14:textId="78FFE9F1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EB66424" w14:textId="0CBEAE0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62CB84F" w14:textId="0A25FBC3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CA772A8" w14:textId="6E381F6F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EE68D91" w14:textId="7A1ADCFB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DD1DB4E" w14:textId="739C8C8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6D6FAE8" w14:textId="57C82747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0645944" w14:textId="3497C1F5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4C16E61" w14:textId="3CF8B4D0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BB44F8F" w14:textId="2C3D5D1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F5D165C" w14:textId="4929FB4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12FB98A" w14:textId="6A9A83AD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EEDAF1C" w14:textId="44BA615C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F63A60D" w14:textId="3D35D446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CE63B9C" w14:textId="551D50B4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7897EF3" w14:textId="60ADE9F9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0D821B7" w14:textId="0AF5D478" w:rsidR="005A7203" w:rsidRPr="00D354E2" w:rsidRDefault="005A7203" w:rsidP="005A7203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1F8AFCE" w14:textId="77777777" w:rsidR="00A4672D" w:rsidRPr="00D354E2" w:rsidRDefault="00A4672D" w:rsidP="00A4672D">
      <w:pPr>
        <w:rPr>
          <w:rFonts w:ascii="Arial" w:hAnsi="Arial" w:cs="Arial"/>
          <w:sz w:val="12"/>
          <w:szCs w:val="12"/>
        </w:rPr>
      </w:pPr>
    </w:p>
    <w:p w14:paraId="7C7D41B5" w14:textId="77777777" w:rsidR="00A4672D" w:rsidRPr="00D354E2" w:rsidRDefault="00A4672D" w:rsidP="00A4672D">
      <w:pPr>
        <w:rPr>
          <w:rFonts w:ascii="Arial" w:hAnsi="Arial" w:cs="Arial"/>
          <w:sz w:val="12"/>
          <w:szCs w:val="12"/>
        </w:rPr>
      </w:pPr>
    </w:p>
    <w:p w14:paraId="6C4EAEB8" w14:textId="77777777" w:rsidR="00A4672D" w:rsidRPr="00D354E2" w:rsidRDefault="00A4672D" w:rsidP="00A4672D">
      <w:pPr>
        <w:ind w:left="252" w:hanging="252"/>
        <w:rPr>
          <w:rFonts w:ascii="Arial" w:hAnsi="Arial" w:cs="Arial"/>
          <w:sz w:val="14"/>
          <w:szCs w:val="14"/>
        </w:rPr>
      </w:pPr>
      <w:r w:rsidRPr="00D354E2">
        <w:rPr>
          <w:rFonts w:ascii="Arial" w:hAnsi="Arial" w:cs="Arial"/>
          <w:sz w:val="14"/>
          <w:szCs w:val="14"/>
        </w:rPr>
        <w:t xml:space="preserve">1) </w:t>
      </w:r>
      <w:r w:rsidRPr="00D354E2">
        <w:rPr>
          <w:rFonts w:ascii="Arial" w:hAnsi="Arial" w:cs="Arial"/>
          <w:sz w:val="14"/>
          <w:szCs w:val="14"/>
        </w:rPr>
        <w:tab/>
        <w:t>Liczba w wierszu ogółem powinna być zgodna z liczbą wykazaną w dz.1.1.1. w.01 kol. 5.</w:t>
      </w:r>
    </w:p>
    <w:p w14:paraId="2191AD53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6CB312F4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2CEB179F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51F607B3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66924F2B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15F4091A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4E0DF42D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46C871E3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12C5F1C0" w14:textId="77777777" w:rsidR="00A4672D" w:rsidRPr="00D354E2" w:rsidRDefault="00A4672D" w:rsidP="00A4672D">
      <w:pPr>
        <w:spacing w:after="80" w:line="240" w:lineRule="exact"/>
        <w:rPr>
          <w:rFonts w:ascii="Arial" w:hAnsi="Arial"/>
          <w:b/>
        </w:rPr>
      </w:pPr>
      <w:r w:rsidRPr="00D354E2">
        <w:rPr>
          <w:rFonts w:ascii="Arial" w:hAnsi="Arial"/>
          <w:b/>
        </w:rPr>
        <w:t xml:space="preserve">Dział 2.1.1. Sprawy od dnia pierwotnego wpisu do repertorium  </w:t>
      </w:r>
    </w:p>
    <w:tbl>
      <w:tblPr>
        <w:tblW w:w="1602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709"/>
        <w:gridCol w:w="926"/>
        <w:gridCol w:w="3903"/>
        <w:gridCol w:w="364"/>
        <w:gridCol w:w="894"/>
        <w:gridCol w:w="894"/>
        <w:gridCol w:w="894"/>
        <w:gridCol w:w="895"/>
        <w:gridCol w:w="894"/>
        <w:gridCol w:w="894"/>
        <w:gridCol w:w="894"/>
        <w:gridCol w:w="895"/>
        <w:gridCol w:w="894"/>
        <w:gridCol w:w="894"/>
        <w:gridCol w:w="895"/>
      </w:tblGrid>
      <w:tr w:rsidR="00A4672D" w:rsidRPr="00D354E2" w14:paraId="305E251D" w14:textId="77777777" w:rsidTr="00A4672D">
        <w:trPr>
          <w:cantSplit/>
          <w:trHeight w:val="229"/>
        </w:trPr>
        <w:tc>
          <w:tcPr>
            <w:tcW w:w="6189" w:type="dxa"/>
            <w:gridSpan w:val="5"/>
            <w:vMerge w:val="restart"/>
            <w:vAlign w:val="center"/>
          </w:tcPr>
          <w:p w14:paraId="4ED815E3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52CC75B6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9837" w:type="dxa"/>
            <w:gridSpan w:val="11"/>
            <w:vAlign w:val="center"/>
          </w:tcPr>
          <w:p w14:paraId="08CCB591" w14:textId="77777777" w:rsidR="00A4672D" w:rsidRPr="00D354E2" w:rsidRDefault="00A4672D" w:rsidP="00A4672D">
            <w:pPr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Liczba spraw niezałatwionych pozostających od daty wpływu do sądu</w:t>
            </w:r>
          </w:p>
        </w:tc>
      </w:tr>
      <w:tr w:rsidR="00A4672D" w:rsidRPr="00D354E2" w14:paraId="570A08AC" w14:textId="77777777" w:rsidTr="00A4672D">
        <w:trPr>
          <w:cantSplit/>
          <w:trHeight w:val="578"/>
        </w:trPr>
        <w:tc>
          <w:tcPr>
            <w:tcW w:w="6189" w:type="dxa"/>
            <w:gridSpan w:val="5"/>
            <w:vMerge/>
            <w:vAlign w:val="center"/>
          </w:tcPr>
          <w:p w14:paraId="26C28E2C" w14:textId="77777777" w:rsidR="00A4672D" w:rsidRPr="00D354E2" w:rsidRDefault="00A4672D" w:rsidP="00A4672D">
            <w:pPr>
              <w:spacing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0D4F026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Razem</w:t>
            </w:r>
          </w:p>
          <w:p w14:paraId="540DA43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(kol 2+3)</w:t>
            </w:r>
          </w:p>
        </w:tc>
        <w:tc>
          <w:tcPr>
            <w:tcW w:w="894" w:type="dxa"/>
            <w:vAlign w:val="center"/>
          </w:tcPr>
          <w:p w14:paraId="2A60C318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do 2 miesięcy</w:t>
            </w:r>
          </w:p>
        </w:tc>
        <w:tc>
          <w:tcPr>
            <w:tcW w:w="894" w:type="dxa"/>
            <w:vAlign w:val="center"/>
          </w:tcPr>
          <w:p w14:paraId="5D293AA5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Suma powyżej 2 miesięcy (suma kol. od 4 do 6)</w:t>
            </w:r>
          </w:p>
        </w:tc>
        <w:tc>
          <w:tcPr>
            <w:tcW w:w="895" w:type="dxa"/>
            <w:vAlign w:val="center"/>
          </w:tcPr>
          <w:p w14:paraId="11BBBE5C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2 do 6 miesięcy</w:t>
            </w:r>
          </w:p>
        </w:tc>
        <w:tc>
          <w:tcPr>
            <w:tcW w:w="894" w:type="dxa"/>
            <w:vAlign w:val="center"/>
          </w:tcPr>
          <w:p w14:paraId="6A8290E8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6 do 12 miesięcy</w:t>
            </w:r>
          </w:p>
        </w:tc>
        <w:tc>
          <w:tcPr>
            <w:tcW w:w="894" w:type="dxa"/>
            <w:vAlign w:val="center"/>
          </w:tcPr>
          <w:p w14:paraId="2DFE0B0B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Suma powyżej 12 miesięcy (suma kol. od 7 do 11)</w:t>
            </w:r>
          </w:p>
        </w:tc>
        <w:tc>
          <w:tcPr>
            <w:tcW w:w="894" w:type="dxa"/>
            <w:vAlign w:val="center"/>
          </w:tcPr>
          <w:p w14:paraId="05FA7B05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12 miesięcy  do 2 lat</w:t>
            </w:r>
          </w:p>
        </w:tc>
        <w:tc>
          <w:tcPr>
            <w:tcW w:w="895" w:type="dxa"/>
            <w:vAlign w:val="center"/>
          </w:tcPr>
          <w:p w14:paraId="754E100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2 do 3 lat</w:t>
            </w:r>
          </w:p>
        </w:tc>
        <w:tc>
          <w:tcPr>
            <w:tcW w:w="894" w:type="dxa"/>
            <w:vAlign w:val="center"/>
          </w:tcPr>
          <w:p w14:paraId="4EC9087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3 do 5 lat</w:t>
            </w:r>
          </w:p>
        </w:tc>
        <w:tc>
          <w:tcPr>
            <w:tcW w:w="894" w:type="dxa"/>
            <w:vAlign w:val="center"/>
          </w:tcPr>
          <w:p w14:paraId="1156EB97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5 do 8 lat</w:t>
            </w:r>
          </w:p>
        </w:tc>
        <w:tc>
          <w:tcPr>
            <w:tcW w:w="895" w:type="dxa"/>
            <w:vAlign w:val="center"/>
          </w:tcPr>
          <w:p w14:paraId="4E98CD55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ponad 8 lat</w:t>
            </w:r>
          </w:p>
        </w:tc>
      </w:tr>
      <w:tr w:rsidR="00A4672D" w:rsidRPr="00D354E2" w14:paraId="101D7AD8" w14:textId="77777777" w:rsidTr="00A4672D">
        <w:trPr>
          <w:cantSplit/>
          <w:trHeight w:val="136"/>
        </w:trPr>
        <w:tc>
          <w:tcPr>
            <w:tcW w:w="6189" w:type="dxa"/>
            <w:gridSpan w:val="5"/>
            <w:vAlign w:val="center"/>
          </w:tcPr>
          <w:p w14:paraId="36FBA3AC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94" w:type="dxa"/>
            <w:vAlign w:val="center"/>
          </w:tcPr>
          <w:p w14:paraId="6EC2DA9E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94" w:type="dxa"/>
            <w:vAlign w:val="center"/>
          </w:tcPr>
          <w:p w14:paraId="4449D72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894" w:type="dxa"/>
            <w:vAlign w:val="center"/>
          </w:tcPr>
          <w:p w14:paraId="5FCF176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14:paraId="26C0D0E3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894" w:type="dxa"/>
            <w:vAlign w:val="center"/>
          </w:tcPr>
          <w:p w14:paraId="4E1A567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894" w:type="dxa"/>
            <w:vAlign w:val="center"/>
          </w:tcPr>
          <w:p w14:paraId="6374612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894" w:type="dxa"/>
            <w:vAlign w:val="center"/>
          </w:tcPr>
          <w:p w14:paraId="02BF34E4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895" w:type="dxa"/>
            <w:vAlign w:val="center"/>
          </w:tcPr>
          <w:p w14:paraId="7C5CB2A4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894" w:type="dxa"/>
            <w:vAlign w:val="center"/>
          </w:tcPr>
          <w:p w14:paraId="0B3E370B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894" w:type="dxa"/>
            <w:vAlign w:val="center"/>
          </w:tcPr>
          <w:p w14:paraId="6CD255F8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95" w:type="dxa"/>
            <w:vAlign w:val="center"/>
          </w:tcPr>
          <w:p w14:paraId="5C38F50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B96F23" w:rsidRPr="00D354E2" w14:paraId="6C4455FE" w14:textId="77777777" w:rsidTr="00A4672D">
        <w:trPr>
          <w:cantSplit/>
          <w:trHeight w:val="217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55FE6DC2" w14:textId="76604195" w:rsidR="00B96F23" w:rsidRPr="0065352E" w:rsidRDefault="00B96F23" w:rsidP="00B96F23">
            <w:pPr>
              <w:pStyle w:val="Nagwek1"/>
              <w:spacing w:after="0" w:line="240" w:lineRule="auto"/>
              <w:ind w:right="57"/>
              <w:rPr>
                <w:sz w:val="18"/>
                <w:szCs w:val="18"/>
              </w:rPr>
            </w:pPr>
            <w:r w:rsidRPr="0065352E">
              <w:rPr>
                <w:sz w:val="18"/>
                <w:szCs w:val="18"/>
              </w:rPr>
              <w:t xml:space="preserve">OGÓŁEM </w:t>
            </w:r>
            <w:r w:rsidRPr="0065352E">
              <w:rPr>
                <w:b w:val="0"/>
                <w:bCs/>
                <w:sz w:val="18"/>
                <w:szCs w:val="18"/>
              </w:rPr>
              <w:t>(w. 01= w.02, 09, 13 do 17, 19, 25, 28, 31 do 43)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59BA6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63F0DF8F" w14:textId="1650FEFF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2ABD49E4" w14:textId="3C5344CB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3AC87A9B" w14:textId="6182F683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381470CA" w14:textId="7837E677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0337BF1E" w14:textId="13914C22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0CAB8B30" w14:textId="48227337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2C076724" w14:textId="6CAAEE07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330C8B1D" w14:textId="747A75B4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0341A73A" w14:textId="190281A4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08B90313" w14:textId="10341ED0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B7A511" w14:textId="3A8EC7D0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70D0E71C" w14:textId="77777777" w:rsidTr="00A4672D">
        <w:trPr>
          <w:cantSplit/>
          <w:trHeight w:val="236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14A3DBE6" w14:textId="77777777" w:rsidR="00B96F23" w:rsidRPr="0065352E" w:rsidRDefault="00B96F23" w:rsidP="00B96F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</w:t>
            </w: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 - razem (w. 03, 08)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D37CC4F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94" w:type="dxa"/>
            <w:vAlign w:val="center"/>
          </w:tcPr>
          <w:p w14:paraId="10A5F707" w14:textId="12943D8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A0272A0" w14:textId="5C08F1AE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F44EF9" w14:textId="5E2C7C4C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986810B" w14:textId="6BA95283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81173FC" w14:textId="59CF62CD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09B8775" w14:textId="040E2C04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9A83F1C" w14:textId="2EBB4B41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68A0A6F" w14:textId="6242C01F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8BF33E5" w14:textId="35D1585A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A369D80" w14:textId="3B374E89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C451204" w14:textId="53CCAF71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355D85F7" w14:textId="77777777" w:rsidTr="003A7FC6">
        <w:trPr>
          <w:cantSplit/>
          <w:trHeight w:hRule="exact" w:val="231"/>
        </w:trPr>
        <w:tc>
          <w:tcPr>
            <w:tcW w:w="996" w:type="dxa"/>
            <w:gridSpan w:val="2"/>
            <w:vMerge w:val="restart"/>
            <w:vAlign w:val="center"/>
          </w:tcPr>
          <w:p w14:paraId="193F1E33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 bez GU ”of”</w:t>
            </w: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25765C47" w14:textId="77777777" w:rsidR="00B96F23" w:rsidRPr="0065352E" w:rsidRDefault="00B96F23" w:rsidP="00B96F23">
            <w:pPr>
              <w:spacing w:before="100" w:beforeAutospacing="1" w:after="100" w:afterAutospacing="1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sz w:val="16"/>
                <w:szCs w:val="16"/>
              </w:rPr>
              <w:t>razem (w. 04 do 07)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48BEC9CA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94" w:type="dxa"/>
            <w:vAlign w:val="center"/>
          </w:tcPr>
          <w:p w14:paraId="5A50147C" w14:textId="0EC67F94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D2ECB89" w14:textId="7018F900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7433597" w14:textId="09156F19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86BAE23" w14:textId="1653D825" w:rsidR="00B96F23" w:rsidRPr="00D354E2" w:rsidRDefault="00B96F23" w:rsidP="00B96F23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60424BF" w14:textId="2997B08D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802776D" w14:textId="3B5CD209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1AC4160" w14:textId="72F281AD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854E33B" w14:textId="5C65C4F4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B9E22BA" w14:textId="4741AF43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CA720AC" w14:textId="3DED8963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29D3DEE" w14:textId="5CBC71F5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1B350ED4" w14:textId="77777777" w:rsidTr="003A7FC6">
        <w:trPr>
          <w:cantSplit/>
          <w:trHeight w:val="189"/>
        </w:trPr>
        <w:tc>
          <w:tcPr>
            <w:tcW w:w="996" w:type="dxa"/>
            <w:gridSpan w:val="2"/>
            <w:vMerge/>
            <w:vAlign w:val="center"/>
          </w:tcPr>
          <w:p w14:paraId="5FE9188A" w14:textId="77777777" w:rsidR="00B96F23" w:rsidRPr="0065352E" w:rsidRDefault="00B96F23" w:rsidP="00B96F23">
            <w:pPr>
              <w:ind w:left="85" w:right="85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0C5F4EBC" w14:textId="77777777" w:rsidR="00B96F23" w:rsidRPr="0065352E" w:rsidRDefault="00B96F23" w:rsidP="00B96F23">
            <w:pPr>
              <w:ind w:right="85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sz w:val="16"/>
                <w:szCs w:val="16"/>
              </w:rPr>
              <w:t>o ogłoszenie upadłości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F5C4BA7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94" w:type="dxa"/>
            <w:vAlign w:val="center"/>
          </w:tcPr>
          <w:p w14:paraId="52CF18D6" w14:textId="446C996C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DF8BB68" w14:textId="1546A0C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A3A73AC" w14:textId="51928BEB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F748718" w14:textId="7E0E94DA" w:rsidR="00B96F23" w:rsidRPr="00D354E2" w:rsidRDefault="00B96F23" w:rsidP="00B96F23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46F7611" w14:textId="1071714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311358D" w14:textId="6B134A7E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6405816" w14:textId="5E1DA93A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D80131F" w14:textId="32F1EDD0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56A388C" w14:textId="063D12F1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70813BF" w14:textId="700C5AE0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BEA6BC3" w14:textId="25072D7A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369D75ED" w14:textId="77777777" w:rsidTr="003A7FC6">
        <w:trPr>
          <w:cantSplit/>
          <w:trHeight w:val="183"/>
        </w:trPr>
        <w:tc>
          <w:tcPr>
            <w:tcW w:w="996" w:type="dxa"/>
            <w:gridSpan w:val="2"/>
            <w:vMerge/>
            <w:vAlign w:val="center"/>
          </w:tcPr>
          <w:p w14:paraId="5D869F93" w14:textId="77777777" w:rsidR="00B96F23" w:rsidRPr="0065352E" w:rsidRDefault="00B96F23" w:rsidP="00B96F23">
            <w:pPr>
              <w:ind w:left="85" w:right="85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10A4ABF6" w14:textId="77777777" w:rsidR="00B96F23" w:rsidRPr="0065352E" w:rsidRDefault="00B96F23" w:rsidP="00B96F23">
            <w:pPr>
              <w:ind w:right="85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o wtórne postępowanie upadłościowe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865C2E1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94" w:type="dxa"/>
            <w:vAlign w:val="center"/>
          </w:tcPr>
          <w:p w14:paraId="12F1E24B" w14:textId="1F685C97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48325B2" w14:textId="01B4DA5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649FE53" w14:textId="1228C1AE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FAE75C5" w14:textId="409AD8AD" w:rsidR="00B96F23" w:rsidRPr="00D354E2" w:rsidRDefault="00B96F23" w:rsidP="00B96F23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2E8C235" w14:textId="0F7732A0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66F5B92" w14:textId="6ADDEC6E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918D498" w14:textId="5EC41CAA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8A09BEC" w14:textId="248C8465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48A51E7" w14:textId="3DBFD9FA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974C1FE" w14:textId="041A2A02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F42F428" w14:textId="7ACA4E90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68D8EBB2" w14:textId="77777777" w:rsidTr="003A7FC6">
        <w:trPr>
          <w:cantSplit/>
          <w:trHeight w:val="219"/>
        </w:trPr>
        <w:tc>
          <w:tcPr>
            <w:tcW w:w="996" w:type="dxa"/>
            <w:gridSpan w:val="2"/>
            <w:vMerge/>
            <w:vAlign w:val="center"/>
          </w:tcPr>
          <w:p w14:paraId="51C1E54E" w14:textId="77777777" w:rsidR="00B96F23" w:rsidRPr="0065352E" w:rsidRDefault="00B96F23" w:rsidP="00B96F23">
            <w:pPr>
              <w:ind w:left="85" w:right="85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1686C3DF" w14:textId="77777777" w:rsidR="00B96F23" w:rsidRPr="0065352E" w:rsidRDefault="00B96F23" w:rsidP="00B96F23">
            <w:pPr>
              <w:ind w:right="85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o uznanie zagranicznego postępowania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4B14F004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94" w:type="dxa"/>
            <w:vAlign w:val="center"/>
          </w:tcPr>
          <w:p w14:paraId="7D48B785" w14:textId="3E34E139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9B562FF" w14:textId="0DB12BBD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EA3D03D" w14:textId="60E7B7F1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D789AD0" w14:textId="348880ED" w:rsidR="00B96F23" w:rsidRPr="00D354E2" w:rsidRDefault="00B96F23" w:rsidP="00B96F23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6D7F1B5" w14:textId="73C6DEE8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56085EC" w14:textId="2F62702E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2FE680E" w14:textId="6E765EF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4EAB933" w14:textId="4E2603CB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BCFCABF" w14:textId="236C697A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DA1C679" w14:textId="111721EC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247D592" w14:textId="3F7D21D7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09241957" w14:textId="77777777" w:rsidTr="003A7FC6">
        <w:trPr>
          <w:cantSplit/>
          <w:trHeight w:val="247"/>
        </w:trPr>
        <w:tc>
          <w:tcPr>
            <w:tcW w:w="996" w:type="dxa"/>
            <w:gridSpan w:val="2"/>
            <w:vMerge/>
            <w:vAlign w:val="center"/>
          </w:tcPr>
          <w:p w14:paraId="64D70B91" w14:textId="77777777" w:rsidR="00B96F23" w:rsidRPr="0065352E" w:rsidRDefault="00B96F23" w:rsidP="00B96F23">
            <w:pPr>
              <w:ind w:left="85" w:right="85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right w:val="single" w:sz="12" w:space="0" w:color="auto"/>
            </w:tcBorders>
            <w:vAlign w:val="center"/>
          </w:tcPr>
          <w:p w14:paraId="28E395D7" w14:textId="77777777" w:rsidR="00B96F23" w:rsidRPr="0065352E" w:rsidRDefault="00B96F23" w:rsidP="00B96F23">
            <w:pPr>
              <w:ind w:right="85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o uchylenie i zmianę orzeczenia o uznaniu zagranicznego postępowania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DF81C9E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894" w:type="dxa"/>
            <w:vAlign w:val="center"/>
          </w:tcPr>
          <w:p w14:paraId="726EA61F" w14:textId="3E881D68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9E7F377" w14:textId="06DCF2A1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273EDF9" w14:textId="6554C7C7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47D702D" w14:textId="00810D77" w:rsidR="00B96F23" w:rsidRPr="00D354E2" w:rsidRDefault="00B96F23" w:rsidP="00B96F23">
            <w:pPr>
              <w:spacing w:after="40" w:line="140" w:lineRule="exac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B455EF7" w14:textId="71EE3E7B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F5903CB" w14:textId="5BDFF3FD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4F36953" w14:textId="39A0074E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91C6241" w14:textId="4B44FF5F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0F22DEE" w14:textId="3105B6A8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5D8E6E4" w14:textId="433D080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D1E9418" w14:textId="1769A27A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2305796C" w14:textId="77777777" w:rsidTr="00A4672D">
        <w:trPr>
          <w:cantSplit/>
          <w:trHeight w:val="247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48ECD00F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 xml:space="preserve">GU ”of” - o ogłoszenie upadłości 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FF6A4CB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894" w:type="dxa"/>
            <w:vAlign w:val="center"/>
          </w:tcPr>
          <w:p w14:paraId="741CD550" w14:textId="6616CEF5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130488A" w14:textId="140E6B91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45B8DF5" w14:textId="084155FF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761AFD8" w14:textId="4D8CD394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9A3C205" w14:textId="2E9DBA9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A56F768" w14:textId="740C2D49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55E3676" w14:textId="12324215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A5C1300" w14:textId="2D1DDD2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951C171" w14:textId="6DB9B326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076C8BE" w14:textId="081AA96D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7FFFFCF" w14:textId="01E26E61" w:rsidR="00B96F23" w:rsidRPr="00D354E2" w:rsidRDefault="00B96F23" w:rsidP="00B96F23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6B4E783F" w14:textId="77777777" w:rsidTr="00A4672D">
        <w:trPr>
          <w:cantSplit/>
          <w:trHeight w:val="249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240FFA2E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GUp –  razem (w.10, 12)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3FD774D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894" w:type="dxa"/>
            <w:vAlign w:val="center"/>
          </w:tcPr>
          <w:p w14:paraId="7DD68E79" w14:textId="66B1200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B24BF6E" w14:textId="3427A85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BD0A206" w14:textId="707291C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DE48976" w14:textId="764FA6F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37A4012" w14:textId="68C5D8C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3F8C1F7" w14:textId="091B26C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935E8E3" w14:textId="71ABBF9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434233C" w14:textId="64E1E42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F38754F" w14:textId="48F9FC4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3F94099" w14:textId="39507A1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C3012CF" w14:textId="5F68FB6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081BD078" w14:textId="77777777" w:rsidTr="00A4672D">
        <w:trPr>
          <w:cantSplit/>
          <w:trHeight w:val="249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3C67FC0D" w14:textId="0F46D023" w:rsidR="00B96F23" w:rsidRPr="0065352E" w:rsidRDefault="00B96F23" w:rsidP="00B96F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GUp – po ogłoszeniu upadłości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C3D5F9A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94" w:type="dxa"/>
            <w:vAlign w:val="center"/>
          </w:tcPr>
          <w:p w14:paraId="598991D4" w14:textId="598194F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DAC47A9" w14:textId="5B3C3C1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545E97A" w14:textId="30DB1ED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61AA0F3" w14:textId="613A228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69D4386" w14:textId="0E4C40E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A343CD4" w14:textId="1E62DB4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10E5FFD" w14:textId="5182E1D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F8557FB" w14:textId="251F1E5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98D27AD" w14:textId="35DCE28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737FC79" w14:textId="75EA26F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39DDABFD" w14:textId="32E66D4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0268AB3C" w14:textId="77777777" w:rsidTr="00A4672D">
        <w:trPr>
          <w:cantSplit/>
          <w:trHeight w:val="249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2E1950FB" w14:textId="77777777" w:rsidR="00B96F23" w:rsidRPr="0065352E" w:rsidRDefault="00B96F23" w:rsidP="00B96F23">
            <w:pPr>
              <w:ind w:left="94" w:hanging="9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 xml:space="preserve">    w tym dla wtórnych postępowań upadłościowych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C44684E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94" w:type="dxa"/>
            <w:vAlign w:val="center"/>
          </w:tcPr>
          <w:p w14:paraId="076237E1" w14:textId="4CFA636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E066769" w14:textId="3CC44BD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6BA1B96" w14:textId="519F819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CC1074F" w14:textId="6F3BD7B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44235EB" w14:textId="65D09C5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B1B5880" w14:textId="0F09B8D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31F286E" w14:textId="03054C7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D5EB63D" w14:textId="7D53B08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582176E" w14:textId="0EA7D41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AC9A590" w14:textId="5780EF0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4E14D8A" w14:textId="085F4DA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71D090AB" w14:textId="77777777" w:rsidTr="00A4672D">
        <w:trPr>
          <w:cantSplit/>
          <w:trHeight w:val="240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047DD945" w14:textId="35348CEC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GUp ”sk” – po ogłoszeniu upadłości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B04CF95" w14:textId="7777777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94" w:type="dxa"/>
            <w:vAlign w:val="center"/>
          </w:tcPr>
          <w:p w14:paraId="329C7BB6" w14:textId="4B33565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42B1BC" w14:textId="0B840A7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1A9511C" w14:textId="63916BC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7999AE2" w14:textId="5CE0FCF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AD77F62" w14:textId="3E54C49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83E9DAE" w14:textId="5506347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533F634" w14:textId="6A18674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578E223" w14:textId="453E7CF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98829DC" w14:textId="094CBA5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7BAD242" w14:textId="5F96692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55211933" w14:textId="284E236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3BD8F662" w14:textId="77777777" w:rsidTr="00A4672D">
        <w:trPr>
          <w:cantSplit/>
          <w:trHeight w:val="283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17743CB1" w14:textId="0BEC2110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>GUp-Sąd-upr dla wniosków oraz pism składanych do rozpoznania przez sąd w sprawach upadłościowych prowadzonych po ogłoszeniu upadłości osób fizycznych na podstawie art. 491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>1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14915A9" w14:textId="61DFFDC8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94" w:type="dxa"/>
            <w:vAlign w:val="center"/>
          </w:tcPr>
          <w:p w14:paraId="4BD0D98C" w14:textId="58B07BB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636B1F1" w14:textId="0586BA6E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B553B7A" w14:textId="1CAAC21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FD77164" w14:textId="5DE5963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725DA66" w14:textId="4BBFD6D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0238696E" w14:textId="19A1549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9314381" w14:textId="5D37DD7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1F77B98" w14:textId="4337A3D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E4D2487" w14:textId="4895AD9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07F0C43" w14:textId="3130AFE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506402D" w14:textId="33D9000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72C4F2B1" w14:textId="77777777" w:rsidTr="00A4672D">
        <w:trPr>
          <w:cantSplit/>
          <w:trHeight w:val="283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11188764" w14:textId="7E1B1A65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>GUp-Sędzia-upr dla wniosków oraz pism składanych do rozpoznania przez sędziego wyznaczonego w sprawach upadłościowych prowadzonych po ogłoszeniu upadłości osób fizycznych na podstawie art. 491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>1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50EAF1D" w14:textId="1B64BDB7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94" w:type="dxa"/>
            <w:vAlign w:val="center"/>
          </w:tcPr>
          <w:p w14:paraId="4F60D6AF" w14:textId="26E378A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118C7D2" w14:textId="7F9812D3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EB6B1BC" w14:textId="0817346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1CD491A" w14:textId="7D41D76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B7A08B8" w14:textId="61F0E2D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3AD3D02" w14:textId="713BC8F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0A4F1E" w14:textId="1D9AA58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E8A001F" w14:textId="50CCB2D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F339761" w14:textId="57F6901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943304A" w14:textId="2901B67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31A06EBC" w14:textId="41C1C85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53E988F9" w14:textId="77777777" w:rsidTr="00A4672D">
        <w:trPr>
          <w:cantSplit/>
          <w:trHeight w:val="283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0AB063D1" w14:textId="0C4BEE2F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>GUp-K-upr dla wniosków o ustalenie planu spłaty, warunkowe umorzenie zobowiązań lub umorzenie zobowiązań bez ustalania planu spłaty, umorzenie lub zakończenie postępowania w sprawach upadłościowych prowadzonych po ogłoszeniu upadłości osób fizycznych na podstawie art. 491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>1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 xml:space="preserve"> ust. 1 p.u.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BF200D3" w14:textId="769F44E8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94" w:type="dxa"/>
            <w:vAlign w:val="center"/>
          </w:tcPr>
          <w:p w14:paraId="7E166575" w14:textId="422FE55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C3F2C4B" w14:textId="427ECAE5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E931D93" w14:textId="153A902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CE2728F" w14:textId="02B9F82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651AFD8" w14:textId="33718F9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6D3A76B" w14:textId="269D654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0CA8552" w14:textId="7F4316B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4695F47" w14:textId="4BCBD7C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978DB05" w14:textId="6621D10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C771973" w14:textId="3A5CA3F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01800F5" w14:textId="0F0A9A2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6778770D" w14:textId="77777777" w:rsidTr="00A4672D">
        <w:trPr>
          <w:cantSplit/>
          <w:trHeight w:val="283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7F1AB92D" w14:textId="77777777" w:rsidR="00B96F23" w:rsidRPr="0065352E" w:rsidRDefault="00B96F23" w:rsidP="00B96F23">
            <w:pPr>
              <w:ind w:left="595" w:hanging="595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F3EF8A5" w14:textId="57235D5C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94" w:type="dxa"/>
            <w:vAlign w:val="center"/>
          </w:tcPr>
          <w:p w14:paraId="6DD5B12C" w14:textId="24C80A0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9FAE004" w14:textId="29359C2A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870DD2E" w14:textId="08B4C72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CE224D9" w14:textId="1A482EF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AAC6B55" w14:textId="5E3E2B0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39E4ED4" w14:textId="12062E2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B4308A3" w14:textId="12242F0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5AF2516" w14:textId="112D229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B2EAEF6" w14:textId="0B94EF2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8FAD169" w14:textId="6BA734A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9406BE7" w14:textId="089CFA0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106E2D4D" w14:textId="77777777" w:rsidTr="00A4672D">
        <w:trPr>
          <w:cantSplit/>
          <w:trHeight w:val="202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137C0A69" w14:textId="77777777" w:rsidR="00B96F23" w:rsidRPr="0065352E" w:rsidRDefault="00B96F23" w:rsidP="00B96F23">
            <w:pPr>
              <w:pStyle w:val="Tekstblokowy"/>
              <w:spacing w:after="0" w:line="240" w:lineRule="auto"/>
              <w:ind w:left="601" w:right="0" w:hanging="601"/>
              <w:rPr>
                <w:rFonts w:ascii="Arial Narrow" w:hAnsi="Arial Narrow"/>
                <w:sz w:val="16"/>
                <w:szCs w:val="16"/>
              </w:rPr>
            </w:pPr>
            <w:r w:rsidRPr="0065352E">
              <w:rPr>
                <w:rFonts w:ascii="Arial Narrow" w:hAnsi="Arial Narrow"/>
                <w:bCs/>
                <w:sz w:val="16"/>
                <w:szCs w:val="16"/>
              </w:rPr>
              <w:t>GUo</w:t>
            </w:r>
            <w:r w:rsidRPr="0065352E">
              <w:rPr>
                <w:rFonts w:ascii="Arial Narrow" w:hAnsi="Arial Narrow"/>
                <w:sz w:val="16"/>
                <w:szCs w:val="16"/>
              </w:rPr>
              <w:t xml:space="preserve"> – wszczęte przed sądem upadłościowym sprawy rozpoznawane według przepisów o procesie 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8A82C13" w14:textId="02C16D9D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sz w:val="12"/>
                <w:szCs w:val="12"/>
              </w:rPr>
              <w:t>17</w:t>
            </w:r>
          </w:p>
        </w:tc>
        <w:tc>
          <w:tcPr>
            <w:tcW w:w="894" w:type="dxa"/>
            <w:vAlign w:val="center"/>
          </w:tcPr>
          <w:p w14:paraId="06AF84C9" w14:textId="09310AC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685C91F" w14:textId="39784B04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5816349" w14:textId="56E2AB8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FCAA3C2" w14:textId="50DC048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BF94B2D" w14:textId="23A7AE9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5C5E75F" w14:textId="72E21CD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44A022E" w14:textId="677853B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64249F2" w14:textId="0E3092F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81B9B56" w14:textId="7881B38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6230497" w14:textId="22D1915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873E03B" w14:textId="5CC2B41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42D817F3" w14:textId="77777777" w:rsidTr="00A4672D">
        <w:trPr>
          <w:cantSplit/>
          <w:trHeight w:val="256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6DCC8BCE" w14:textId="77777777" w:rsidR="00B96F23" w:rsidRPr="0065352E" w:rsidRDefault="00B96F23" w:rsidP="00B96F23">
            <w:pPr>
              <w:pStyle w:val="Tekstblokowy"/>
              <w:spacing w:after="0" w:line="240" w:lineRule="auto"/>
              <w:ind w:left="0" w:right="0" w:firstLine="0"/>
              <w:rPr>
                <w:rFonts w:ascii="Arial Narrow" w:hAnsi="Arial Narrow"/>
                <w:bCs/>
                <w:sz w:val="16"/>
                <w:szCs w:val="16"/>
              </w:rPr>
            </w:pPr>
            <w:r w:rsidRPr="0065352E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65352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5352E">
              <w:rPr>
                <w:rFonts w:ascii="Arial Narrow" w:hAnsi="Arial Narrow"/>
                <w:bCs/>
                <w:sz w:val="16"/>
                <w:szCs w:val="16"/>
              </w:rPr>
              <w:t xml:space="preserve">           w tym</w:t>
            </w:r>
            <w:r w:rsidRPr="0065352E">
              <w:rPr>
                <w:rFonts w:ascii="Arial Narrow" w:hAnsi="Arial Narrow"/>
                <w:sz w:val="16"/>
                <w:szCs w:val="16"/>
              </w:rPr>
              <w:t xml:space="preserve"> z powództwa o wyłączenie z masy upadłości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B1C5DD0" w14:textId="5196D5AF" w:rsidR="00B96F23" w:rsidRPr="0065352E" w:rsidRDefault="00B96F23" w:rsidP="00B96F23">
            <w:pPr>
              <w:pStyle w:val="Tekstblokowy"/>
              <w:spacing w:after="0" w:line="240" w:lineRule="auto"/>
              <w:ind w:left="57" w:right="57" w:firstLine="0"/>
              <w:jc w:val="center"/>
              <w:rPr>
                <w:bCs/>
                <w:sz w:val="12"/>
                <w:szCs w:val="12"/>
              </w:rPr>
            </w:pPr>
            <w:r w:rsidRPr="0065352E">
              <w:rPr>
                <w:sz w:val="12"/>
                <w:szCs w:val="12"/>
              </w:rPr>
              <w:t>18</w:t>
            </w:r>
          </w:p>
        </w:tc>
        <w:tc>
          <w:tcPr>
            <w:tcW w:w="894" w:type="dxa"/>
            <w:vAlign w:val="center"/>
          </w:tcPr>
          <w:p w14:paraId="6A47D7B1" w14:textId="3482BFC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12A870D" w14:textId="1702FED8" w:rsidR="00B96F23" w:rsidRPr="00D354E2" w:rsidRDefault="00B96F23" w:rsidP="00B96F23">
            <w:pPr>
              <w:pStyle w:val="Tekstblokowy"/>
              <w:spacing w:after="0" w:line="240" w:lineRule="auto"/>
              <w:ind w:left="57" w:right="57" w:firstLine="0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78BF130" w14:textId="68F772F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EB094C2" w14:textId="780361E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747938C" w14:textId="34CF966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FF416C1" w14:textId="1ACA1CA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219F375" w14:textId="56BAED3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489DA765" w14:textId="5C2B450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32BAA00" w14:textId="0304D70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D25B9D0" w14:textId="6BBA9A3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B56250C" w14:textId="70BBD67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7D424492" w14:textId="77777777" w:rsidTr="00A4672D">
        <w:trPr>
          <w:cantSplit/>
          <w:trHeight w:val="241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771B8FE7" w14:textId="43F1BCE9" w:rsidR="00B96F23" w:rsidRPr="0065352E" w:rsidRDefault="00B96F23" w:rsidP="00B96F23">
            <w:pPr>
              <w:pStyle w:val="Tekstblokowy"/>
              <w:spacing w:after="0" w:line="240" w:lineRule="auto"/>
              <w:ind w:left="3" w:firstLine="47"/>
              <w:rPr>
                <w:rFonts w:ascii="Arial Narrow" w:hAnsi="Arial Narrow"/>
                <w:bCs/>
                <w:sz w:val="16"/>
                <w:szCs w:val="16"/>
              </w:rPr>
            </w:pPr>
            <w:r w:rsidRPr="0065352E">
              <w:rPr>
                <w:rFonts w:ascii="Arial Narrow" w:hAnsi="Arial Narrow"/>
                <w:bCs/>
                <w:sz w:val="16"/>
                <w:szCs w:val="16"/>
              </w:rPr>
              <w:t>GUu</w:t>
            </w:r>
            <w:r w:rsidRPr="0065352E">
              <w:rPr>
                <w:rFonts w:ascii="Arial Narrow" w:hAnsi="Arial Narrow"/>
                <w:sz w:val="16"/>
                <w:szCs w:val="16"/>
              </w:rPr>
              <w:t xml:space="preserve"> - razem (w. 20, 24)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76C8DD2" w14:textId="22907684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894" w:type="dxa"/>
            <w:vAlign w:val="center"/>
          </w:tcPr>
          <w:p w14:paraId="1A89A9B4" w14:textId="711EE4D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E400DF9" w14:textId="493E4866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A64CA0B" w14:textId="756C5CB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7A7F7DD" w14:textId="592E261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1DCBA64" w14:textId="5A77DDA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BE777C0" w14:textId="437F2A5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9E9F066" w14:textId="0087D07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EB81EE4" w14:textId="7555AAB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886069E" w14:textId="72840D5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8B8A38E" w14:textId="4F01CC8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E67555B" w14:textId="130F465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2C95BE1A" w14:textId="77777777" w:rsidTr="00A4672D">
        <w:trPr>
          <w:cantSplit/>
          <w:trHeight w:val="241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724D7DF0" w14:textId="77777777" w:rsidR="00B96F23" w:rsidRPr="0065352E" w:rsidRDefault="00B96F23" w:rsidP="00B96F23">
            <w:pPr>
              <w:pStyle w:val="Tekstblokowy"/>
              <w:spacing w:after="0" w:line="240" w:lineRule="auto"/>
              <w:ind w:left="3" w:firstLine="47"/>
              <w:rPr>
                <w:rFonts w:ascii="Arial Narrow" w:hAnsi="Arial Narrow"/>
                <w:sz w:val="16"/>
                <w:szCs w:val="16"/>
              </w:rPr>
            </w:pPr>
            <w:r w:rsidRPr="0065352E">
              <w:rPr>
                <w:rFonts w:ascii="Arial Narrow" w:hAnsi="Arial Narrow"/>
                <w:bCs/>
                <w:sz w:val="16"/>
                <w:szCs w:val="16"/>
              </w:rPr>
              <w:t>GUu bez GUu „of” – razem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1E5456B" w14:textId="1B1F6B90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94" w:type="dxa"/>
            <w:vAlign w:val="center"/>
          </w:tcPr>
          <w:p w14:paraId="73A4DCA1" w14:textId="4C0AF49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6B106A0" w14:textId="5B551A8B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057DE9A" w14:textId="6AE8255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6036F71" w14:textId="66EDEC3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CD7366A" w14:textId="508D252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74F5DB8" w14:textId="51D6EAB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ACB3430" w14:textId="3CF8168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09DCED6" w14:textId="1484DF8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114A077" w14:textId="4881325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F5CBBF7" w14:textId="1F75E33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33A3C3A7" w14:textId="089A8F1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0BC2BA47" w14:textId="77777777" w:rsidTr="00A4672D">
        <w:trPr>
          <w:cantSplit/>
          <w:trHeight w:val="181"/>
        </w:trPr>
        <w:tc>
          <w:tcPr>
            <w:tcW w:w="287" w:type="dxa"/>
            <w:vMerge w:val="restart"/>
            <w:textDirection w:val="btLr"/>
            <w:vAlign w:val="center"/>
          </w:tcPr>
          <w:p w14:paraId="07AABC86" w14:textId="77777777" w:rsidR="00B96F23" w:rsidRPr="0065352E" w:rsidRDefault="00B96F23" w:rsidP="00B96F23">
            <w:pPr>
              <w:ind w:left="589" w:right="113" w:hanging="47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w tym</w:t>
            </w:r>
          </w:p>
        </w:tc>
        <w:tc>
          <w:tcPr>
            <w:tcW w:w="5538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F0253" w14:textId="77777777" w:rsidR="00B96F23" w:rsidRPr="0065352E" w:rsidRDefault="00B96F23" w:rsidP="00B96F23">
            <w:pPr>
              <w:ind w:left="36" w:hanging="14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o zmianę, uchylenie lub stwierdzenie wykonania układu zawartego w postępowaniu upadłościowym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6D8F2FC" w14:textId="5FD817D0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94" w:type="dxa"/>
            <w:vAlign w:val="center"/>
          </w:tcPr>
          <w:p w14:paraId="6BEE764D" w14:textId="6705BD0B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63D5020" w14:textId="623237F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937A1AE" w14:textId="3B9A114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6428A0C" w14:textId="209628D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1B6AF2D" w14:textId="3BA880B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86B0965" w14:textId="4A5FAFF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D543C70" w14:textId="53EDB63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39F58E0" w14:textId="6174845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3214817" w14:textId="4E06036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ED77579" w14:textId="57BE562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AC251A2" w14:textId="3BFCAD3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407B6DB4" w14:textId="77777777" w:rsidTr="00A4672D">
        <w:trPr>
          <w:cantSplit/>
          <w:trHeight w:val="292"/>
        </w:trPr>
        <w:tc>
          <w:tcPr>
            <w:tcW w:w="287" w:type="dxa"/>
            <w:vMerge/>
            <w:vAlign w:val="center"/>
          </w:tcPr>
          <w:p w14:paraId="4870E42C" w14:textId="77777777" w:rsidR="00B96F23" w:rsidRPr="0065352E" w:rsidRDefault="00B96F23" w:rsidP="00B96F23">
            <w:pPr>
              <w:ind w:left="476" w:hanging="47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538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E5689" w14:textId="77777777" w:rsidR="00B96F23" w:rsidRPr="0065352E" w:rsidRDefault="00B96F23" w:rsidP="00B96F23">
            <w:pPr>
              <w:ind w:left="36" w:hanging="14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 xml:space="preserve">      w tym o stwierdzenie wykonania układu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B7A847C" w14:textId="001670BD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94" w:type="dxa"/>
            <w:vAlign w:val="center"/>
          </w:tcPr>
          <w:p w14:paraId="1639642A" w14:textId="678D67D9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2C44DF0" w14:textId="36D5E65F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FEED03F" w14:textId="46F38BA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7B7D57A" w14:textId="08404D0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285AC4B" w14:textId="25D8899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D2FA691" w14:textId="7F245E7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815E30A" w14:textId="3148126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AB3D2B9" w14:textId="34F6F54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FA7BFC0" w14:textId="012C61F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173F998" w14:textId="1EB5F00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093B3C0D" w14:textId="44C727F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7F66B930" w14:textId="77777777" w:rsidTr="00A4672D">
        <w:trPr>
          <w:cantSplit/>
          <w:trHeight w:val="340"/>
        </w:trPr>
        <w:tc>
          <w:tcPr>
            <w:tcW w:w="287" w:type="dxa"/>
            <w:vMerge/>
            <w:vAlign w:val="center"/>
          </w:tcPr>
          <w:p w14:paraId="5A2C67F5" w14:textId="77777777" w:rsidR="00B96F23" w:rsidRPr="0065352E" w:rsidRDefault="00B96F23" w:rsidP="00B96F23">
            <w:pPr>
              <w:ind w:left="476" w:hanging="476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538" w:type="dxa"/>
            <w:gridSpan w:val="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D0C79" w14:textId="77777777" w:rsidR="00B96F23" w:rsidRPr="0065352E" w:rsidRDefault="00B96F23" w:rsidP="00B96F23">
            <w:pPr>
              <w:ind w:left="36" w:hanging="14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o zmianę lub uchylenie planu spłaty wierzycieli, o uchylenie postanowienia o warunkowym umorzeniu zobowiązań” (art. 369 ust. 2f, art. 370d, art. 370e  p.u.)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47F4826E" w14:textId="77EFC4E5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94" w:type="dxa"/>
            <w:vAlign w:val="center"/>
          </w:tcPr>
          <w:p w14:paraId="0A3C9533" w14:textId="2754529C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13473D5" w14:textId="68F1E4D0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44C95F5" w14:textId="22E3FDF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921C133" w14:textId="1F92D6F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EFDC2A1" w14:textId="5F4E246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7820730D" w14:textId="53D6D59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FEAAE64" w14:textId="73CBC8D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930DEC3" w14:textId="6BE567B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2DEADAB" w14:textId="5AC83ED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3B92FE5" w14:textId="4F1F2E2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026F3591" w14:textId="7A3A273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1D4D0125" w14:textId="77777777" w:rsidTr="00A4672D">
        <w:trPr>
          <w:cantSplit/>
          <w:trHeight w:val="192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22DB6B84" w14:textId="77777777" w:rsidR="00B96F23" w:rsidRPr="0065352E" w:rsidRDefault="00B96F23" w:rsidP="00B96F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GUu</w:t>
            </w: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 „of”– o zmianę, uchylenie lub stwierdzenie wykonania planu spłaty i umorzenia zobowiązań upadłego, o uchylenie postanowienia o warunkowym umorzeniu zobowiązań” (491</w:t>
            </w:r>
            <w:r w:rsidRPr="0065352E">
              <w:rPr>
                <w:rFonts w:ascii="Arial Narrow" w:hAnsi="Arial Narrow" w:cs="Arial"/>
                <w:sz w:val="16"/>
                <w:szCs w:val="16"/>
                <w:vertAlign w:val="superscript"/>
              </w:rPr>
              <w:t>16</w:t>
            </w: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 ust. 2g p.u.)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6B861EC" w14:textId="7F10126C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94" w:type="dxa"/>
            <w:vAlign w:val="center"/>
          </w:tcPr>
          <w:p w14:paraId="7A9172B2" w14:textId="653CBDF0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38EA204F" w14:textId="664F82D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8E6441B" w14:textId="135C60F5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04CF6547" w14:textId="5A00567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36D0161" w14:textId="5A020DA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7DA9CA3" w14:textId="1BD304F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8B7EE1D" w14:textId="0971E87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3367A4C" w14:textId="71EF352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BFE6C15" w14:textId="00D70DE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853D7D" w14:textId="553D571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494D8C6" w14:textId="2D4411F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3151FC69" w14:textId="77777777" w:rsidTr="00A4672D">
        <w:trPr>
          <w:cantSplit/>
          <w:trHeight w:val="192"/>
        </w:trPr>
        <w:tc>
          <w:tcPr>
            <w:tcW w:w="1922" w:type="dxa"/>
            <w:gridSpan w:val="3"/>
            <w:vMerge w:val="restart"/>
            <w:vAlign w:val="center"/>
          </w:tcPr>
          <w:p w14:paraId="2E319A6C" w14:textId="77777777" w:rsidR="00B96F23" w:rsidRPr="0065352E" w:rsidRDefault="00B96F23" w:rsidP="00B96F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GUz</w:t>
            </w: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Pr="0065352E">
              <w:rPr>
                <w:rFonts w:ascii="Arial Narrow" w:hAnsi="Arial Narrow" w:cs="Arial"/>
                <w:sz w:val="14"/>
                <w:szCs w:val="14"/>
              </w:rPr>
              <w:t>środki odwoławcze rozpoznawane przez sąd upadłościowy</w:t>
            </w: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3FFDDAA1" w14:textId="50EBA797" w:rsidR="00B96F23" w:rsidRPr="0065352E" w:rsidRDefault="00B96F23" w:rsidP="00B96F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65352E">
              <w:rPr>
                <w:rFonts w:ascii="Arial Narrow" w:hAnsi="Arial Narrow" w:cs="Arial"/>
                <w:sz w:val="14"/>
                <w:szCs w:val="14"/>
              </w:rPr>
              <w:t>(w. 26, 27)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8B93193" w14:textId="69CEEF86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94" w:type="dxa"/>
            <w:vAlign w:val="center"/>
          </w:tcPr>
          <w:p w14:paraId="43AF9B22" w14:textId="0B0DE7F7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2DF532C" w14:textId="2F88A834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C86A770" w14:textId="28A9929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4D22F1C" w14:textId="0C6920BE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E65FA39" w14:textId="3819DED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93D2743" w14:textId="53875C7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1804EA" w14:textId="0AF3F49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6815B19" w14:textId="4BFAFBC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B90C2F9" w14:textId="7699E09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B948BB8" w14:textId="084A4F9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CC0F3B4" w14:textId="25DBE6A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258CCE16" w14:textId="77777777" w:rsidTr="00A4672D">
        <w:trPr>
          <w:cantSplit/>
          <w:trHeight w:val="246"/>
        </w:trPr>
        <w:tc>
          <w:tcPr>
            <w:tcW w:w="1922" w:type="dxa"/>
            <w:gridSpan w:val="3"/>
            <w:vMerge/>
            <w:vAlign w:val="center"/>
          </w:tcPr>
          <w:p w14:paraId="314D0E94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743513B6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GUz bez GUz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342260D" w14:textId="42C7E290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94" w:type="dxa"/>
            <w:vAlign w:val="center"/>
          </w:tcPr>
          <w:p w14:paraId="0BBAA129" w14:textId="002CD1F1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1C54C9B" w14:textId="527EB748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9189E50" w14:textId="624A2FD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07E5242" w14:textId="531ABF9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92676BC" w14:textId="44351EA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3A5CC16" w14:textId="44E5F73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A932DE6" w14:textId="4549A6D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B54BC74" w14:textId="35923FE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CCE7732" w14:textId="46A94FF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7BF96D4" w14:textId="686C82A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7C09F870" w14:textId="25DE148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4CF73C3C" w14:textId="77777777" w:rsidTr="00A4672D">
        <w:trPr>
          <w:cantSplit/>
          <w:trHeight w:val="246"/>
        </w:trPr>
        <w:tc>
          <w:tcPr>
            <w:tcW w:w="1922" w:type="dxa"/>
            <w:gridSpan w:val="3"/>
            <w:vMerge/>
            <w:vAlign w:val="center"/>
          </w:tcPr>
          <w:p w14:paraId="25CADCF6" w14:textId="77777777" w:rsidR="00B96F23" w:rsidRPr="0065352E" w:rsidRDefault="00B96F23" w:rsidP="00B96F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728BA155" w14:textId="77777777" w:rsidR="00B96F23" w:rsidRPr="0065352E" w:rsidRDefault="00B96F23" w:rsidP="00B96F23">
            <w:pPr>
              <w:ind w:left="652" w:hanging="652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GUz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1B91D28" w14:textId="094B83F6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94" w:type="dxa"/>
            <w:vAlign w:val="center"/>
          </w:tcPr>
          <w:p w14:paraId="65A07B4B" w14:textId="53C6EF56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8A6DE83" w14:textId="11D8A417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4B32182" w14:textId="3F1BC4C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7192A81" w14:textId="27589F2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B806C21" w14:textId="0DDF1A2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8C122F3" w14:textId="42FB025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466B2DF" w14:textId="32968C7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2E8F2C0" w14:textId="5497938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DB56C25" w14:textId="5603D49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4028A5A" w14:textId="6BFFC5A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0829768" w14:textId="4E4E69D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253456DC" w14:textId="77777777" w:rsidTr="00A4672D">
        <w:trPr>
          <w:cantSplit/>
          <w:trHeight w:val="219"/>
        </w:trPr>
        <w:tc>
          <w:tcPr>
            <w:tcW w:w="1922" w:type="dxa"/>
            <w:gridSpan w:val="3"/>
            <w:vMerge w:val="restart"/>
            <w:vAlign w:val="center"/>
          </w:tcPr>
          <w:p w14:paraId="43CEA044" w14:textId="77777777" w:rsidR="00B96F23" w:rsidRPr="0065352E" w:rsidRDefault="00B96F23" w:rsidP="00B96F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GUk</w:t>
            </w: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 – środki odwoławcze rozpoznawane przez sędziego komisarza</w:t>
            </w: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68E71BB4" w14:textId="3C44D0E7" w:rsidR="00B96F23" w:rsidRPr="0065352E" w:rsidRDefault="00B96F23" w:rsidP="00B96F23">
            <w:pPr>
              <w:ind w:left="652" w:hanging="652"/>
              <w:rPr>
                <w:rFonts w:ascii="Arial Narrow" w:hAnsi="Arial Narrow" w:cs="Arial"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sz w:val="16"/>
                <w:szCs w:val="16"/>
              </w:rPr>
              <w:t xml:space="preserve">razem </w:t>
            </w:r>
            <w:r w:rsidRPr="0065352E">
              <w:rPr>
                <w:rFonts w:ascii="Arial Narrow" w:hAnsi="Arial Narrow" w:cs="Arial"/>
                <w:sz w:val="14"/>
                <w:szCs w:val="14"/>
              </w:rPr>
              <w:t>(w. 29, 30)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51EC1C7" w14:textId="31121915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94" w:type="dxa"/>
            <w:vAlign w:val="center"/>
          </w:tcPr>
          <w:p w14:paraId="07FCACAA" w14:textId="3140272A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378A02C" w14:textId="052B54F9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5A5641E" w14:textId="6A67785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74FEAC36" w14:textId="1E80C86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921813C" w14:textId="4D94B14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567D11C" w14:textId="5C61711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ACDF1BE" w14:textId="213C751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9BFE64F" w14:textId="2763F4B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F327D6" w14:textId="40B05E7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84C0CFE" w14:textId="4924950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89B345A" w14:textId="1B7533C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0B8DDBE3" w14:textId="77777777" w:rsidTr="00A4672D">
        <w:trPr>
          <w:cantSplit/>
          <w:trHeight w:val="232"/>
        </w:trPr>
        <w:tc>
          <w:tcPr>
            <w:tcW w:w="1922" w:type="dxa"/>
            <w:gridSpan w:val="3"/>
            <w:vMerge/>
            <w:vAlign w:val="center"/>
          </w:tcPr>
          <w:p w14:paraId="63F4FA8E" w14:textId="77777777" w:rsidR="00B96F23" w:rsidRPr="0065352E" w:rsidRDefault="00B96F23" w:rsidP="00B96F23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483D021C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GUk bez GUk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786D4EB" w14:textId="1E59149F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894" w:type="dxa"/>
            <w:vAlign w:val="center"/>
          </w:tcPr>
          <w:p w14:paraId="3AA33907" w14:textId="7A50797D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2CF8C79" w14:textId="7C519795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F4CCA03" w14:textId="613133F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FEE9695" w14:textId="37A3D99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F137C2A" w14:textId="23DFFCB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398F2D47" w14:textId="62EE66B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4C8C459" w14:textId="6EE79F2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5217614" w14:textId="46D23E4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FBBBEBF" w14:textId="0AAB841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0918B49" w14:textId="70F7CBA2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A9970EC" w14:textId="6D4BFF2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7DCB4AC9" w14:textId="77777777" w:rsidTr="00A4672D">
        <w:trPr>
          <w:cantSplit/>
          <w:trHeight w:val="232"/>
        </w:trPr>
        <w:tc>
          <w:tcPr>
            <w:tcW w:w="1922" w:type="dxa"/>
            <w:gridSpan w:val="3"/>
            <w:vMerge/>
            <w:vAlign w:val="center"/>
          </w:tcPr>
          <w:p w14:paraId="5C39583F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903" w:type="dxa"/>
            <w:tcBorders>
              <w:right w:val="single" w:sz="12" w:space="0" w:color="auto"/>
            </w:tcBorders>
            <w:vAlign w:val="center"/>
          </w:tcPr>
          <w:p w14:paraId="1EFB5F5A" w14:textId="77777777" w:rsidR="00B96F23" w:rsidRPr="0065352E" w:rsidRDefault="00B96F23" w:rsidP="00B96F23">
            <w:pPr>
              <w:ind w:left="652" w:hanging="65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GUk ”of”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C85B9D7" w14:textId="0A8FE5FF" w:rsidR="00B96F23" w:rsidRPr="0065352E" w:rsidRDefault="00B96F23" w:rsidP="00B96F23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94" w:type="dxa"/>
            <w:vAlign w:val="center"/>
          </w:tcPr>
          <w:p w14:paraId="21374526" w14:textId="1788A4BC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06486B0" w14:textId="702475DE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B8FFD82" w14:textId="41CAC0F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DFD2976" w14:textId="1A5A366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42C6769" w14:textId="11E6B3E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688154B" w14:textId="5A8FDF7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DA5922B" w14:textId="5C7C7D1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3E5771A" w14:textId="2ED7E9A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5170779" w14:textId="2C2B364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F867D6D" w14:textId="10CF469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6586C1F2" w14:textId="7AD4238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12AEE88D" w14:textId="77777777" w:rsidTr="00A4672D">
        <w:trPr>
          <w:cantSplit/>
          <w:trHeight w:hRule="exact" w:val="227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010685DE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24A4693" w14:textId="0A797700" w:rsidR="00B96F23" w:rsidRPr="0065352E" w:rsidRDefault="00B96F23" w:rsidP="00B96F23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894" w:type="dxa"/>
            <w:vAlign w:val="center"/>
          </w:tcPr>
          <w:p w14:paraId="268266B2" w14:textId="62135A42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3AA9241" w14:textId="1B7A7C1B" w:rsidR="00B96F23" w:rsidRPr="00D354E2" w:rsidRDefault="00B96F23" w:rsidP="00B96F23">
            <w:pPr>
              <w:ind w:left="57" w:right="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1B9AE6A" w14:textId="44F7E163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7B64FA70" w14:textId="748E7B0A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BE8841C" w14:textId="191313F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22115E4" w14:textId="0BF0A7D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519F12" w14:textId="2A63D22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8506E2D" w14:textId="5281DCF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09F78C3" w14:textId="5B079FF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0E87E19" w14:textId="4E8FA5B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023A53D6" w14:textId="77D503B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05F22373" w14:textId="77777777" w:rsidTr="00A4672D">
        <w:trPr>
          <w:cantSplit/>
          <w:trHeight w:hRule="exact" w:val="227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5B1C185B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FDF2F34" w14:textId="5A5000FF" w:rsidR="00B96F23" w:rsidRPr="0065352E" w:rsidRDefault="00B96F23" w:rsidP="00B96F23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94" w:type="dxa"/>
            <w:vAlign w:val="center"/>
          </w:tcPr>
          <w:p w14:paraId="1022B70F" w14:textId="41FB8F91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ED573C6" w14:textId="6ABF87AA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DC724AE" w14:textId="50C4645E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5BD7186D" w14:textId="194B3B4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5D0F91E" w14:textId="762EA19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1CF1E6D7" w14:textId="75F9BC33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7319203" w14:textId="08B5E019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3BB30A5" w14:textId="4462E46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F45DC39" w14:textId="20E0AAD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61E259E" w14:textId="6606E42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D95C6A2" w14:textId="316AA0A7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798B12E3" w14:textId="77777777" w:rsidTr="00A4672D">
        <w:trPr>
          <w:cantSplit/>
          <w:trHeight w:hRule="exact" w:val="227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3546AA26" w14:textId="77777777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2FA568F" w14:textId="4A43200F" w:rsidR="00B96F23" w:rsidRPr="0065352E" w:rsidRDefault="00B96F23" w:rsidP="00B96F23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894" w:type="dxa"/>
            <w:vAlign w:val="center"/>
          </w:tcPr>
          <w:p w14:paraId="08D7953A" w14:textId="62A1F843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1848D7D" w14:textId="7ABE1B1F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534CFD2" w14:textId="6A236CF8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36159C35" w14:textId="6C1857E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6166CD3" w14:textId="7CF15C1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559D71B" w14:textId="52678FB0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29E1BC5" w14:textId="6A0033F8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69C4329" w14:textId="24D6938D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3C959A2" w14:textId="56E7559F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E80583E" w14:textId="03CCA6F5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CC62BCD" w14:textId="5D2DB19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B96F23" w:rsidRPr="00D354E2" w14:paraId="4239EF3C" w14:textId="77777777" w:rsidTr="00A4672D">
        <w:trPr>
          <w:cantSplit/>
          <w:trHeight w:hRule="exact" w:val="227"/>
        </w:trPr>
        <w:tc>
          <w:tcPr>
            <w:tcW w:w="5825" w:type="dxa"/>
            <w:gridSpan w:val="4"/>
            <w:tcBorders>
              <w:right w:val="single" w:sz="12" w:space="0" w:color="auto"/>
            </w:tcBorders>
            <w:vAlign w:val="center"/>
          </w:tcPr>
          <w:p w14:paraId="1FA95C6D" w14:textId="386A5294" w:rsidR="00B96F23" w:rsidRPr="0065352E" w:rsidRDefault="00B96F23" w:rsidP="00B96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>GRp-U dla wniosków po zatwierdzeniu układu albo umorzenie  postępowania w sprawach o których mowa art. 491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 xml:space="preserve">27 </w:t>
            </w:r>
            <w:r w:rsidRPr="0065352E">
              <w:rPr>
                <w:rFonts w:ascii="Arial Narrow" w:hAnsi="Arial Narrow" w:cs="Arial"/>
                <w:bCs/>
                <w:sz w:val="12"/>
                <w:szCs w:val="12"/>
              </w:rPr>
              <w:t>ust. 1p.u.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F4B72FA" w14:textId="0C31CF19" w:rsidR="00B96F23" w:rsidRPr="0065352E" w:rsidRDefault="00B96F23" w:rsidP="00B96F23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352E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894" w:type="dxa"/>
            <w:vAlign w:val="center"/>
          </w:tcPr>
          <w:p w14:paraId="4C86AF32" w14:textId="3D02A441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5FBEADA" w14:textId="29642682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C6D974C" w14:textId="02261B5A" w:rsidR="00B96F23" w:rsidRPr="00D354E2" w:rsidRDefault="00B96F23" w:rsidP="00B96F23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6351F9E0" w14:textId="0AF4022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AEBFA36" w14:textId="4E04077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9EAE2C7" w14:textId="0BA0050B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30ABB1E" w14:textId="14EE3BDC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3DB94B09" w14:textId="127B17A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88069A5" w14:textId="17463184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1619C75" w14:textId="7AE64701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58BC1336" w14:textId="6F3ED816" w:rsidR="00B96F23" w:rsidRPr="00D354E2" w:rsidRDefault="00B96F23" w:rsidP="00B96F23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11C08952" w14:textId="2260C3B1" w:rsidR="00B30FA7" w:rsidRDefault="00B30FA7"/>
    <w:p w14:paraId="754019EA" w14:textId="372F2430" w:rsidR="00B30FA7" w:rsidRDefault="00B30FA7"/>
    <w:p w14:paraId="716BED3A" w14:textId="77777777" w:rsidR="007F26B4" w:rsidRDefault="007F26B4" w:rsidP="007F26B4">
      <w:pPr>
        <w:spacing w:after="80" w:line="240" w:lineRule="exact"/>
        <w:rPr>
          <w:rFonts w:ascii="Arial" w:hAnsi="Arial"/>
          <w:b/>
        </w:rPr>
      </w:pPr>
    </w:p>
    <w:p w14:paraId="48770BD7" w14:textId="1D34108F" w:rsidR="007F26B4" w:rsidRPr="00D354E2" w:rsidRDefault="007F26B4" w:rsidP="007F26B4">
      <w:pPr>
        <w:spacing w:after="80" w:line="240" w:lineRule="exact"/>
        <w:rPr>
          <w:rFonts w:ascii="Arial" w:hAnsi="Arial"/>
          <w:b/>
        </w:rPr>
      </w:pPr>
      <w:r w:rsidRPr="00D354E2">
        <w:rPr>
          <w:rFonts w:ascii="Arial" w:hAnsi="Arial"/>
          <w:b/>
        </w:rPr>
        <w:t xml:space="preserve">Dział 2.1.1. Sprawy od dnia pierwotnego wpisu do repertorium  </w:t>
      </w:r>
    </w:p>
    <w:tbl>
      <w:tblPr>
        <w:tblW w:w="1602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5"/>
        <w:gridCol w:w="364"/>
        <w:gridCol w:w="894"/>
        <w:gridCol w:w="894"/>
        <w:gridCol w:w="894"/>
        <w:gridCol w:w="895"/>
        <w:gridCol w:w="894"/>
        <w:gridCol w:w="894"/>
        <w:gridCol w:w="894"/>
        <w:gridCol w:w="895"/>
        <w:gridCol w:w="894"/>
        <w:gridCol w:w="894"/>
        <w:gridCol w:w="895"/>
      </w:tblGrid>
      <w:tr w:rsidR="007F26B4" w:rsidRPr="00D354E2" w14:paraId="2C5F78A4" w14:textId="77777777" w:rsidTr="00BB08B4">
        <w:trPr>
          <w:cantSplit/>
          <w:trHeight w:val="229"/>
        </w:trPr>
        <w:tc>
          <w:tcPr>
            <w:tcW w:w="6189" w:type="dxa"/>
            <w:gridSpan w:val="2"/>
            <w:vMerge w:val="restart"/>
            <w:vAlign w:val="center"/>
          </w:tcPr>
          <w:p w14:paraId="1A0E1405" w14:textId="77777777" w:rsidR="007F26B4" w:rsidRPr="00D354E2" w:rsidRDefault="007F26B4" w:rsidP="00BB08B4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2922C049" w14:textId="77777777" w:rsidR="007F26B4" w:rsidRPr="00D354E2" w:rsidRDefault="007F26B4" w:rsidP="00BB08B4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9837" w:type="dxa"/>
            <w:gridSpan w:val="11"/>
            <w:vAlign w:val="center"/>
          </w:tcPr>
          <w:p w14:paraId="35377A66" w14:textId="77777777" w:rsidR="007F26B4" w:rsidRPr="00D354E2" w:rsidRDefault="007F26B4" w:rsidP="00BB08B4">
            <w:pPr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Liczba spraw niezałatwionych pozostających od daty wpływu do sądu</w:t>
            </w:r>
          </w:p>
        </w:tc>
      </w:tr>
      <w:tr w:rsidR="007F26B4" w:rsidRPr="00D354E2" w14:paraId="3762D764" w14:textId="77777777" w:rsidTr="00BB08B4">
        <w:trPr>
          <w:cantSplit/>
          <w:trHeight w:val="578"/>
        </w:trPr>
        <w:tc>
          <w:tcPr>
            <w:tcW w:w="6189" w:type="dxa"/>
            <w:gridSpan w:val="2"/>
            <w:vMerge/>
            <w:vAlign w:val="center"/>
          </w:tcPr>
          <w:p w14:paraId="65A40065" w14:textId="77777777" w:rsidR="007F26B4" w:rsidRPr="00D354E2" w:rsidRDefault="007F26B4" w:rsidP="00BB08B4">
            <w:pPr>
              <w:spacing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FB01435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Razem</w:t>
            </w:r>
          </w:p>
          <w:p w14:paraId="01041637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(kol 2+3)</w:t>
            </w:r>
          </w:p>
        </w:tc>
        <w:tc>
          <w:tcPr>
            <w:tcW w:w="894" w:type="dxa"/>
            <w:vAlign w:val="center"/>
          </w:tcPr>
          <w:p w14:paraId="14D4F11C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do 2 miesięcy</w:t>
            </w:r>
          </w:p>
        </w:tc>
        <w:tc>
          <w:tcPr>
            <w:tcW w:w="894" w:type="dxa"/>
            <w:vAlign w:val="center"/>
          </w:tcPr>
          <w:p w14:paraId="48326A55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Suma powyżej 2 miesięcy (suma kol. od 4 do 6)</w:t>
            </w:r>
          </w:p>
        </w:tc>
        <w:tc>
          <w:tcPr>
            <w:tcW w:w="895" w:type="dxa"/>
            <w:vAlign w:val="center"/>
          </w:tcPr>
          <w:p w14:paraId="512615D5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2 do 6 miesięcy</w:t>
            </w:r>
          </w:p>
        </w:tc>
        <w:tc>
          <w:tcPr>
            <w:tcW w:w="894" w:type="dxa"/>
            <w:vAlign w:val="center"/>
          </w:tcPr>
          <w:p w14:paraId="3D207188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6 do 12 miesięcy</w:t>
            </w:r>
          </w:p>
        </w:tc>
        <w:tc>
          <w:tcPr>
            <w:tcW w:w="894" w:type="dxa"/>
            <w:vAlign w:val="center"/>
          </w:tcPr>
          <w:p w14:paraId="20B0507D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Suma powyżej 12 miesięcy (suma kol. od 7 do 11)</w:t>
            </w:r>
          </w:p>
        </w:tc>
        <w:tc>
          <w:tcPr>
            <w:tcW w:w="894" w:type="dxa"/>
            <w:vAlign w:val="center"/>
          </w:tcPr>
          <w:p w14:paraId="270C9C56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12 miesięcy  do 2 lat</w:t>
            </w:r>
          </w:p>
        </w:tc>
        <w:tc>
          <w:tcPr>
            <w:tcW w:w="895" w:type="dxa"/>
            <w:vAlign w:val="center"/>
          </w:tcPr>
          <w:p w14:paraId="29D64950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2 do 3 lat</w:t>
            </w:r>
          </w:p>
        </w:tc>
        <w:tc>
          <w:tcPr>
            <w:tcW w:w="894" w:type="dxa"/>
            <w:vAlign w:val="center"/>
          </w:tcPr>
          <w:p w14:paraId="1CC75323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3 do 5 lat</w:t>
            </w:r>
          </w:p>
        </w:tc>
        <w:tc>
          <w:tcPr>
            <w:tcW w:w="894" w:type="dxa"/>
            <w:vAlign w:val="center"/>
          </w:tcPr>
          <w:p w14:paraId="25CD2DB9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powyżej 5 do 8 lat</w:t>
            </w:r>
          </w:p>
        </w:tc>
        <w:tc>
          <w:tcPr>
            <w:tcW w:w="895" w:type="dxa"/>
            <w:vAlign w:val="center"/>
          </w:tcPr>
          <w:p w14:paraId="4B5FDB09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354E2">
              <w:rPr>
                <w:rFonts w:ascii="Arial Narrow" w:hAnsi="Arial Narrow"/>
                <w:sz w:val="14"/>
                <w:szCs w:val="14"/>
              </w:rPr>
              <w:t>ponad 8 lat</w:t>
            </w:r>
          </w:p>
        </w:tc>
      </w:tr>
      <w:tr w:rsidR="007F26B4" w:rsidRPr="00D354E2" w14:paraId="7A1F48AD" w14:textId="77777777" w:rsidTr="00BB08B4">
        <w:trPr>
          <w:cantSplit/>
          <w:trHeight w:val="136"/>
        </w:trPr>
        <w:tc>
          <w:tcPr>
            <w:tcW w:w="6189" w:type="dxa"/>
            <w:gridSpan w:val="2"/>
            <w:vAlign w:val="center"/>
          </w:tcPr>
          <w:p w14:paraId="65EDD91D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94" w:type="dxa"/>
            <w:vAlign w:val="center"/>
          </w:tcPr>
          <w:p w14:paraId="70AF19CE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94" w:type="dxa"/>
            <w:vAlign w:val="center"/>
          </w:tcPr>
          <w:p w14:paraId="087DDFBD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894" w:type="dxa"/>
            <w:vAlign w:val="center"/>
          </w:tcPr>
          <w:p w14:paraId="5FFCF85A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95" w:type="dxa"/>
            <w:vAlign w:val="center"/>
          </w:tcPr>
          <w:p w14:paraId="06D0725C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894" w:type="dxa"/>
            <w:vAlign w:val="center"/>
          </w:tcPr>
          <w:p w14:paraId="05BFE8DA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894" w:type="dxa"/>
            <w:vAlign w:val="center"/>
          </w:tcPr>
          <w:p w14:paraId="2E5493DE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894" w:type="dxa"/>
            <w:vAlign w:val="center"/>
          </w:tcPr>
          <w:p w14:paraId="7DB9669D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895" w:type="dxa"/>
            <w:vAlign w:val="center"/>
          </w:tcPr>
          <w:p w14:paraId="4CA2935D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894" w:type="dxa"/>
            <w:vAlign w:val="center"/>
          </w:tcPr>
          <w:p w14:paraId="13FC3A38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894" w:type="dxa"/>
            <w:vAlign w:val="center"/>
          </w:tcPr>
          <w:p w14:paraId="4E522B3E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95" w:type="dxa"/>
            <w:vAlign w:val="center"/>
          </w:tcPr>
          <w:p w14:paraId="4151CC81" w14:textId="77777777" w:rsidR="007F26B4" w:rsidRPr="00D354E2" w:rsidRDefault="007F26B4" w:rsidP="00BB08B4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927C7C" w:rsidRPr="00D354E2" w14:paraId="18883930" w14:textId="77777777" w:rsidTr="009C0C38">
        <w:trPr>
          <w:cantSplit/>
          <w:trHeight w:val="340"/>
        </w:trPr>
        <w:tc>
          <w:tcPr>
            <w:tcW w:w="5825" w:type="dxa"/>
            <w:tcBorders>
              <w:right w:val="single" w:sz="12" w:space="0" w:color="auto"/>
            </w:tcBorders>
            <w:vAlign w:val="center"/>
          </w:tcPr>
          <w:p w14:paraId="32F408C0" w14:textId="61EEC65D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2"/>
                <w:szCs w:val="12"/>
              </w:rPr>
              <w:t>GRp-Sąd-U dla wniosków oraz pism składanych do rozpoznania przez sąd w sprawach prowadzonych na podstawie art. 491</w:t>
            </w:r>
            <w:r w:rsidRPr="00927C7C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>27</w:t>
            </w:r>
            <w:r w:rsidRPr="00927C7C">
              <w:rPr>
                <w:rFonts w:ascii="Arial Narrow" w:hAnsi="Arial Narrow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57008351" w14:textId="6DE297EB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94" w:type="dxa"/>
            <w:vAlign w:val="center"/>
          </w:tcPr>
          <w:p w14:paraId="49BAA4E6" w14:textId="5F33A961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854E9AB" w14:textId="5BF5CF32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C94FDFF" w14:textId="001A8CA8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4AE0CDF1" w14:textId="1592B43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D497A22" w14:textId="3817874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76DF2D2F" w14:textId="79ACAD72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AD5652C" w14:textId="7086E2DA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79747FE" w14:textId="01B9A987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B18A41" w14:textId="4AA95BE9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311B52F" w14:textId="5E37D88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960902F" w14:textId="1F79BC0F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53249F3D" w14:textId="77777777" w:rsidTr="003B7577">
        <w:trPr>
          <w:cantSplit/>
          <w:trHeight w:val="326"/>
        </w:trPr>
        <w:tc>
          <w:tcPr>
            <w:tcW w:w="5825" w:type="dxa"/>
            <w:tcBorders>
              <w:right w:val="single" w:sz="12" w:space="0" w:color="auto"/>
            </w:tcBorders>
            <w:vAlign w:val="center"/>
          </w:tcPr>
          <w:p w14:paraId="2B40B8F6" w14:textId="203CCC62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2"/>
                <w:szCs w:val="12"/>
              </w:rPr>
              <w:t>GRp-Sędzia-U dla wniosków oraz pism składanych do rozpoznania przez sędziego wyznaczonego w sprawach prowadzonych na podstawie art. 491</w:t>
            </w:r>
            <w:r w:rsidRPr="00927C7C">
              <w:rPr>
                <w:rFonts w:ascii="Arial Narrow" w:hAnsi="Arial Narrow" w:cs="Arial"/>
                <w:bCs/>
                <w:sz w:val="12"/>
                <w:szCs w:val="12"/>
                <w:vertAlign w:val="superscript"/>
              </w:rPr>
              <w:t>27</w:t>
            </w:r>
            <w:r w:rsidRPr="00927C7C">
              <w:rPr>
                <w:rFonts w:ascii="Arial Narrow" w:hAnsi="Arial Narrow" w:cs="Arial"/>
                <w:bCs/>
                <w:sz w:val="12"/>
                <w:szCs w:val="12"/>
              </w:rPr>
              <w:t xml:space="preserve"> ust. 1 p.u. dla których nie prowadzi się innych urządzeń biurowych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6D04841D" w14:textId="28EB0829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94" w:type="dxa"/>
            <w:vAlign w:val="center"/>
          </w:tcPr>
          <w:p w14:paraId="614D4910" w14:textId="1C305435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6CF8E6D1" w14:textId="051B370B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3BBD15F" w14:textId="001B66E9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775BDD49" w14:textId="364797D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A452711" w14:textId="7397F5FB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9F8803B" w14:textId="27C48A3B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D5C3517" w14:textId="39F7D093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556DB581" w14:textId="73097AC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6CD90355" w14:textId="4DB738C5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C61BC2D" w14:textId="0909C4BF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C7D048F" w14:textId="56CD8B6F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43EB07CD" w14:textId="77777777" w:rsidTr="00A4672D">
        <w:trPr>
          <w:cantSplit/>
          <w:trHeight w:hRule="exact" w:val="227"/>
        </w:trPr>
        <w:tc>
          <w:tcPr>
            <w:tcW w:w="5825" w:type="dxa"/>
            <w:tcBorders>
              <w:right w:val="single" w:sz="12" w:space="0" w:color="auto"/>
            </w:tcBorders>
            <w:vAlign w:val="center"/>
          </w:tcPr>
          <w:p w14:paraId="6760903D" w14:textId="77777777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7E8A6513" w14:textId="5BA4D50D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894" w:type="dxa"/>
            <w:vAlign w:val="center"/>
          </w:tcPr>
          <w:p w14:paraId="1E547FD8" w14:textId="266AF612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AB93159" w14:textId="706ED4B9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1DA6FFCC" w14:textId="66E3A249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2AAFEE22" w14:textId="45D5A5B5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A4F4A98" w14:textId="3042ECC4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0EED848F" w14:textId="1281F725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9032589" w14:textId="1EF2F50D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8C3CC78" w14:textId="69AFA672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A87C6F3" w14:textId="1291627F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5E82A53" w14:textId="6E7C5802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6AC8806" w14:textId="33493592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7F058DB9" w14:textId="77777777" w:rsidTr="00A4672D">
        <w:trPr>
          <w:cantSplit/>
          <w:trHeight w:hRule="exact" w:val="227"/>
        </w:trPr>
        <w:tc>
          <w:tcPr>
            <w:tcW w:w="5825" w:type="dxa"/>
            <w:tcBorders>
              <w:right w:val="single" w:sz="12" w:space="0" w:color="auto"/>
            </w:tcBorders>
            <w:vAlign w:val="center"/>
          </w:tcPr>
          <w:p w14:paraId="2A97111A" w14:textId="77777777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077CCD2" w14:textId="3200E44A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894" w:type="dxa"/>
            <w:vAlign w:val="center"/>
          </w:tcPr>
          <w:p w14:paraId="0EF93483" w14:textId="1A98EACC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9603D1E" w14:textId="777455E5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C15575D" w14:textId="45101E76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69C57A77" w14:textId="166D80D7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7F80A22" w14:textId="01F48822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61A9B190" w14:textId="1D173388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60DBAC7" w14:textId="1E209E36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17C3397D" w14:textId="646231C4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3781380B" w14:textId="261C163B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34FCA58" w14:textId="1E8D89BC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571295B1" w14:textId="36E9C2E5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036ABAFB" w14:textId="77777777" w:rsidTr="00A4672D">
        <w:trPr>
          <w:cantSplit/>
          <w:trHeight w:hRule="exact" w:val="227"/>
        </w:trPr>
        <w:tc>
          <w:tcPr>
            <w:tcW w:w="58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AFE07" w14:textId="77777777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0D9003ED" w14:textId="0403C71A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894" w:type="dxa"/>
            <w:vAlign w:val="center"/>
          </w:tcPr>
          <w:p w14:paraId="68F3431B" w14:textId="40E69D9D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76262DC" w14:textId="6A396261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74777C04" w14:textId="368014FB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26DDAD73" w14:textId="6AB1B0AE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53E255" w14:textId="3DD3F8B3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2A1E8A48" w14:textId="07F8BDAD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0ABB6DB" w14:textId="6C9156BC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692F370" w14:textId="1EB94FAD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E91B72D" w14:textId="4632708C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472D089F" w14:textId="18147664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25B09C59" w14:textId="640E9166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4E7415BE" w14:textId="77777777" w:rsidTr="00A4672D">
        <w:trPr>
          <w:cantSplit/>
          <w:trHeight w:hRule="exact" w:val="227"/>
        </w:trPr>
        <w:tc>
          <w:tcPr>
            <w:tcW w:w="58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3EEF3" w14:textId="77777777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3642A9DC" w14:textId="52F12C27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894" w:type="dxa"/>
            <w:vAlign w:val="center"/>
          </w:tcPr>
          <w:p w14:paraId="367B1EA3" w14:textId="1DECE34D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C531228" w14:textId="23D8D45F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9EC5230" w14:textId="5057FA5B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4A19C41E" w14:textId="5A2C5797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59859414" w14:textId="72291039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748EB3A8" w14:textId="2C6048C7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18F1F8E" w14:textId="04D4CDB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0ABA573E" w14:textId="72E3B925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9B19208" w14:textId="2542A2F9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C3C12B4" w14:textId="0872FEE8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7A6360B" w14:textId="3EA9B298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0D4EE843" w14:textId="77777777" w:rsidTr="00A4672D">
        <w:trPr>
          <w:cantSplit/>
          <w:trHeight w:hRule="exact" w:val="227"/>
        </w:trPr>
        <w:tc>
          <w:tcPr>
            <w:tcW w:w="58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2FA61" w14:textId="77777777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13FC4BB5" w14:textId="3926A85F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894" w:type="dxa"/>
            <w:vAlign w:val="center"/>
          </w:tcPr>
          <w:p w14:paraId="50F12AE1" w14:textId="0F35406C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4F06E88E" w14:textId="08F5227D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5714823A" w14:textId="3F38D22D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vAlign w:val="center"/>
          </w:tcPr>
          <w:p w14:paraId="48D4C176" w14:textId="01E3EE1B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250EB644" w14:textId="2032288C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407325D8" w14:textId="3F4A592E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C7FB2D3" w14:textId="224C0DC8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9FC1CF2" w14:textId="5AB983DA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7EF5705" w14:textId="1A04260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3EA0BE6" w14:textId="2C32A5BE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44D7290E" w14:textId="2E0D3866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537DE5BE" w14:textId="77777777" w:rsidTr="00A4672D">
        <w:trPr>
          <w:cantSplit/>
          <w:trHeight w:hRule="exact" w:val="227"/>
        </w:trPr>
        <w:tc>
          <w:tcPr>
            <w:tcW w:w="58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311494" w14:textId="77777777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14:paraId="20EF3B1F" w14:textId="3A94547F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894" w:type="dxa"/>
            <w:vAlign w:val="center"/>
          </w:tcPr>
          <w:p w14:paraId="14BBE76F" w14:textId="4C397ABE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07AA58A2" w14:textId="5426B51F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vAlign w:val="center"/>
          </w:tcPr>
          <w:p w14:paraId="2D16E105" w14:textId="6BFF47E4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61C3500F" w14:textId="3B75E9AB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1CE34816" w14:textId="35921811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14:paraId="56513867" w14:textId="40B220F0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4ED9B0B" w14:textId="0CA66C16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vAlign w:val="center"/>
          </w:tcPr>
          <w:p w14:paraId="2A619D62" w14:textId="678D33C0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7DDF8EC4" w14:textId="2F072996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Align w:val="center"/>
          </w:tcPr>
          <w:p w14:paraId="0474F110" w14:textId="40D33B5B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14:paraId="1550B008" w14:textId="0298E010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927C7C" w:rsidRPr="00D354E2" w14:paraId="672F45C1" w14:textId="77777777" w:rsidTr="00A4672D">
        <w:trPr>
          <w:cantSplit/>
          <w:trHeight w:hRule="exact" w:val="227"/>
        </w:trPr>
        <w:tc>
          <w:tcPr>
            <w:tcW w:w="5825" w:type="dxa"/>
            <w:tcBorders>
              <w:right w:val="single" w:sz="12" w:space="0" w:color="auto"/>
            </w:tcBorders>
            <w:vAlign w:val="center"/>
          </w:tcPr>
          <w:p w14:paraId="1FE384C4" w14:textId="77777777" w:rsidR="00927C7C" w:rsidRPr="00927C7C" w:rsidRDefault="00927C7C" w:rsidP="00927C7C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27C7C">
              <w:rPr>
                <w:rFonts w:ascii="Arial" w:hAnsi="Arial" w:cs="Arial"/>
                <w:bCs/>
                <w:sz w:val="16"/>
                <w:szCs w:val="16"/>
              </w:rPr>
              <w:t xml:space="preserve">WSC </w:t>
            </w:r>
            <w:r w:rsidRPr="00927C7C">
              <w:rPr>
                <w:rFonts w:ascii="Arial Narrow" w:hAnsi="Arial Narrow" w:cs="Arial"/>
                <w:bCs/>
                <w:sz w:val="16"/>
                <w:szCs w:val="16"/>
              </w:rPr>
              <w:t>(skarga o stwierdzenie niezgodności z prawem)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690567" w14:textId="5E33D327" w:rsidR="00927C7C" w:rsidRPr="00927C7C" w:rsidRDefault="00927C7C" w:rsidP="00927C7C">
            <w:pPr>
              <w:spacing w:after="100" w:afterAutospacing="1"/>
              <w:ind w:left="-60" w:right="-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7C7C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36013515" w14:textId="3DD87CA9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675E396C" w14:textId="353337BD" w:rsidR="00927C7C" w:rsidRPr="00D354E2" w:rsidRDefault="00927C7C" w:rsidP="00927C7C">
            <w:pPr>
              <w:spacing w:after="100" w:afterAutospacing="1"/>
              <w:ind w:left="-60" w:right="-5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24CDD96D" w14:textId="08EE1E10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081AE160" w14:textId="3203FB78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0A44CAE3" w14:textId="5DD2F226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0C2823FC" w14:textId="00A0878E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7AF932E4" w14:textId="297D0DB5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45224572" w14:textId="3D83984B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4ECF008D" w14:textId="7C765BC8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76550EC4" w14:textId="63AC0AC7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46479" w14:textId="5A266FB3" w:rsidR="00927C7C" w:rsidRPr="00D354E2" w:rsidRDefault="00927C7C" w:rsidP="00927C7C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1B93E81D" w14:textId="77777777" w:rsidR="00A4672D" w:rsidRPr="00D354E2" w:rsidRDefault="00A4672D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143C62B3" w14:textId="77777777" w:rsidR="00A4672D" w:rsidRPr="00D354E2" w:rsidRDefault="00A4672D" w:rsidP="00A4672D">
      <w:pPr>
        <w:spacing w:after="80" w:line="220" w:lineRule="exact"/>
        <w:outlineLvl w:val="0"/>
        <w:rPr>
          <w:rFonts w:ascii="Arial" w:hAnsi="Arial" w:cs="Arial"/>
        </w:rPr>
      </w:pPr>
      <w:r w:rsidRPr="00D354E2">
        <w:rPr>
          <w:rFonts w:ascii="Arial" w:hAnsi="Arial" w:cs="Arial"/>
          <w:b/>
        </w:rPr>
        <w:t>Dział 2.1.1a. Sprawy zawieszone niezakreślone od dnia pierwotnego wpisu do repertorium (wykazane w dziale 2.1.1.)</w:t>
      </w:r>
    </w:p>
    <w:tbl>
      <w:tblPr>
        <w:tblW w:w="14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616"/>
        <w:gridCol w:w="362"/>
        <w:gridCol w:w="894"/>
        <w:gridCol w:w="894"/>
        <w:gridCol w:w="1103"/>
        <w:gridCol w:w="895"/>
        <w:gridCol w:w="894"/>
        <w:gridCol w:w="1188"/>
        <w:gridCol w:w="894"/>
        <w:gridCol w:w="895"/>
        <w:gridCol w:w="894"/>
        <w:gridCol w:w="894"/>
        <w:gridCol w:w="895"/>
      </w:tblGrid>
      <w:tr w:rsidR="00A4672D" w:rsidRPr="00D354E2" w14:paraId="20867335" w14:textId="77777777" w:rsidTr="00A4672D">
        <w:trPr>
          <w:cantSplit/>
          <w:trHeight w:val="188"/>
        </w:trPr>
        <w:tc>
          <w:tcPr>
            <w:tcW w:w="4483" w:type="dxa"/>
            <w:gridSpan w:val="3"/>
            <w:vMerge w:val="restart"/>
            <w:tcMar>
              <w:left w:w="57" w:type="dxa"/>
            </w:tcMar>
            <w:vAlign w:val="center"/>
          </w:tcPr>
          <w:p w14:paraId="6BA32F69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6E5ECCCC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10340" w:type="dxa"/>
            <w:gridSpan w:val="11"/>
            <w:tcMar>
              <w:left w:w="57" w:type="dxa"/>
            </w:tcMar>
            <w:vAlign w:val="center"/>
          </w:tcPr>
          <w:p w14:paraId="45E39F7A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Liczba spraw niezałatwionych pozostających od daty wpływu do sądu</w:t>
            </w:r>
          </w:p>
          <w:p w14:paraId="4869DE6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A4672D" w:rsidRPr="00D354E2" w14:paraId="4E0C4782" w14:textId="77777777" w:rsidTr="00A4672D">
        <w:trPr>
          <w:cantSplit/>
          <w:trHeight w:val="599"/>
        </w:trPr>
        <w:tc>
          <w:tcPr>
            <w:tcW w:w="4483" w:type="dxa"/>
            <w:gridSpan w:val="3"/>
            <w:vMerge/>
            <w:tcMar>
              <w:left w:w="57" w:type="dxa"/>
            </w:tcMar>
            <w:vAlign w:val="center"/>
          </w:tcPr>
          <w:p w14:paraId="60FE84E7" w14:textId="77777777" w:rsidR="00A4672D" w:rsidRPr="00D354E2" w:rsidRDefault="00A4672D" w:rsidP="00A4672D">
            <w:pPr>
              <w:spacing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F3D8B27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Razem</w:t>
            </w:r>
          </w:p>
          <w:p w14:paraId="17102CF7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(kol 2+3)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6299B26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do 2 miesięcy</w:t>
            </w:r>
          </w:p>
        </w:tc>
        <w:tc>
          <w:tcPr>
            <w:tcW w:w="1103" w:type="dxa"/>
            <w:tcMar>
              <w:left w:w="57" w:type="dxa"/>
            </w:tcMar>
            <w:vAlign w:val="center"/>
          </w:tcPr>
          <w:p w14:paraId="3D5D2B5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 xml:space="preserve">Suma powyżej 2 miesięcy </w:t>
            </w:r>
            <w:r w:rsidRPr="00D354E2">
              <w:rPr>
                <w:rFonts w:ascii="Arial" w:hAnsi="Arial"/>
                <w:sz w:val="13"/>
                <w:szCs w:val="13"/>
              </w:rPr>
              <w:t>(suma kol. od 4 do 6)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3A54D5B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2 do 6 miesięcy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6396B167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6 do 12 miesięcy</w:t>
            </w:r>
          </w:p>
        </w:tc>
        <w:tc>
          <w:tcPr>
            <w:tcW w:w="1188" w:type="dxa"/>
            <w:tcMar>
              <w:left w:w="57" w:type="dxa"/>
            </w:tcMar>
            <w:vAlign w:val="center"/>
          </w:tcPr>
          <w:p w14:paraId="2720AEE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Suma powyżej 12 miesięcy (suma kol. od 7 do 11)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2BE2E91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12 miesięcy  do 2 lat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3B1556B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2 do 3 lat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3CACCD9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3 do 5 lat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4C5850FB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powyżej 5 do 8 lat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73278453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D354E2">
              <w:rPr>
                <w:rFonts w:ascii="Arial" w:hAnsi="Arial"/>
                <w:sz w:val="14"/>
                <w:szCs w:val="14"/>
              </w:rPr>
              <w:t>ponad 8 lat</w:t>
            </w:r>
          </w:p>
        </w:tc>
      </w:tr>
      <w:tr w:rsidR="00A4672D" w:rsidRPr="00D354E2" w14:paraId="41B720FB" w14:textId="77777777" w:rsidTr="00A4672D">
        <w:trPr>
          <w:cantSplit/>
          <w:trHeight w:hRule="exact" w:val="218"/>
        </w:trPr>
        <w:tc>
          <w:tcPr>
            <w:tcW w:w="4483" w:type="dxa"/>
            <w:gridSpan w:val="3"/>
            <w:tcMar>
              <w:left w:w="57" w:type="dxa"/>
            </w:tcMar>
            <w:vAlign w:val="center"/>
          </w:tcPr>
          <w:p w14:paraId="48201AAC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2AC072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6C9B7F17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03" w:type="dxa"/>
            <w:tcMar>
              <w:left w:w="57" w:type="dxa"/>
            </w:tcMar>
            <w:vAlign w:val="center"/>
          </w:tcPr>
          <w:p w14:paraId="24679556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34D8C103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7A714F7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88" w:type="dxa"/>
            <w:tcMar>
              <w:left w:w="57" w:type="dxa"/>
            </w:tcMar>
            <w:vAlign w:val="center"/>
          </w:tcPr>
          <w:p w14:paraId="6802EEC8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538F6B6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4018858B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07C7FCA4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E33DC9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46A1A155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8941C2" w:rsidRPr="00D354E2" w14:paraId="508F3D28" w14:textId="77777777" w:rsidTr="00A4672D">
        <w:trPr>
          <w:cantSplit/>
          <w:trHeight w:val="296"/>
        </w:trPr>
        <w:tc>
          <w:tcPr>
            <w:tcW w:w="4121" w:type="dxa"/>
            <w:gridSpan w:val="2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297914A0" w14:textId="77777777" w:rsidR="008941C2" w:rsidRPr="00D354E2" w:rsidRDefault="008941C2" w:rsidP="008941C2">
            <w:pPr>
              <w:pStyle w:val="Nagwek1"/>
              <w:spacing w:after="0" w:line="240" w:lineRule="auto"/>
              <w:ind w:right="57"/>
              <w:rPr>
                <w:sz w:val="18"/>
                <w:szCs w:val="18"/>
              </w:rPr>
            </w:pPr>
            <w:r w:rsidRPr="00D354E2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</w:tcMar>
            <w:vAlign w:val="center"/>
          </w:tcPr>
          <w:p w14:paraId="251916FE" w14:textId="77777777" w:rsidR="008941C2" w:rsidRPr="00D354E2" w:rsidRDefault="008941C2" w:rsidP="008941C2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4E93D215" w14:textId="54F04C66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17EF583B" w14:textId="21AFCFF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541898CA" w14:textId="70CA8B60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4EAA508D" w14:textId="2551CEBF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76E122E3" w14:textId="4E754C61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36044D5C" w14:textId="04FFFAA9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5E1895AA" w14:textId="6B3FDB91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70329364" w14:textId="0BD73008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5F4D4E19" w14:textId="595A5B2D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tcMar>
              <w:left w:w="57" w:type="dxa"/>
            </w:tcMar>
            <w:vAlign w:val="center"/>
          </w:tcPr>
          <w:p w14:paraId="33BA0F24" w14:textId="7A68B6FE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03E3ADCD" w14:textId="1E4132D3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59D85B8F" w14:textId="77777777" w:rsidTr="00A4672D">
        <w:trPr>
          <w:cantSplit/>
          <w:trHeight w:val="283"/>
        </w:trPr>
        <w:tc>
          <w:tcPr>
            <w:tcW w:w="505" w:type="dxa"/>
            <w:vMerge w:val="restart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14:paraId="2229FD67" w14:textId="77777777" w:rsidR="008941C2" w:rsidRPr="00D354E2" w:rsidRDefault="008941C2" w:rsidP="008941C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w tym</w:t>
            </w:r>
          </w:p>
        </w:tc>
        <w:tc>
          <w:tcPr>
            <w:tcW w:w="361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EB120A" w14:textId="77777777" w:rsidR="008941C2" w:rsidRPr="00D354E2" w:rsidRDefault="008941C2" w:rsidP="008941C2">
            <w:pPr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tcMar>
              <w:left w:w="57" w:type="dxa"/>
            </w:tcMar>
            <w:vAlign w:val="center"/>
          </w:tcPr>
          <w:p w14:paraId="381FD742" w14:textId="77777777" w:rsidR="008941C2" w:rsidRPr="00D354E2" w:rsidRDefault="008941C2" w:rsidP="008941C2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3891DFB6" w14:textId="09E912C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4F400FB3" w14:textId="4D81A96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Mar>
              <w:left w:w="57" w:type="dxa"/>
            </w:tcMar>
            <w:vAlign w:val="center"/>
          </w:tcPr>
          <w:p w14:paraId="67A723E9" w14:textId="024D3AE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12199257" w14:textId="67D958E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7A0FCE45" w14:textId="18347D7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8" w:type="dxa"/>
            <w:tcMar>
              <w:left w:w="57" w:type="dxa"/>
            </w:tcMar>
            <w:vAlign w:val="center"/>
          </w:tcPr>
          <w:p w14:paraId="4B6935E3" w14:textId="30BE567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1E451305" w14:textId="1108B07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Mar>
              <w:left w:w="57" w:type="dxa"/>
            </w:tcMar>
            <w:vAlign w:val="center"/>
          </w:tcPr>
          <w:p w14:paraId="5AF75A37" w14:textId="15674BE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5E4CE10C" w14:textId="36D8BCD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Mar>
              <w:left w:w="57" w:type="dxa"/>
            </w:tcMar>
            <w:vAlign w:val="center"/>
          </w:tcPr>
          <w:p w14:paraId="466266DF" w14:textId="33D1FDC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481146DD" w14:textId="1A012AB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055C11C7" w14:textId="77777777" w:rsidTr="00A4672D">
        <w:trPr>
          <w:cantSplit/>
          <w:trHeight w:val="232"/>
        </w:trPr>
        <w:tc>
          <w:tcPr>
            <w:tcW w:w="505" w:type="dxa"/>
            <w:vMerge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14:paraId="5C3D5D88" w14:textId="77777777" w:rsidR="008941C2" w:rsidRPr="00D354E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61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3A096B" w14:textId="77777777" w:rsidR="008941C2" w:rsidRPr="00D354E2" w:rsidRDefault="008941C2" w:rsidP="008941C2">
            <w:pPr>
              <w:ind w:left="6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WSC 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(skarga o stwierdzenie niezgodności z prawem)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02880DA4" w14:textId="77777777" w:rsidR="008941C2" w:rsidRPr="00D354E2" w:rsidRDefault="008941C2" w:rsidP="008941C2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387FEFCC" w14:textId="39D142A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1F1F26D3" w14:textId="2BF761D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09214299" w14:textId="4C70D556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5C04A82B" w14:textId="1FB51D7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39B4697D" w14:textId="0238DE5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593FC184" w14:textId="5AB65D3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7DEFCE60" w14:textId="2123B86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73CD2884" w14:textId="7265ACE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209842AC" w14:textId="41A69B7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tcMar>
              <w:left w:w="57" w:type="dxa"/>
            </w:tcMar>
            <w:vAlign w:val="center"/>
          </w:tcPr>
          <w:p w14:paraId="0C42778F" w14:textId="2FA8039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6CF16FD4" w14:textId="5B9DC6D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3822B937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2728361E" w14:textId="77777777" w:rsidR="00A4672D" w:rsidRPr="00D354E2" w:rsidRDefault="00A4672D" w:rsidP="00A4672D">
      <w:pPr>
        <w:spacing w:after="80" w:line="220" w:lineRule="exact"/>
        <w:outlineLvl w:val="0"/>
        <w:rPr>
          <w:rFonts w:ascii="Arial" w:hAnsi="Arial" w:cs="Arial"/>
          <w:b/>
          <w:bCs/>
        </w:rPr>
      </w:pPr>
      <w:r w:rsidRPr="00D354E2">
        <w:rPr>
          <w:rFonts w:ascii="Arial" w:hAnsi="Arial" w:cs="Arial"/>
          <w:b/>
        </w:rPr>
        <w:t>Dział 2.1.2. Liczba spraw zakreślonych w urządzeniu ewidencyjnym w wyniku zawieszenia postępowania</w:t>
      </w:r>
    </w:p>
    <w:tbl>
      <w:tblPr>
        <w:tblW w:w="14830" w:type="dxa"/>
        <w:tblInd w:w="-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582"/>
        <w:gridCol w:w="360"/>
        <w:gridCol w:w="678"/>
        <w:gridCol w:w="849"/>
        <w:gridCol w:w="914"/>
        <w:gridCol w:w="837"/>
        <w:gridCol w:w="921"/>
        <w:gridCol w:w="1032"/>
        <w:gridCol w:w="977"/>
        <w:gridCol w:w="935"/>
        <w:gridCol w:w="1069"/>
        <w:gridCol w:w="1195"/>
        <w:gridCol w:w="977"/>
      </w:tblGrid>
      <w:tr w:rsidR="00A4672D" w:rsidRPr="00D354E2" w14:paraId="65A2FED3" w14:textId="77777777" w:rsidTr="00A4672D">
        <w:trPr>
          <w:cantSplit/>
          <w:trHeight w:val="698"/>
        </w:trPr>
        <w:tc>
          <w:tcPr>
            <w:tcW w:w="4446" w:type="dxa"/>
            <w:gridSpan w:val="3"/>
            <w:vAlign w:val="center"/>
          </w:tcPr>
          <w:p w14:paraId="4CB0ED25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3A8692E3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678" w:type="dxa"/>
            <w:vAlign w:val="center"/>
          </w:tcPr>
          <w:p w14:paraId="57BDDE43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Razem</w:t>
            </w:r>
          </w:p>
          <w:p w14:paraId="2A049B57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(kol 2+3)</w:t>
            </w:r>
          </w:p>
        </w:tc>
        <w:tc>
          <w:tcPr>
            <w:tcW w:w="849" w:type="dxa"/>
            <w:vAlign w:val="center"/>
          </w:tcPr>
          <w:p w14:paraId="0DC81AC5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do 2 miesięcy</w:t>
            </w:r>
          </w:p>
        </w:tc>
        <w:tc>
          <w:tcPr>
            <w:tcW w:w="914" w:type="dxa"/>
            <w:vAlign w:val="center"/>
          </w:tcPr>
          <w:p w14:paraId="50B7B9F4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Suma powyżej 2 miesięcy (suma kol. od 4 do 6)</w:t>
            </w:r>
          </w:p>
        </w:tc>
        <w:tc>
          <w:tcPr>
            <w:tcW w:w="837" w:type="dxa"/>
            <w:vAlign w:val="center"/>
          </w:tcPr>
          <w:p w14:paraId="33659CEF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2 do 6 miesięcy</w:t>
            </w:r>
          </w:p>
        </w:tc>
        <w:tc>
          <w:tcPr>
            <w:tcW w:w="921" w:type="dxa"/>
            <w:vAlign w:val="center"/>
          </w:tcPr>
          <w:p w14:paraId="5C4247C0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6 do 12 miesięcy</w:t>
            </w:r>
          </w:p>
        </w:tc>
        <w:tc>
          <w:tcPr>
            <w:tcW w:w="1032" w:type="dxa"/>
            <w:vAlign w:val="center"/>
          </w:tcPr>
          <w:p w14:paraId="75C7832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Suma powyżej 12 miesięcy (suma kol. od 7 do 11)</w:t>
            </w:r>
          </w:p>
        </w:tc>
        <w:tc>
          <w:tcPr>
            <w:tcW w:w="977" w:type="dxa"/>
            <w:vAlign w:val="center"/>
          </w:tcPr>
          <w:p w14:paraId="01FFCA1D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12 miesięcy  do 2 lat</w:t>
            </w:r>
          </w:p>
        </w:tc>
        <w:tc>
          <w:tcPr>
            <w:tcW w:w="935" w:type="dxa"/>
            <w:vAlign w:val="center"/>
          </w:tcPr>
          <w:p w14:paraId="4CF964B8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2 do 3 lat</w:t>
            </w:r>
          </w:p>
        </w:tc>
        <w:tc>
          <w:tcPr>
            <w:tcW w:w="1069" w:type="dxa"/>
            <w:vAlign w:val="center"/>
          </w:tcPr>
          <w:p w14:paraId="1699CACE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3 do 5 lat</w:t>
            </w:r>
          </w:p>
        </w:tc>
        <w:tc>
          <w:tcPr>
            <w:tcW w:w="1195" w:type="dxa"/>
            <w:vAlign w:val="center"/>
          </w:tcPr>
          <w:p w14:paraId="2505F0CB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powyżej 5 do 8 lat</w:t>
            </w:r>
          </w:p>
        </w:tc>
        <w:tc>
          <w:tcPr>
            <w:tcW w:w="977" w:type="dxa"/>
            <w:vAlign w:val="center"/>
          </w:tcPr>
          <w:p w14:paraId="6FF358CF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54E2">
              <w:rPr>
                <w:rFonts w:ascii="Arial Narrow" w:hAnsi="Arial Narrow"/>
                <w:sz w:val="16"/>
                <w:szCs w:val="16"/>
              </w:rPr>
              <w:t>ponad 8 lat</w:t>
            </w:r>
          </w:p>
        </w:tc>
      </w:tr>
      <w:tr w:rsidR="00A4672D" w:rsidRPr="00D354E2" w14:paraId="5A99985E" w14:textId="77777777" w:rsidTr="00A4672D">
        <w:trPr>
          <w:cantSplit/>
          <w:trHeight w:hRule="exact" w:val="218"/>
        </w:trPr>
        <w:tc>
          <w:tcPr>
            <w:tcW w:w="4446" w:type="dxa"/>
            <w:gridSpan w:val="3"/>
            <w:vAlign w:val="center"/>
          </w:tcPr>
          <w:p w14:paraId="3916C7C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678" w:type="dxa"/>
            <w:vAlign w:val="center"/>
          </w:tcPr>
          <w:p w14:paraId="39FB296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49" w:type="dxa"/>
            <w:vAlign w:val="center"/>
          </w:tcPr>
          <w:p w14:paraId="73706E3E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914" w:type="dxa"/>
            <w:vAlign w:val="center"/>
          </w:tcPr>
          <w:p w14:paraId="3B423D34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37" w:type="dxa"/>
            <w:vAlign w:val="center"/>
          </w:tcPr>
          <w:p w14:paraId="7732D75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21" w:type="dxa"/>
            <w:vAlign w:val="center"/>
          </w:tcPr>
          <w:p w14:paraId="747B400D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032" w:type="dxa"/>
            <w:vAlign w:val="center"/>
          </w:tcPr>
          <w:p w14:paraId="375515DB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977" w:type="dxa"/>
            <w:vAlign w:val="center"/>
          </w:tcPr>
          <w:p w14:paraId="56343206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935" w:type="dxa"/>
            <w:vAlign w:val="center"/>
          </w:tcPr>
          <w:p w14:paraId="2B6FE440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069" w:type="dxa"/>
            <w:vAlign w:val="center"/>
          </w:tcPr>
          <w:p w14:paraId="7E943D7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95" w:type="dxa"/>
            <w:vAlign w:val="center"/>
          </w:tcPr>
          <w:p w14:paraId="1806223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977" w:type="dxa"/>
            <w:vAlign w:val="center"/>
          </w:tcPr>
          <w:p w14:paraId="3E5B9616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11</w:t>
            </w:r>
          </w:p>
        </w:tc>
      </w:tr>
      <w:tr w:rsidR="008941C2" w:rsidRPr="00D354E2" w14:paraId="761E7A36" w14:textId="77777777" w:rsidTr="00A4672D">
        <w:trPr>
          <w:cantSplit/>
          <w:trHeight w:val="296"/>
        </w:trPr>
        <w:tc>
          <w:tcPr>
            <w:tcW w:w="4086" w:type="dxa"/>
            <w:gridSpan w:val="2"/>
            <w:tcBorders>
              <w:right w:val="single" w:sz="12" w:space="0" w:color="auto"/>
            </w:tcBorders>
            <w:tcMar>
              <w:left w:w="113" w:type="dxa"/>
            </w:tcMar>
            <w:vAlign w:val="center"/>
          </w:tcPr>
          <w:p w14:paraId="517727D6" w14:textId="77777777" w:rsidR="008941C2" w:rsidRPr="00D354E2" w:rsidRDefault="008941C2" w:rsidP="008941C2">
            <w:pPr>
              <w:pStyle w:val="Nagwek1"/>
              <w:spacing w:after="0" w:line="240" w:lineRule="auto"/>
              <w:ind w:left="32" w:right="57"/>
              <w:rPr>
                <w:rFonts w:ascii="Arial" w:hAnsi="Arial"/>
                <w:sz w:val="18"/>
                <w:szCs w:val="18"/>
              </w:rPr>
            </w:pPr>
            <w:r w:rsidRPr="00D354E2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4026D7" w14:textId="77777777" w:rsidR="008941C2" w:rsidRPr="00D354E2" w:rsidRDefault="008941C2" w:rsidP="008941C2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14:paraId="2F1EE7BD" w14:textId="55758B37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4FAD0B23" w14:textId="196AAA01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3C911083" w14:textId="2C08A6D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2433406B" w14:textId="62F5E5C4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5D3AFFA4" w14:textId="0E7C719D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14:paraId="3B6E2E50" w14:textId="571F4C9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0CF396F2" w14:textId="66CAB577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77F27A42" w14:textId="09A08A4C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14:paraId="2C492698" w14:textId="6EE646F2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14:paraId="0D5A6F5C" w14:textId="133C9ABE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6EE39A" w14:textId="170922FF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36AD742E" w14:textId="77777777" w:rsidTr="00A4672D">
        <w:trPr>
          <w:cantSplit/>
          <w:trHeight w:val="267"/>
        </w:trPr>
        <w:tc>
          <w:tcPr>
            <w:tcW w:w="504" w:type="dxa"/>
            <w:vMerge w:val="restart"/>
            <w:tcBorders>
              <w:right w:val="single" w:sz="2" w:space="0" w:color="auto"/>
            </w:tcBorders>
            <w:tcMar>
              <w:left w:w="113" w:type="dxa"/>
            </w:tcMar>
            <w:vAlign w:val="center"/>
          </w:tcPr>
          <w:p w14:paraId="0A435FB5" w14:textId="77777777" w:rsidR="008941C2" w:rsidRPr="00D354E2" w:rsidRDefault="008941C2" w:rsidP="008941C2">
            <w:pPr>
              <w:ind w:left="-5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w tym</w:t>
            </w:r>
          </w:p>
        </w:tc>
        <w:tc>
          <w:tcPr>
            <w:tcW w:w="358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BB606B" w14:textId="77777777" w:rsidR="008941C2" w:rsidRPr="00D354E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Gzd</w:t>
            </w:r>
            <w:r w:rsidRPr="00D354E2">
              <w:rPr>
                <w:rFonts w:ascii="Arial Narrow" w:hAnsi="Arial Narrow" w:cs="Arial"/>
                <w:sz w:val="16"/>
                <w:szCs w:val="16"/>
              </w:rPr>
              <w:t xml:space="preserve"> – o zakaz prowadzenia działalności gospodarczej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06ED585" w14:textId="77777777" w:rsidR="008941C2" w:rsidRPr="00D354E2" w:rsidRDefault="008941C2" w:rsidP="008941C2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78" w:type="dxa"/>
            <w:vAlign w:val="center"/>
          </w:tcPr>
          <w:p w14:paraId="07021155" w14:textId="58A56CE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vAlign w:val="center"/>
          </w:tcPr>
          <w:p w14:paraId="755F9E53" w14:textId="5D50B80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4" w:type="dxa"/>
            <w:vAlign w:val="center"/>
          </w:tcPr>
          <w:p w14:paraId="7049DC0C" w14:textId="7CB1E9D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7" w:type="dxa"/>
            <w:vAlign w:val="center"/>
          </w:tcPr>
          <w:p w14:paraId="5C8BA8FA" w14:textId="5065E25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vAlign w:val="center"/>
          </w:tcPr>
          <w:p w14:paraId="74DE58F5" w14:textId="6FA9AED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1079C8D" w14:textId="5BA69DD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vAlign w:val="center"/>
          </w:tcPr>
          <w:p w14:paraId="6C0D9646" w14:textId="220232A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vAlign w:val="center"/>
          </w:tcPr>
          <w:p w14:paraId="604AFF74" w14:textId="495CDEB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vAlign w:val="center"/>
          </w:tcPr>
          <w:p w14:paraId="3836E114" w14:textId="0AD91456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95" w:type="dxa"/>
            <w:vAlign w:val="center"/>
          </w:tcPr>
          <w:p w14:paraId="2C65913C" w14:textId="44EDD26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14:paraId="4F8183E3" w14:textId="72AD84D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54555430" w14:textId="77777777" w:rsidTr="00A4672D">
        <w:trPr>
          <w:cantSplit/>
          <w:trHeight w:val="281"/>
        </w:trPr>
        <w:tc>
          <w:tcPr>
            <w:tcW w:w="504" w:type="dxa"/>
            <w:vMerge/>
            <w:tcBorders>
              <w:right w:val="single" w:sz="2" w:space="0" w:color="auto"/>
            </w:tcBorders>
            <w:tcMar>
              <w:left w:w="113" w:type="dxa"/>
            </w:tcMar>
            <w:vAlign w:val="center"/>
          </w:tcPr>
          <w:p w14:paraId="374EE4F3" w14:textId="77777777" w:rsidR="008941C2" w:rsidRPr="00D354E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58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B208C1" w14:textId="77777777" w:rsidR="008941C2" w:rsidRPr="00D354E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54E2">
              <w:rPr>
                <w:rFonts w:ascii="Arial" w:hAnsi="Arial" w:cs="Arial"/>
                <w:bCs/>
                <w:sz w:val="16"/>
                <w:szCs w:val="16"/>
              </w:rPr>
              <w:t xml:space="preserve">WSC </w:t>
            </w:r>
            <w:r w:rsidRPr="00D354E2">
              <w:rPr>
                <w:rFonts w:ascii="Arial Narrow" w:hAnsi="Arial Narrow" w:cs="Arial"/>
                <w:bCs/>
                <w:sz w:val="16"/>
                <w:szCs w:val="16"/>
              </w:rPr>
              <w:t>(skarga o stwierdzenie niezgodności z prawem)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6C316" w14:textId="77777777" w:rsidR="008941C2" w:rsidRPr="00D354E2" w:rsidRDefault="008941C2" w:rsidP="008941C2">
            <w:pPr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vAlign w:val="center"/>
          </w:tcPr>
          <w:p w14:paraId="4B76D6D8" w14:textId="05CF357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291CEA9F" w14:textId="79437AD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14:paraId="55619A8B" w14:textId="2CCC44B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14:paraId="1C72BCF6" w14:textId="337462AA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78C7E382" w14:textId="12F9F33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276FF0A2" w14:textId="19F46E8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0C6F3AD1" w14:textId="514214C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22300DBD" w14:textId="6F24E6C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14:paraId="288BCCC6" w14:textId="75B6F04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14:paraId="163B9BDA" w14:textId="062CE1C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D6BE75" w14:textId="02DE979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688B8C6D" w14:textId="77777777" w:rsidR="00A4672D" w:rsidRPr="00D354E2" w:rsidRDefault="00A4672D" w:rsidP="00A4672D">
      <w:pPr>
        <w:rPr>
          <w:rFonts w:ascii="Arial" w:hAnsi="Arial" w:cs="Arial"/>
          <w:sz w:val="16"/>
          <w:szCs w:val="16"/>
        </w:rPr>
      </w:pPr>
    </w:p>
    <w:p w14:paraId="36BE6ABB" w14:textId="77777777" w:rsidR="007F26B4" w:rsidRDefault="007F26B4" w:rsidP="00A4672D">
      <w:pPr>
        <w:spacing w:after="80" w:line="260" w:lineRule="exact"/>
        <w:rPr>
          <w:rFonts w:ascii="Arial" w:hAnsi="Arial"/>
          <w:b/>
        </w:rPr>
      </w:pPr>
    </w:p>
    <w:p w14:paraId="2D14FACE" w14:textId="77777777" w:rsidR="007F26B4" w:rsidRDefault="007F26B4" w:rsidP="00A4672D">
      <w:pPr>
        <w:spacing w:after="80" w:line="260" w:lineRule="exact"/>
        <w:rPr>
          <w:rFonts w:ascii="Arial" w:hAnsi="Arial"/>
          <w:b/>
        </w:rPr>
      </w:pPr>
    </w:p>
    <w:p w14:paraId="5DDED1FA" w14:textId="77777777" w:rsidR="007F26B4" w:rsidRDefault="007F26B4" w:rsidP="00A4672D">
      <w:pPr>
        <w:spacing w:after="80" w:line="260" w:lineRule="exact"/>
        <w:rPr>
          <w:rFonts w:ascii="Arial" w:hAnsi="Arial"/>
          <w:b/>
        </w:rPr>
      </w:pPr>
    </w:p>
    <w:p w14:paraId="1A5DCD9C" w14:textId="77777777" w:rsidR="007F26B4" w:rsidRDefault="007F26B4" w:rsidP="00A4672D">
      <w:pPr>
        <w:spacing w:after="80" w:line="260" w:lineRule="exact"/>
        <w:rPr>
          <w:rFonts w:ascii="Arial" w:hAnsi="Arial"/>
          <w:b/>
        </w:rPr>
      </w:pPr>
    </w:p>
    <w:p w14:paraId="394A1ACC" w14:textId="77777777" w:rsidR="007F26B4" w:rsidRDefault="007F26B4" w:rsidP="00A4672D">
      <w:pPr>
        <w:spacing w:after="80" w:line="260" w:lineRule="exact"/>
        <w:rPr>
          <w:rFonts w:ascii="Arial" w:hAnsi="Arial"/>
          <w:b/>
        </w:rPr>
      </w:pPr>
    </w:p>
    <w:p w14:paraId="1F74DD7D" w14:textId="77777777" w:rsidR="007F26B4" w:rsidRDefault="007F26B4" w:rsidP="00A4672D">
      <w:pPr>
        <w:spacing w:after="80" w:line="260" w:lineRule="exact"/>
        <w:rPr>
          <w:rFonts w:ascii="Arial" w:hAnsi="Arial"/>
          <w:b/>
        </w:rPr>
      </w:pPr>
    </w:p>
    <w:p w14:paraId="4C972D61" w14:textId="2CC1BCCD" w:rsidR="00A4672D" w:rsidRPr="00D354E2" w:rsidRDefault="00A4672D" w:rsidP="00A4672D">
      <w:pPr>
        <w:spacing w:after="80" w:line="260" w:lineRule="exact"/>
        <w:rPr>
          <w:rFonts w:ascii="Arial" w:hAnsi="Arial"/>
          <w:b/>
        </w:rPr>
      </w:pPr>
      <w:r w:rsidRPr="00D354E2">
        <w:rPr>
          <w:rFonts w:ascii="Arial" w:hAnsi="Arial"/>
          <w:b/>
        </w:rPr>
        <w:t xml:space="preserve">Dział 2.2. </w:t>
      </w:r>
      <w:r w:rsidRPr="00D354E2">
        <w:rPr>
          <w:rFonts w:ascii="Arial" w:hAnsi="Arial" w:cs="Arial"/>
          <w:b/>
          <w:bCs/>
        </w:rPr>
        <w:t>Czas trwania postępowania sądowego od dnia pierwszej rejestracji do dnia uprawomocnienia się sprawy w I instancji</w:t>
      </w:r>
    </w:p>
    <w:p w14:paraId="5EB4BEC6" w14:textId="77777777" w:rsidR="00A4672D" w:rsidRPr="00D354E2" w:rsidRDefault="00A4672D" w:rsidP="00A4672D">
      <w:pPr>
        <w:sectPr w:rsidR="00A4672D" w:rsidRPr="00D354E2" w:rsidSect="009472D5">
          <w:pgSz w:w="16838" w:h="11906" w:orient="landscape" w:code="9"/>
          <w:pgMar w:top="284" w:right="567" w:bottom="346" w:left="567" w:header="278" w:footer="283" w:gutter="0"/>
          <w:cols w:space="708"/>
          <w:docGrid w:linePitch="360"/>
        </w:sectPr>
      </w:pPr>
    </w:p>
    <w:tbl>
      <w:tblPr>
        <w:tblW w:w="152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686"/>
        <w:gridCol w:w="362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8"/>
      </w:tblGrid>
      <w:tr w:rsidR="00A4672D" w:rsidRPr="00D354E2" w14:paraId="4E9E6B2C" w14:textId="77777777" w:rsidTr="00A4672D">
        <w:trPr>
          <w:cantSplit/>
          <w:trHeight w:val="666"/>
        </w:trPr>
        <w:tc>
          <w:tcPr>
            <w:tcW w:w="5185" w:type="dxa"/>
            <w:gridSpan w:val="3"/>
            <w:vAlign w:val="center"/>
          </w:tcPr>
          <w:p w14:paraId="57079848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5969E0A4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1117" w:type="dxa"/>
            <w:vAlign w:val="center"/>
          </w:tcPr>
          <w:p w14:paraId="4DDBCF4A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Razem</w:t>
            </w:r>
          </w:p>
          <w:p w14:paraId="04AC3050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(suma rubr. 2 do 9)</w:t>
            </w:r>
          </w:p>
        </w:tc>
        <w:tc>
          <w:tcPr>
            <w:tcW w:w="1117" w:type="dxa"/>
            <w:vAlign w:val="center"/>
          </w:tcPr>
          <w:p w14:paraId="5CC62C27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  <w:t>Do 3 miesięcy</w:t>
            </w:r>
          </w:p>
        </w:tc>
        <w:tc>
          <w:tcPr>
            <w:tcW w:w="1117" w:type="dxa"/>
            <w:vAlign w:val="center"/>
          </w:tcPr>
          <w:p w14:paraId="3998ABC3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1021848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6</w:t>
            </w:r>
          </w:p>
          <w:p w14:paraId="386A3DBA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7" w:type="dxa"/>
            <w:vAlign w:val="center"/>
          </w:tcPr>
          <w:p w14:paraId="5ECECB8E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E63EF43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6 do 12</w:t>
            </w:r>
          </w:p>
          <w:p w14:paraId="1ADEADAA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8" w:type="dxa"/>
            <w:vAlign w:val="center"/>
          </w:tcPr>
          <w:p w14:paraId="6BB921CE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852CDE1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12 mies. do 2 lat</w:t>
            </w:r>
          </w:p>
        </w:tc>
        <w:tc>
          <w:tcPr>
            <w:tcW w:w="1117" w:type="dxa"/>
            <w:vAlign w:val="center"/>
          </w:tcPr>
          <w:p w14:paraId="5BB0F5E5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2ED64522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2 do 3 lat</w:t>
            </w:r>
          </w:p>
        </w:tc>
        <w:tc>
          <w:tcPr>
            <w:tcW w:w="1117" w:type="dxa"/>
            <w:vAlign w:val="center"/>
          </w:tcPr>
          <w:p w14:paraId="6D26F540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0A9B9888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5 lat</w:t>
            </w:r>
          </w:p>
        </w:tc>
        <w:tc>
          <w:tcPr>
            <w:tcW w:w="1117" w:type="dxa"/>
            <w:vAlign w:val="center"/>
          </w:tcPr>
          <w:p w14:paraId="0E374BB0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7A5F4DD7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5 do 8 lat</w:t>
            </w:r>
          </w:p>
        </w:tc>
        <w:tc>
          <w:tcPr>
            <w:tcW w:w="1118" w:type="dxa"/>
            <w:vAlign w:val="center"/>
          </w:tcPr>
          <w:p w14:paraId="353A2612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ponad</w:t>
            </w:r>
          </w:p>
          <w:p w14:paraId="12D348D9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8 lat</w:t>
            </w:r>
          </w:p>
        </w:tc>
      </w:tr>
      <w:tr w:rsidR="00A4672D" w:rsidRPr="00D354E2" w14:paraId="2BBB7D4B" w14:textId="77777777" w:rsidTr="00A4672D">
        <w:trPr>
          <w:cantSplit/>
          <w:trHeight w:hRule="exact" w:val="218"/>
        </w:trPr>
        <w:tc>
          <w:tcPr>
            <w:tcW w:w="5185" w:type="dxa"/>
            <w:gridSpan w:val="3"/>
            <w:vAlign w:val="center"/>
          </w:tcPr>
          <w:p w14:paraId="2E82559F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17" w:type="dxa"/>
            <w:vAlign w:val="center"/>
          </w:tcPr>
          <w:p w14:paraId="591B780C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17" w:type="dxa"/>
            <w:vAlign w:val="center"/>
          </w:tcPr>
          <w:p w14:paraId="0DD9428C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17" w:type="dxa"/>
            <w:vAlign w:val="center"/>
          </w:tcPr>
          <w:p w14:paraId="62DAB4B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17" w:type="dxa"/>
            <w:vAlign w:val="center"/>
          </w:tcPr>
          <w:p w14:paraId="7B53079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18" w:type="dxa"/>
            <w:vAlign w:val="center"/>
          </w:tcPr>
          <w:p w14:paraId="3B56765B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17" w:type="dxa"/>
            <w:vAlign w:val="center"/>
          </w:tcPr>
          <w:p w14:paraId="7F0766E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17" w:type="dxa"/>
            <w:vAlign w:val="center"/>
          </w:tcPr>
          <w:p w14:paraId="5A02E688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17" w:type="dxa"/>
            <w:vAlign w:val="center"/>
          </w:tcPr>
          <w:p w14:paraId="3C52E81E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18" w:type="dxa"/>
            <w:vAlign w:val="center"/>
          </w:tcPr>
          <w:p w14:paraId="539F9247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8941C2" w:rsidRPr="00D354E2" w14:paraId="6F0559E7" w14:textId="77777777" w:rsidTr="003A7FC6">
        <w:trPr>
          <w:cantSplit/>
          <w:trHeight w:hRule="exact" w:val="227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14:paraId="52C2755F" w14:textId="77777777" w:rsidR="008941C2" w:rsidRPr="008941C2" w:rsidRDefault="008941C2" w:rsidP="008941C2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sz w:val="18"/>
                <w:szCs w:val="18"/>
              </w:rPr>
              <w:t>GU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1D9029" w14:textId="77777777" w:rsidR="008941C2" w:rsidRPr="008941C2" w:rsidRDefault="008941C2" w:rsidP="008941C2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sz w:val="18"/>
                <w:szCs w:val="18"/>
              </w:rPr>
              <w:t xml:space="preserve"> razem (w. 02, 03)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3035C8" w14:textId="77777777" w:rsidR="008941C2" w:rsidRPr="008941C2" w:rsidRDefault="008941C2" w:rsidP="008941C2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2A8C1F09" w14:textId="7D057E51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5C8F6CE4" w14:textId="56CBEF8C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055151C1" w14:textId="68B1AD17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1BBA144F" w14:textId="034A4664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4CA9E135" w14:textId="537B278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2C31852C" w14:textId="36A8E8B3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02CEB770" w14:textId="08F3E669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4F5FFDFB" w14:textId="0FDAF349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9F6C2A" w14:textId="5DB3E047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5181E4E6" w14:textId="77777777" w:rsidTr="003A7FC6">
        <w:trPr>
          <w:cantSplit/>
          <w:trHeight w:hRule="exact" w:val="227"/>
        </w:trPr>
        <w:tc>
          <w:tcPr>
            <w:tcW w:w="1137" w:type="dxa"/>
            <w:vMerge/>
            <w:shd w:val="clear" w:color="auto" w:fill="auto"/>
            <w:vAlign w:val="center"/>
          </w:tcPr>
          <w:p w14:paraId="3B56DA2B" w14:textId="77777777" w:rsidR="008941C2" w:rsidRPr="008941C2" w:rsidRDefault="008941C2" w:rsidP="008941C2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FC8927" w14:textId="77777777" w:rsidR="008941C2" w:rsidRPr="008941C2" w:rsidRDefault="008941C2" w:rsidP="008941C2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sz w:val="18"/>
                <w:szCs w:val="18"/>
              </w:rPr>
              <w:t xml:space="preserve"> GU bez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C26555E" w14:textId="77777777" w:rsidR="008941C2" w:rsidRPr="008941C2" w:rsidRDefault="008941C2" w:rsidP="008941C2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17" w:type="dxa"/>
            <w:vAlign w:val="center"/>
          </w:tcPr>
          <w:p w14:paraId="55A5B377" w14:textId="58AFFCCD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0E2BE89" w14:textId="72822BB9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B47399" w14:textId="06D43D97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6C388A8" w14:textId="174B7431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665E40DD" w14:textId="44B54754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8EB4217" w14:textId="797E3EF3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453441A" w14:textId="7B41DD85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9684176" w14:textId="28DC313A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FA3FF31" w14:textId="225945EE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7F6DFF5B" w14:textId="77777777" w:rsidTr="003A7FC6">
        <w:trPr>
          <w:cantSplit/>
          <w:trHeight w:hRule="exact" w:val="227"/>
        </w:trPr>
        <w:tc>
          <w:tcPr>
            <w:tcW w:w="1137" w:type="dxa"/>
            <w:vMerge/>
            <w:shd w:val="clear" w:color="auto" w:fill="auto"/>
            <w:vAlign w:val="center"/>
          </w:tcPr>
          <w:p w14:paraId="7F372D2F" w14:textId="77777777" w:rsidR="008941C2" w:rsidRPr="008941C2" w:rsidRDefault="008941C2" w:rsidP="008941C2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D57EB" w14:textId="77777777" w:rsidR="008941C2" w:rsidRPr="008941C2" w:rsidRDefault="008941C2" w:rsidP="008941C2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sz w:val="18"/>
                <w:szCs w:val="18"/>
              </w:rPr>
              <w:t xml:space="preserve">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AB27EF5" w14:textId="77777777" w:rsidR="008941C2" w:rsidRPr="008941C2" w:rsidRDefault="008941C2" w:rsidP="008941C2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17" w:type="dxa"/>
            <w:vAlign w:val="center"/>
          </w:tcPr>
          <w:p w14:paraId="4CBD3367" w14:textId="55DC765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169E251" w14:textId="05B5520F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61C067C" w14:textId="1819CA7D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317A59" w14:textId="3079EA5D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12F5DC2" w14:textId="5020BA2A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12CA283" w14:textId="1292C8EF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863368F" w14:textId="24332CFA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130E3EC" w14:textId="5A51367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BA476CA" w14:textId="78A3E758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55B1B447" w14:textId="77777777" w:rsidTr="003A7FC6">
        <w:trPr>
          <w:cantSplit/>
          <w:trHeight w:hRule="exact" w:val="227"/>
        </w:trPr>
        <w:tc>
          <w:tcPr>
            <w:tcW w:w="1137" w:type="dxa"/>
            <w:vMerge w:val="restart"/>
            <w:vAlign w:val="center"/>
          </w:tcPr>
          <w:p w14:paraId="39EA3D32" w14:textId="77777777" w:rsidR="008941C2" w:rsidRPr="008941C2" w:rsidRDefault="008941C2" w:rsidP="008941C2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bCs/>
                <w:sz w:val="18"/>
                <w:szCs w:val="18"/>
              </w:rPr>
              <w:t>GUp</w:t>
            </w:r>
            <w:r w:rsidRPr="008941C2">
              <w:rPr>
                <w:rFonts w:ascii="Arial Narrow" w:hAnsi="Arial Narrow" w:cs="Arial"/>
                <w:sz w:val="18"/>
                <w:szCs w:val="18"/>
              </w:rPr>
              <w:t xml:space="preserve"> –po ogłoszeniu upadłości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A3A79CF" w14:textId="77777777" w:rsidR="008941C2" w:rsidRPr="008941C2" w:rsidRDefault="008941C2" w:rsidP="008941C2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sz w:val="18"/>
                <w:szCs w:val="18"/>
              </w:rPr>
              <w:t>razem (w. 05, 06)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605FE173" w14:textId="77777777" w:rsidR="008941C2" w:rsidRPr="008941C2" w:rsidRDefault="008941C2" w:rsidP="008941C2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17" w:type="dxa"/>
            <w:vAlign w:val="center"/>
          </w:tcPr>
          <w:p w14:paraId="5958DE27" w14:textId="42EF12EE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14F7528" w14:textId="68B606F4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04E4418" w14:textId="2A35BE52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59707E9" w14:textId="6AD3170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E176284" w14:textId="3F27F73C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22B38F2" w14:textId="7B44848C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F347154" w14:textId="0E9DE134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9ECA66A" w14:textId="59D5428F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6B916F0" w14:textId="65674A67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521D0AF3" w14:textId="77777777" w:rsidTr="003A7FC6">
        <w:trPr>
          <w:cantSplit/>
          <w:trHeight w:hRule="exact" w:val="227"/>
        </w:trPr>
        <w:tc>
          <w:tcPr>
            <w:tcW w:w="1137" w:type="dxa"/>
            <w:vMerge/>
            <w:vAlign w:val="center"/>
          </w:tcPr>
          <w:p w14:paraId="1D5DDF63" w14:textId="77777777" w:rsidR="008941C2" w:rsidRPr="008941C2" w:rsidRDefault="008941C2" w:rsidP="008941C2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54F9967" w14:textId="48D28F91" w:rsidR="008941C2" w:rsidRPr="008941C2" w:rsidRDefault="008941C2" w:rsidP="008941C2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sz w:val="18"/>
                <w:szCs w:val="18"/>
              </w:rPr>
              <w:t xml:space="preserve">GUp 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9BCE659" w14:textId="77777777" w:rsidR="008941C2" w:rsidRPr="008941C2" w:rsidRDefault="008941C2" w:rsidP="008941C2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17" w:type="dxa"/>
            <w:vAlign w:val="center"/>
          </w:tcPr>
          <w:p w14:paraId="6EDDCDAE" w14:textId="469E452F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E2874E3" w14:textId="40D0E7E7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118F8DE" w14:textId="295D5BDE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6100C4E" w14:textId="7D9A0A0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20B4D3E5" w14:textId="19804341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431C90A" w14:textId="68A0E6CF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4FA5E1A" w14:textId="7FC37700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3F8BA46" w14:textId="08B9391C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80EFD6C" w14:textId="44D08F42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2BDD8742" w14:textId="77777777" w:rsidTr="003A7FC6">
        <w:trPr>
          <w:cantSplit/>
          <w:trHeight w:hRule="exact" w:val="227"/>
        </w:trPr>
        <w:tc>
          <w:tcPr>
            <w:tcW w:w="1137" w:type="dxa"/>
            <w:vMerge/>
            <w:vAlign w:val="center"/>
          </w:tcPr>
          <w:p w14:paraId="3F39E9A3" w14:textId="77777777" w:rsidR="008941C2" w:rsidRPr="008941C2" w:rsidRDefault="008941C2" w:rsidP="008941C2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BC4F87E" w14:textId="18CA412D" w:rsidR="008941C2" w:rsidRPr="008941C2" w:rsidRDefault="008941C2" w:rsidP="008941C2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sz w:val="18"/>
                <w:szCs w:val="18"/>
              </w:rPr>
              <w:t xml:space="preserve"> GUp ”sk”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E7DD14A" w14:textId="77777777" w:rsidR="008941C2" w:rsidRPr="008941C2" w:rsidRDefault="008941C2" w:rsidP="008941C2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17" w:type="dxa"/>
            <w:vAlign w:val="center"/>
          </w:tcPr>
          <w:p w14:paraId="7BD2E3B6" w14:textId="1014B7A3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476C988" w14:textId="05D5A7D5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C1E4F88" w14:textId="70945205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1DDE82C" w14:textId="051B7A23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6920E308" w14:textId="0A294EFC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DB29E45" w14:textId="6DC7CAD9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86E9A47" w14:textId="24BDD49B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6216E23" w14:textId="2191F5D5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B8AEE1C" w14:textId="7790B6B4" w:rsidR="008941C2" w:rsidRPr="00D354E2" w:rsidRDefault="008941C2" w:rsidP="008941C2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1852D45F" w14:textId="77777777" w:rsidTr="003A7FC6">
        <w:trPr>
          <w:cantSplit/>
          <w:trHeight w:val="281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40E2B182" w14:textId="4E4C0E7F" w:rsidR="008941C2" w:rsidRPr="008941C2" w:rsidRDefault="008941C2" w:rsidP="008941C2">
            <w:pPr>
              <w:spacing w:after="100" w:afterAutospacing="1"/>
              <w:ind w:left="56" w:right="57" w:firstLine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GUp-Sąd-upr dla wniosków oraz pism składanych do rozpoznania przez sąd w sprawach upadłościowych prowadzonych po ogłoszeniu upadłości osób fizycznych na podstawie art. 491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3C093AE" w14:textId="3394F2F0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17" w:type="dxa"/>
            <w:vAlign w:val="center"/>
          </w:tcPr>
          <w:p w14:paraId="1DEE50AE" w14:textId="4BC61B6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5A99EE36" w14:textId="0A159A8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E548700" w14:textId="79D606A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CBEEBA" w14:textId="22CA3E2A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09924CB6" w14:textId="43BF90B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C958E66" w14:textId="271FDD4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084C64F" w14:textId="0C78BEF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0B883B7" w14:textId="0F43D3B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61A1D41A" w14:textId="381DEB3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1103D12C" w14:textId="77777777" w:rsidTr="003A7FC6">
        <w:trPr>
          <w:cantSplit/>
          <w:trHeight w:val="309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09CAF984" w14:textId="46AF5BA9" w:rsidR="008941C2" w:rsidRPr="008941C2" w:rsidRDefault="008941C2" w:rsidP="008941C2">
            <w:pPr>
              <w:spacing w:after="100" w:afterAutospacing="1"/>
              <w:ind w:left="56" w:right="57" w:firstLine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GUp-Sędzia-upr dla wniosków oraz pism składanych do rozpoznania przez sędziego wyznaczonego w sprawach upadłościowych prowadzonych po ogłoszeniu upadłości osób fizycznych na podstawie art. 491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AD2E6D6" w14:textId="3D4F6587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17" w:type="dxa"/>
            <w:vAlign w:val="center"/>
          </w:tcPr>
          <w:p w14:paraId="17EE8E30" w14:textId="6ED5B81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5D1973D" w14:textId="1803D75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4A3C3CB" w14:textId="6668289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99B2B45" w14:textId="44EA5E2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0D7DED1" w14:textId="6E2BFA6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48BCF37" w14:textId="2833212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2996245" w14:textId="4C8AE0C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15BE37C" w14:textId="06DF154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D32CD89" w14:textId="37411C5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0EE101D0" w14:textId="77777777" w:rsidTr="003A7FC6">
        <w:trPr>
          <w:cantSplit/>
          <w:trHeight w:val="351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39B59A8D" w14:textId="7CEFE1EE" w:rsidR="008941C2" w:rsidRPr="008941C2" w:rsidRDefault="008941C2" w:rsidP="008941C2">
            <w:pPr>
              <w:spacing w:after="100" w:afterAutospacing="1"/>
              <w:ind w:left="56" w:right="57" w:firstLine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GUp-K-upr dla wniosków o ustalenie planu spłaty, warunkowe umorzenie zobowiązań lub umorzenie zobowiązań bez ustalania planu spłaty, umorzenie lub zakończenie postępowania w sprawach upadłościowych prowadzonych po ogłoszeniu upadłości osób fizycznych na podstawie art. 491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06F6F216" w14:textId="0E830E88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17" w:type="dxa"/>
            <w:vAlign w:val="center"/>
          </w:tcPr>
          <w:p w14:paraId="4AB1E7D2" w14:textId="57E908A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2617351D" w14:textId="21FCC5D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35D5A7F" w14:textId="793F335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65A67C" w14:textId="08A11661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9B0AF8C" w14:textId="26E43A4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A4B7929" w14:textId="1C9C10E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C73D191" w14:textId="2A42463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23B7FF1" w14:textId="4B8C77F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FA81958" w14:textId="66E2D2E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6859A0C5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268BCE5E" w14:textId="77777777" w:rsidR="008941C2" w:rsidRPr="008941C2" w:rsidRDefault="008941C2" w:rsidP="008941C2">
            <w:pPr>
              <w:spacing w:after="100" w:afterAutospacing="1"/>
              <w:ind w:left="650" w:right="57" w:hanging="593"/>
              <w:rPr>
                <w:rFonts w:ascii="Arial Narrow" w:hAnsi="Arial Narrow" w:cs="Arial"/>
                <w:sz w:val="18"/>
                <w:szCs w:val="18"/>
              </w:rPr>
            </w:pPr>
            <w:r w:rsidRPr="008941C2">
              <w:rPr>
                <w:rFonts w:ascii="Arial Narrow" w:hAnsi="Arial Narrow" w:cs="Arial"/>
                <w:bCs/>
                <w:sz w:val="18"/>
                <w:szCs w:val="18"/>
              </w:rPr>
              <w:t>Gzd</w:t>
            </w:r>
            <w:r w:rsidRPr="008941C2">
              <w:rPr>
                <w:rFonts w:ascii="Arial Narrow" w:hAnsi="Arial Narrow" w:cs="Arial"/>
                <w:sz w:val="18"/>
                <w:szCs w:val="18"/>
              </w:rPr>
              <w:t xml:space="preserve"> – o zakaz prowadzenia działalności gospodarczej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C78C4A3" w14:textId="39FB6E4F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17" w:type="dxa"/>
            <w:vAlign w:val="center"/>
          </w:tcPr>
          <w:p w14:paraId="201C8EEA" w14:textId="26C122F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02A3577E" w14:textId="5A67F33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F601DE4" w14:textId="60E969E1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567989C" w14:textId="758FB6B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62566EEA" w14:textId="2561DD2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8E9E379" w14:textId="366EFED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FC851FB" w14:textId="5B340CE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2FDC66D" w14:textId="76DF984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CB21EEF" w14:textId="7AE131D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6A72E157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2F4D0BB2" w14:textId="77777777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9C67458" w14:textId="1DB72078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17" w:type="dxa"/>
            <w:vAlign w:val="center"/>
          </w:tcPr>
          <w:p w14:paraId="0D6A3527" w14:textId="2C419D0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E85E333" w14:textId="6C312D7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169E0B0" w14:textId="35AA22F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5DD8C84" w14:textId="5B0C5DE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F646FDB" w14:textId="047C6B8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B23FE79" w14:textId="3434C08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EE64099" w14:textId="66CAC94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24902DB" w14:textId="0C9827D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5FF33CC" w14:textId="443C6F4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14F8029A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543BBB58" w14:textId="77777777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28EF8A9" w14:textId="15656447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17" w:type="dxa"/>
            <w:vAlign w:val="center"/>
          </w:tcPr>
          <w:p w14:paraId="11E62F22" w14:textId="5D85649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46AAE69F" w14:textId="6170A30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5E2F3D" w14:textId="392A7FB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94709F5" w14:textId="2E731A6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2555CAD5" w14:textId="10C7AED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7530426" w14:textId="578C33E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6D31D89" w14:textId="38AFA95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211B04" w14:textId="46003D9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D1620E0" w14:textId="124741D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329CCD47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09887D87" w14:textId="77777777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44464A1" w14:textId="6DC4B29C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17" w:type="dxa"/>
            <w:vAlign w:val="center"/>
          </w:tcPr>
          <w:p w14:paraId="5ED5645B" w14:textId="52B59E3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B77D82B" w14:textId="1C84486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FACACAE" w14:textId="19DB554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E697EDB" w14:textId="0E62D91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03463E9" w14:textId="012FE4F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4E9BF02" w14:textId="25705AE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6516FA5" w14:textId="625C5B6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D34BE18" w14:textId="0C2C9EE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B6D7E8C" w14:textId="26D909E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27D43E32" w14:textId="77777777" w:rsidTr="003A7FC6">
        <w:trPr>
          <w:cantSplit/>
          <w:trHeight w:val="280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171C68FA" w14:textId="397BA6B5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GRp-U dla wniosków po zatwierdzeniu układu albo umorzenie  postępowania w sprawach o których mowa art. 491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27 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ust. 1p.u.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37F3F48B" w14:textId="2E04FB11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14</w:t>
            </w:r>
          </w:p>
        </w:tc>
        <w:tc>
          <w:tcPr>
            <w:tcW w:w="1117" w:type="dxa"/>
            <w:vAlign w:val="center"/>
          </w:tcPr>
          <w:p w14:paraId="24F95B67" w14:textId="6F5D40F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0D344F45" w14:textId="679285C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AD1BD2B" w14:textId="7B23A7F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B52EFD0" w14:textId="21EFAC2A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7C6EC8F" w14:textId="02AC7D6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56DF64D" w14:textId="2E54CB5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68EC555" w14:textId="06089A8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E353428" w14:textId="131DDF9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A1EBA0D" w14:textId="7C16E7C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78C407AC" w14:textId="77777777" w:rsidTr="003A7FC6">
        <w:trPr>
          <w:cantSplit/>
          <w:trHeight w:val="309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081FCD75" w14:textId="57B736A8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GRp-Sąd-U dla wniosków oraz pism składanych do rozpoznania przez sąd w sprawach prowadzonych na podstawie art. 491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27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719BD5F" w14:textId="10208056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15</w:t>
            </w:r>
          </w:p>
        </w:tc>
        <w:tc>
          <w:tcPr>
            <w:tcW w:w="1117" w:type="dxa"/>
            <w:vAlign w:val="center"/>
          </w:tcPr>
          <w:p w14:paraId="4182C45F" w14:textId="15C60A1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50B448B4" w14:textId="697EF87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F55F337" w14:textId="470FBA36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6045F2" w14:textId="41678B8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B681AE5" w14:textId="3C616336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3DCB60E" w14:textId="7F27D0E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412276" w14:textId="35870AC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ED3C782" w14:textId="18B5901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D999A5F" w14:textId="0864CE3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25DA3088" w14:textId="77777777" w:rsidTr="003A7FC6">
        <w:trPr>
          <w:cantSplit/>
          <w:trHeight w:val="323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692BD0CA" w14:textId="2AB8C11F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GRp-Sędzia-U dla wniosków oraz pism składanych do rozpoznania przez sędziego wyznaczonego w sprawach prowadzonych na podstawie art. 491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27</w:t>
            </w: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0F5C181" w14:textId="49E82FD2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16</w:t>
            </w:r>
          </w:p>
        </w:tc>
        <w:tc>
          <w:tcPr>
            <w:tcW w:w="1117" w:type="dxa"/>
            <w:vAlign w:val="center"/>
          </w:tcPr>
          <w:p w14:paraId="7F0D4FD2" w14:textId="1E47FF5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3CBC22F3" w14:textId="4B1C04B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895A144" w14:textId="0CED1B2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F587124" w14:textId="7F38402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EF937D6" w14:textId="2C01D17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9DFEAB3" w14:textId="5CCE809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E3BCCB1" w14:textId="792865C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72858EC" w14:textId="1DD4F78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61E83F88" w14:textId="0E28E27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2FB0F7F1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447BDF8E" w14:textId="77777777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F3C1E5B" w14:textId="6B7F5730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17</w:t>
            </w:r>
          </w:p>
        </w:tc>
        <w:tc>
          <w:tcPr>
            <w:tcW w:w="1117" w:type="dxa"/>
            <w:vAlign w:val="center"/>
          </w:tcPr>
          <w:p w14:paraId="206565BF" w14:textId="5184C2B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6CFD1E4F" w14:textId="6D2E343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580B94E" w14:textId="20958D4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651C1DF" w14:textId="245A97B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9876E5D" w14:textId="427B320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BA1C46C" w14:textId="0B3B1BA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7F92686" w14:textId="759F7DD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479A81" w14:textId="02ACCF6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1FF06B5" w14:textId="3A9E1C01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73B08414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33249625" w14:textId="77777777" w:rsidR="008941C2" w:rsidRPr="008941C2" w:rsidRDefault="008941C2" w:rsidP="008941C2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DA0DFC3" w14:textId="0F40CCB8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18</w:t>
            </w:r>
          </w:p>
        </w:tc>
        <w:tc>
          <w:tcPr>
            <w:tcW w:w="1117" w:type="dxa"/>
            <w:vAlign w:val="center"/>
          </w:tcPr>
          <w:p w14:paraId="3FB4F8E8" w14:textId="5EA52DE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1CBDB78C" w14:textId="01DFCC9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537327A" w14:textId="01B8A17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1984A23" w14:textId="2317E9B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6A60F60E" w14:textId="676DEFE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4CC7305" w14:textId="7F98A49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2654AED" w14:textId="1DEE24F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2F84436" w14:textId="540E07B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95D847D" w14:textId="394A5FA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6B3FED80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7D6D8" w14:textId="77777777" w:rsidR="008941C2" w:rsidRPr="008941C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6E8A05BE" w14:textId="43FA611F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19</w:t>
            </w:r>
          </w:p>
        </w:tc>
        <w:tc>
          <w:tcPr>
            <w:tcW w:w="1117" w:type="dxa"/>
            <w:vAlign w:val="center"/>
          </w:tcPr>
          <w:p w14:paraId="400B2BBB" w14:textId="75446CA5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07997962" w14:textId="5D08F41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D24CEA" w14:textId="3B8A1E9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DD7C36" w14:textId="3CC4F5E1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EF2D6DE" w14:textId="6B197CD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529E5C8" w14:textId="4BD76EF1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360E90C" w14:textId="22C7F2C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7D93E76" w14:textId="6BB9DDB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43E0B2F" w14:textId="547A8C8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1F0F6384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874921" w14:textId="77777777" w:rsidR="008941C2" w:rsidRPr="008941C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70D33C1" w14:textId="776CB787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20</w:t>
            </w:r>
          </w:p>
        </w:tc>
        <w:tc>
          <w:tcPr>
            <w:tcW w:w="1117" w:type="dxa"/>
            <w:vAlign w:val="center"/>
          </w:tcPr>
          <w:p w14:paraId="508758DD" w14:textId="7C6D8D3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736909E6" w14:textId="11CFCBC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FADA0D0" w14:textId="6BC965B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2FF0089" w14:textId="2850D256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6BC471B7" w14:textId="3FA1FC9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A4B7389" w14:textId="4464146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B9C4AEC" w14:textId="4E6FB4A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5F33F1C" w14:textId="2E72EAA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FC90D48" w14:textId="099FC230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5C681820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9890F" w14:textId="77777777" w:rsidR="008941C2" w:rsidRPr="008941C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67BBD093" w14:textId="20C9AB02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21</w:t>
            </w:r>
          </w:p>
        </w:tc>
        <w:tc>
          <w:tcPr>
            <w:tcW w:w="1117" w:type="dxa"/>
            <w:vAlign w:val="center"/>
          </w:tcPr>
          <w:p w14:paraId="2B3D8639" w14:textId="50E9588B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vAlign w:val="center"/>
          </w:tcPr>
          <w:p w14:paraId="725304FB" w14:textId="22F6B3A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5F30DF0" w14:textId="6D57ABE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86A9AAA" w14:textId="576A44EF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CBC2393" w14:textId="22E36F7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8ADCAF7" w14:textId="0A375477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E505CA5" w14:textId="07B009D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BFEE389" w14:textId="0777125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4C6BBE15" w14:textId="7E077023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8941C2" w:rsidRPr="00D354E2" w14:paraId="430E8ED9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725E11" w14:textId="77777777" w:rsidR="008941C2" w:rsidRPr="008941C2" w:rsidRDefault="008941C2" w:rsidP="008941C2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941C2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F6EDE" w14:textId="73B23408" w:rsidR="008941C2" w:rsidRPr="008941C2" w:rsidRDefault="008941C2" w:rsidP="008941C2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8941C2">
              <w:rPr>
                <w:rFonts w:ascii="Arial" w:hAnsi="Arial"/>
                <w:sz w:val="12"/>
                <w:szCs w:val="12"/>
              </w:rPr>
              <w:t>22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3F9D196F" w14:textId="7E65FB6D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08E5888D" w14:textId="296B8999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68B438CD" w14:textId="1D8A75F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64F3F76C" w14:textId="63DB83B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7E67DA19" w14:textId="77587278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7126F88D" w14:textId="172C5CE2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7F1A22A5" w14:textId="1BF4042C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28B003A9" w14:textId="7B50DD0E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893DA5" w14:textId="683D5074" w:rsidR="008941C2" w:rsidRPr="00D354E2" w:rsidRDefault="008941C2" w:rsidP="008941C2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1062DEEF" w14:textId="77777777" w:rsidR="00A4672D" w:rsidRPr="00D354E2" w:rsidRDefault="00A4672D" w:rsidP="00A4672D"/>
    <w:p w14:paraId="46E5D1CC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314C4BCE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70266CFD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09B7895B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36B8B14B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6588E192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4525D717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7E489FE0" w14:textId="77777777" w:rsidR="00FA1571" w:rsidRDefault="00FA1571" w:rsidP="00A4672D">
      <w:pPr>
        <w:spacing w:after="80" w:line="220" w:lineRule="exact"/>
        <w:outlineLvl w:val="0"/>
        <w:rPr>
          <w:rFonts w:ascii="Arial" w:hAnsi="Arial" w:cs="Arial"/>
          <w:b/>
        </w:rPr>
      </w:pPr>
    </w:p>
    <w:p w14:paraId="3C0F1F36" w14:textId="57B96445" w:rsidR="00A4672D" w:rsidRPr="00D354E2" w:rsidRDefault="00A4672D" w:rsidP="00A4672D">
      <w:pPr>
        <w:spacing w:after="80" w:line="220" w:lineRule="exact"/>
        <w:outlineLvl w:val="0"/>
        <w:rPr>
          <w:rFonts w:ascii="Arial" w:hAnsi="Arial" w:cs="Arial"/>
          <w:b/>
        </w:rPr>
      </w:pPr>
      <w:r w:rsidRPr="00D354E2">
        <w:rPr>
          <w:rFonts w:ascii="Arial" w:hAnsi="Arial" w:cs="Arial"/>
          <w:b/>
        </w:rPr>
        <w:t xml:space="preserve">Dział 2.2.a. Czas trwania postępowania sądowego od dnia pierwszej rejestracji do dnia uprawomocnienia się sprawy merytorycznie zakończonej (wyrokiem, orzeczeniem) w I instancji </w:t>
      </w:r>
      <w:r w:rsidRPr="00D354E2">
        <w:rPr>
          <w:rFonts w:ascii="Arial" w:hAnsi="Arial" w:cs="Arial"/>
          <w:b/>
          <w:sz w:val="18"/>
          <w:szCs w:val="18"/>
        </w:rPr>
        <w:t>(łącznie z czasem trwania mediacji)</w:t>
      </w:r>
    </w:p>
    <w:p w14:paraId="2B2D30C9" w14:textId="77777777" w:rsidR="00A4672D" w:rsidRPr="00D354E2" w:rsidRDefault="00A4672D" w:rsidP="00A4672D">
      <w:pPr>
        <w:sectPr w:rsidR="00A4672D" w:rsidRPr="00D354E2" w:rsidSect="009472D5">
          <w:type w:val="continuous"/>
          <w:pgSz w:w="16838" w:h="11906" w:orient="landscape" w:code="9"/>
          <w:pgMar w:top="357" w:right="567" w:bottom="346" w:left="567" w:header="283" w:footer="283" w:gutter="0"/>
          <w:cols w:space="708"/>
          <w:docGrid w:linePitch="360"/>
        </w:sectPr>
      </w:pPr>
    </w:p>
    <w:tbl>
      <w:tblPr>
        <w:tblW w:w="152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3700"/>
        <w:gridCol w:w="362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8"/>
      </w:tblGrid>
      <w:tr w:rsidR="00A4672D" w:rsidRPr="00D354E2" w14:paraId="560D8550" w14:textId="77777777" w:rsidTr="00A4672D">
        <w:trPr>
          <w:cantSplit/>
          <w:trHeight w:val="666"/>
        </w:trPr>
        <w:tc>
          <w:tcPr>
            <w:tcW w:w="5185" w:type="dxa"/>
            <w:gridSpan w:val="3"/>
            <w:vAlign w:val="center"/>
          </w:tcPr>
          <w:p w14:paraId="7FB56482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SPRAWY</w:t>
            </w:r>
          </w:p>
          <w:p w14:paraId="6CDDD918" w14:textId="77777777" w:rsidR="00A4672D" w:rsidRPr="00D354E2" w:rsidRDefault="00A4672D" w:rsidP="00A4672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D354E2">
              <w:rPr>
                <w:rFonts w:ascii="Arial" w:hAnsi="Arial"/>
                <w:sz w:val="20"/>
                <w:szCs w:val="20"/>
              </w:rPr>
              <w:t>wg repertoriów lub wykazów</w:t>
            </w:r>
          </w:p>
        </w:tc>
        <w:tc>
          <w:tcPr>
            <w:tcW w:w="1117" w:type="dxa"/>
            <w:vAlign w:val="center"/>
          </w:tcPr>
          <w:p w14:paraId="15DE4FF4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Razem</w:t>
            </w:r>
          </w:p>
          <w:p w14:paraId="0CADFC37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(suma rubr. 2 do 9)</w:t>
            </w:r>
          </w:p>
        </w:tc>
        <w:tc>
          <w:tcPr>
            <w:tcW w:w="1117" w:type="dxa"/>
            <w:vAlign w:val="center"/>
          </w:tcPr>
          <w:p w14:paraId="09B182C8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  <w:t>Do 3 miesięcy</w:t>
            </w:r>
          </w:p>
        </w:tc>
        <w:tc>
          <w:tcPr>
            <w:tcW w:w="1117" w:type="dxa"/>
            <w:vAlign w:val="center"/>
          </w:tcPr>
          <w:p w14:paraId="79F2D9FE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74A1CCF9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6</w:t>
            </w:r>
          </w:p>
          <w:p w14:paraId="7E415547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7" w:type="dxa"/>
            <w:vAlign w:val="center"/>
          </w:tcPr>
          <w:p w14:paraId="2B71897E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3DB474A0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6 do 12</w:t>
            </w:r>
          </w:p>
          <w:p w14:paraId="4EEAED66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miesięcy</w:t>
            </w:r>
          </w:p>
        </w:tc>
        <w:tc>
          <w:tcPr>
            <w:tcW w:w="1118" w:type="dxa"/>
            <w:vAlign w:val="center"/>
          </w:tcPr>
          <w:p w14:paraId="25A242A4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5CE34639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12 mies. do 2 lat</w:t>
            </w:r>
          </w:p>
        </w:tc>
        <w:tc>
          <w:tcPr>
            <w:tcW w:w="1117" w:type="dxa"/>
            <w:vAlign w:val="center"/>
          </w:tcPr>
          <w:p w14:paraId="1609DED6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13B68153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2 do 3 lat</w:t>
            </w:r>
          </w:p>
        </w:tc>
        <w:tc>
          <w:tcPr>
            <w:tcW w:w="1117" w:type="dxa"/>
            <w:vAlign w:val="center"/>
          </w:tcPr>
          <w:p w14:paraId="5B8C0EDD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27231997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3 do 5 lat</w:t>
            </w:r>
          </w:p>
        </w:tc>
        <w:tc>
          <w:tcPr>
            <w:tcW w:w="1117" w:type="dxa"/>
            <w:vAlign w:val="center"/>
          </w:tcPr>
          <w:p w14:paraId="08997F84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powyżej</w:t>
            </w:r>
          </w:p>
          <w:p w14:paraId="03BD8D46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5 do 8 lat</w:t>
            </w:r>
          </w:p>
        </w:tc>
        <w:tc>
          <w:tcPr>
            <w:tcW w:w="1118" w:type="dxa"/>
            <w:vAlign w:val="center"/>
          </w:tcPr>
          <w:p w14:paraId="19E17140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ponad</w:t>
            </w:r>
          </w:p>
          <w:p w14:paraId="78C26E47" w14:textId="77777777" w:rsidR="00A4672D" w:rsidRPr="00D354E2" w:rsidRDefault="00A4672D" w:rsidP="00A4672D">
            <w:pPr>
              <w:jc w:val="center"/>
              <w:rPr>
                <w:rFonts w:ascii="Arial Narrow" w:hAnsi="Arial Narrow" w:cs="Arial"/>
                <w:spacing w:val="-4"/>
                <w:w w:val="98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w w:val="98"/>
                <w:sz w:val="16"/>
                <w:szCs w:val="16"/>
              </w:rPr>
              <w:t>8 lat</w:t>
            </w:r>
          </w:p>
        </w:tc>
      </w:tr>
      <w:tr w:rsidR="00A4672D" w:rsidRPr="00D354E2" w14:paraId="18F06C92" w14:textId="77777777" w:rsidTr="00A4672D">
        <w:trPr>
          <w:cantSplit/>
          <w:trHeight w:hRule="exact" w:val="218"/>
        </w:trPr>
        <w:tc>
          <w:tcPr>
            <w:tcW w:w="5185" w:type="dxa"/>
            <w:gridSpan w:val="3"/>
            <w:vAlign w:val="center"/>
          </w:tcPr>
          <w:p w14:paraId="5FC04113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17" w:type="dxa"/>
            <w:vAlign w:val="center"/>
          </w:tcPr>
          <w:p w14:paraId="6D8D6F2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17" w:type="dxa"/>
            <w:vAlign w:val="center"/>
          </w:tcPr>
          <w:p w14:paraId="65ED678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17" w:type="dxa"/>
            <w:vAlign w:val="center"/>
          </w:tcPr>
          <w:p w14:paraId="5FA8BF51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17" w:type="dxa"/>
            <w:vAlign w:val="center"/>
          </w:tcPr>
          <w:p w14:paraId="67C05F24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18" w:type="dxa"/>
            <w:vAlign w:val="center"/>
          </w:tcPr>
          <w:p w14:paraId="5A0EC450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17" w:type="dxa"/>
            <w:vAlign w:val="center"/>
          </w:tcPr>
          <w:p w14:paraId="038E21E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17" w:type="dxa"/>
            <w:vAlign w:val="center"/>
          </w:tcPr>
          <w:p w14:paraId="7EB789E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17" w:type="dxa"/>
            <w:vAlign w:val="center"/>
          </w:tcPr>
          <w:p w14:paraId="6231A3AD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18" w:type="dxa"/>
            <w:vAlign w:val="center"/>
          </w:tcPr>
          <w:p w14:paraId="2561185D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7B2501" w:rsidRPr="00D354E2" w14:paraId="3042A4A2" w14:textId="77777777" w:rsidTr="003A7FC6">
        <w:trPr>
          <w:cantSplit/>
          <w:trHeight w:hRule="exact" w:val="227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14:paraId="5A81ED23" w14:textId="77777777" w:rsidR="007B2501" w:rsidRPr="007B2501" w:rsidRDefault="007B2501" w:rsidP="007B2501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sz w:val="18"/>
                <w:szCs w:val="18"/>
              </w:rPr>
              <w:t>GU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33839" w14:textId="77777777" w:rsidR="007B2501" w:rsidRPr="007B2501" w:rsidRDefault="007B2501" w:rsidP="007B2501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sz w:val="18"/>
                <w:szCs w:val="18"/>
              </w:rPr>
              <w:t xml:space="preserve"> razem (w. 02, 03)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40BABF" w14:textId="77777777" w:rsidR="007B2501" w:rsidRPr="007B2501" w:rsidRDefault="007B2501" w:rsidP="007B2501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7E491BA2" w14:textId="09A2E66E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55B60592" w14:textId="496EC5FA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43008549" w14:textId="39ADF49E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060613CB" w14:textId="618E2158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32321728" w14:textId="24A225E8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46AF2D27" w14:textId="7B94EF33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4963FFEB" w14:textId="1BA96107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1C5DB08B" w14:textId="4BFC19CA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4A73A0" w14:textId="217648D4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4A2D5436" w14:textId="77777777" w:rsidTr="003A7FC6">
        <w:trPr>
          <w:cantSplit/>
          <w:trHeight w:hRule="exact" w:val="227"/>
        </w:trPr>
        <w:tc>
          <w:tcPr>
            <w:tcW w:w="1123" w:type="dxa"/>
            <w:vMerge/>
            <w:shd w:val="clear" w:color="auto" w:fill="auto"/>
            <w:vAlign w:val="center"/>
          </w:tcPr>
          <w:p w14:paraId="07B296B9" w14:textId="77777777" w:rsidR="007B2501" w:rsidRPr="007B2501" w:rsidRDefault="007B2501" w:rsidP="007B2501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4CEFB3" w14:textId="77777777" w:rsidR="007B2501" w:rsidRPr="007B2501" w:rsidRDefault="007B2501" w:rsidP="007B2501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sz w:val="18"/>
                <w:szCs w:val="18"/>
              </w:rPr>
              <w:t xml:space="preserve"> GU bez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794A495" w14:textId="77777777" w:rsidR="007B2501" w:rsidRPr="007B2501" w:rsidRDefault="007B2501" w:rsidP="007B2501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17" w:type="dxa"/>
            <w:vAlign w:val="center"/>
          </w:tcPr>
          <w:p w14:paraId="2C7AB9F4" w14:textId="51D4BCD0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B3C869A" w14:textId="695C628F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C04AE4A" w14:textId="183DF07A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A9F3FE6" w14:textId="1B3F3AB6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0A632D6E" w14:textId="63BC090B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9D28465" w14:textId="3FB3DC4A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C2DC958" w14:textId="7216CEEF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39206B7" w14:textId="700D8EAC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4187AD6" w14:textId="53275365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35DD1C7D" w14:textId="77777777" w:rsidTr="003A7FC6">
        <w:trPr>
          <w:cantSplit/>
          <w:trHeight w:hRule="exact" w:val="227"/>
        </w:trPr>
        <w:tc>
          <w:tcPr>
            <w:tcW w:w="1123" w:type="dxa"/>
            <w:vMerge/>
            <w:shd w:val="clear" w:color="auto" w:fill="auto"/>
            <w:vAlign w:val="center"/>
          </w:tcPr>
          <w:p w14:paraId="480467BF" w14:textId="77777777" w:rsidR="007B2501" w:rsidRPr="007B2501" w:rsidRDefault="007B2501" w:rsidP="007B2501">
            <w:pPr>
              <w:ind w:left="85" w:right="8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0CD2D7" w14:textId="77777777" w:rsidR="007B2501" w:rsidRPr="007B2501" w:rsidRDefault="007B2501" w:rsidP="007B2501">
            <w:pPr>
              <w:ind w:right="85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sz w:val="18"/>
                <w:szCs w:val="18"/>
              </w:rPr>
              <w:t xml:space="preserve"> GU ”of”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30174BF" w14:textId="77777777" w:rsidR="007B2501" w:rsidRPr="007B2501" w:rsidRDefault="007B2501" w:rsidP="007B2501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17" w:type="dxa"/>
            <w:vAlign w:val="center"/>
          </w:tcPr>
          <w:p w14:paraId="29E899EE" w14:textId="26B72DB9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B66116E" w14:textId="5C61D87D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5B79E39" w14:textId="30BB1BC9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03DD4D0" w14:textId="1525C8D6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F19FCCF" w14:textId="659672E9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3049BD2" w14:textId="57C34530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2DA7C44" w14:textId="79421588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2DE004B" w14:textId="7740ED1A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69BDEA94" w14:textId="10D4F177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5DF6D20B" w14:textId="77777777" w:rsidTr="003A7FC6">
        <w:trPr>
          <w:cantSplit/>
          <w:trHeight w:hRule="exact" w:val="227"/>
        </w:trPr>
        <w:tc>
          <w:tcPr>
            <w:tcW w:w="1123" w:type="dxa"/>
            <w:vMerge w:val="restart"/>
            <w:vAlign w:val="center"/>
          </w:tcPr>
          <w:p w14:paraId="7E9AB063" w14:textId="77777777" w:rsidR="007B2501" w:rsidRPr="007B2501" w:rsidRDefault="007B2501" w:rsidP="007B2501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bCs/>
                <w:sz w:val="18"/>
                <w:szCs w:val="18"/>
              </w:rPr>
              <w:t>GUp</w:t>
            </w:r>
            <w:r w:rsidRPr="007B2501">
              <w:rPr>
                <w:rFonts w:ascii="Arial Narrow" w:hAnsi="Arial Narrow" w:cs="Arial"/>
                <w:sz w:val="18"/>
                <w:szCs w:val="18"/>
              </w:rPr>
              <w:t xml:space="preserve"> –po ogłoszeniu upadłości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0F6DC306" w14:textId="77777777" w:rsidR="007B2501" w:rsidRPr="007B2501" w:rsidRDefault="007B2501" w:rsidP="007B2501">
            <w:pPr>
              <w:spacing w:after="100" w:afterAutospacing="1"/>
              <w:ind w:left="57" w:right="57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sz w:val="18"/>
                <w:szCs w:val="18"/>
              </w:rPr>
              <w:t>razem (w. 05, 06)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00DF76CE" w14:textId="77777777" w:rsidR="007B2501" w:rsidRPr="007B2501" w:rsidRDefault="007B2501" w:rsidP="007B2501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17" w:type="dxa"/>
            <w:vAlign w:val="center"/>
          </w:tcPr>
          <w:p w14:paraId="17DD641A" w14:textId="54400ED0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355F3D1" w14:textId="38851E53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3776B03" w14:textId="65E92B0B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7511844" w14:textId="3D253D7B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4D1C8D15" w14:textId="58B47485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B5D2C71" w14:textId="1DE6EE2E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07ECA10" w14:textId="3F4C28B6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B1A8794" w14:textId="67C2AB53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3D00259" w14:textId="32338DDB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184F4EF6" w14:textId="77777777" w:rsidTr="003A7FC6">
        <w:trPr>
          <w:cantSplit/>
          <w:trHeight w:hRule="exact" w:val="227"/>
        </w:trPr>
        <w:tc>
          <w:tcPr>
            <w:tcW w:w="1123" w:type="dxa"/>
            <w:vMerge/>
            <w:vAlign w:val="center"/>
          </w:tcPr>
          <w:p w14:paraId="60E4D54C" w14:textId="77777777" w:rsidR="007B2501" w:rsidRPr="007B2501" w:rsidRDefault="007B2501" w:rsidP="007B2501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45D7B4A1" w14:textId="0D761454" w:rsidR="007B2501" w:rsidRPr="007B2501" w:rsidRDefault="007B2501" w:rsidP="007B2501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sz w:val="18"/>
                <w:szCs w:val="18"/>
              </w:rPr>
              <w:t xml:space="preserve">GUp 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F394D2A" w14:textId="77777777" w:rsidR="007B2501" w:rsidRPr="007B2501" w:rsidRDefault="007B2501" w:rsidP="007B2501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17" w:type="dxa"/>
            <w:vAlign w:val="center"/>
          </w:tcPr>
          <w:p w14:paraId="54524BCD" w14:textId="7ED5EA50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432E7F0" w14:textId="6F8B0482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FF8D4AD" w14:textId="4338DC66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803DFAA" w14:textId="776C018E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7A86F65" w14:textId="05848FE3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3C67273" w14:textId="4990AF23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F2169E3" w14:textId="4E9BA9FB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FE80792" w14:textId="44D4DAF9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37771A4" w14:textId="34E165AA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69BD3CFD" w14:textId="77777777" w:rsidTr="003A7FC6">
        <w:trPr>
          <w:cantSplit/>
          <w:trHeight w:hRule="exact" w:val="227"/>
        </w:trPr>
        <w:tc>
          <w:tcPr>
            <w:tcW w:w="1123" w:type="dxa"/>
            <w:vMerge/>
            <w:vAlign w:val="center"/>
          </w:tcPr>
          <w:p w14:paraId="3594F78E" w14:textId="77777777" w:rsidR="007B2501" w:rsidRPr="007B2501" w:rsidRDefault="007B2501" w:rsidP="007B2501">
            <w:pPr>
              <w:spacing w:after="100" w:afterAutospacing="1"/>
              <w:ind w:left="57" w:right="57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2EE9C14D" w14:textId="211E65D4" w:rsidR="007B2501" w:rsidRPr="007B2501" w:rsidRDefault="007B2501" w:rsidP="007B2501">
            <w:pPr>
              <w:spacing w:after="100" w:afterAutospacing="1"/>
              <w:ind w:right="57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sz w:val="18"/>
                <w:szCs w:val="18"/>
              </w:rPr>
              <w:t>GUp ”sk”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8A98216" w14:textId="77777777" w:rsidR="007B2501" w:rsidRPr="007B2501" w:rsidRDefault="007B2501" w:rsidP="007B2501">
            <w:pPr>
              <w:spacing w:after="4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17" w:type="dxa"/>
            <w:vAlign w:val="center"/>
          </w:tcPr>
          <w:p w14:paraId="79F05B08" w14:textId="4605F11E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4E14855" w14:textId="6CFFD4E0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1A09343" w14:textId="2D96926F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83E3587" w14:textId="047C65F3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5983AC1" w14:textId="335FC28A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C12FF96" w14:textId="7BB708DD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FE418E7" w14:textId="37DBF33B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C9C0FB0" w14:textId="0C0EFC79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6A12AE7F" w14:textId="35F85FDC" w:rsidR="007B2501" w:rsidRPr="00D354E2" w:rsidRDefault="007B2501" w:rsidP="007B2501">
            <w:pPr>
              <w:spacing w:line="14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3C78CBE8" w14:textId="77777777" w:rsidTr="003A7FC6">
        <w:trPr>
          <w:cantSplit/>
          <w:trHeight w:val="26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6A2CC691" w14:textId="74B4AA23" w:rsidR="007B2501" w:rsidRPr="007B2501" w:rsidRDefault="007B2501" w:rsidP="007B2501">
            <w:pPr>
              <w:spacing w:after="100" w:afterAutospacing="1"/>
              <w:ind w:left="56" w:right="57" w:firstLine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GUp-Sąd-upr dla wniosków oraz pism składanych do rozpoznania przez sąd w sprawach upadłościowych prowadzonych po ogłoszeniu upadłości osób fizycznych na podstawie art. 491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2CA8F67" w14:textId="5F67EEFD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17" w:type="dxa"/>
            <w:vAlign w:val="center"/>
          </w:tcPr>
          <w:p w14:paraId="3FEC3D62" w14:textId="7F3B8866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64FB9FB5" w14:textId="29ECA68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42ACB0E" w14:textId="76BDF52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8BCABEF" w14:textId="70724D5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91CAD1E" w14:textId="6C0D750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C2A21B3" w14:textId="5B5005A1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75BCD01" w14:textId="27F4DB3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7D49EAB" w14:textId="778A8BC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2D7D0F9" w14:textId="1920E6A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335256B7" w14:textId="77777777" w:rsidTr="003A7FC6">
        <w:trPr>
          <w:cantSplit/>
          <w:trHeight w:val="239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7984C110" w14:textId="51EFE4D1" w:rsidR="007B2501" w:rsidRPr="007B2501" w:rsidRDefault="007B2501" w:rsidP="007B2501">
            <w:pPr>
              <w:spacing w:after="100" w:afterAutospacing="1"/>
              <w:ind w:left="56" w:right="57" w:firstLine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GUp-Sędzia-upr dla wniosków oraz pism składanych do rozpoznania przez sędziego wyznaczonego w sprawach upadłościowych prowadzonych po ogłoszeniu upadłości osób fizycznych na podstawie art. 491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4EF6CE8" w14:textId="3148498F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17" w:type="dxa"/>
            <w:vAlign w:val="center"/>
          </w:tcPr>
          <w:p w14:paraId="20320847" w14:textId="1E3D3F4E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3A745958" w14:textId="2EB2546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945EBC" w14:textId="0A5BB3D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3031D01" w14:textId="7B0E9465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297C6683" w14:textId="795FD25C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4757D72" w14:textId="6C16145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A5A3E54" w14:textId="26187195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315F409" w14:textId="12CA185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C3FB6BC" w14:textId="6E150983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1A826D15" w14:textId="77777777" w:rsidTr="003A7FC6">
        <w:trPr>
          <w:cantSplit/>
          <w:trHeight w:val="295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0F998D3F" w14:textId="7B2A1989" w:rsidR="007B2501" w:rsidRPr="007B2501" w:rsidRDefault="007B2501" w:rsidP="007B2501">
            <w:pPr>
              <w:spacing w:after="100" w:afterAutospacing="1"/>
              <w:ind w:left="56" w:right="57" w:firstLine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GUp-K-upr dla wniosków o ustalenie planu spłaty, warunkowe umorzenie zobowiązań lub umorzenie zobowiązań bez ustalania planu spłaty, umorzenie lub zakończenie postępowania w sprawach upadłościowych prowadzonych po ogłoszeniu upadłości osób fizycznych na podstawie art. 491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0CC5E91" w14:textId="3D3AD122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17" w:type="dxa"/>
            <w:vAlign w:val="center"/>
          </w:tcPr>
          <w:p w14:paraId="0B548864" w14:textId="381AD81B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45012225" w14:textId="78E164D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787B9A9" w14:textId="79E66E8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CEA6888" w14:textId="182C57DE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7B8DE9C" w14:textId="7833931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A40B8CD" w14:textId="6DA0044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FE57CF" w14:textId="2ED1B12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B7B50AE" w14:textId="3D85DB0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4D2EAB2" w14:textId="5330FF7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0FD9DA20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5BD2DD20" w14:textId="77777777" w:rsidR="007B2501" w:rsidRPr="007B2501" w:rsidRDefault="007B2501" w:rsidP="007B2501">
            <w:pPr>
              <w:spacing w:after="100" w:afterAutospacing="1"/>
              <w:ind w:left="650" w:right="57" w:hanging="593"/>
              <w:rPr>
                <w:rFonts w:ascii="Arial Narrow" w:hAnsi="Arial Narrow" w:cs="Arial"/>
                <w:sz w:val="18"/>
                <w:szCs w:val="18"/>
              </w:rPr>
            </w:pPr>
            <w:r w:rsidRPr="007B2501">
              <w:rPr>
                <w:rFonts w:ascii="Arial Narrow" w:hAnsi="Arial Narrow" w:cs="Arial"/>
                <w:bCs/>
                <w:sz w:val="18"/>
                <w:szCs w:val="18"/>
              </w:rPr>
              <w:t>Gzd</w:t>
            </w:r>
            <w:r w:rsidRPr="007B2501">
              <w:rPr>
                <w:rFonts w:ascii="Arial Narrow" w:hAnsi="Arial Narrow" w:cs="Arial"/>
                <w:sz w:val="18"/>
                <w:szCs w:val="18"/>
              </w:rPr>
              <w:t xml:space="preserve"> – o zakaz prowadzenia działalności gospodarczej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37A07B7" w14:textId="1475EB8F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17" w:type="dxa"/>
            <w:vAlign w:val="center"/>
          </w:tcPr>
          <w:p w14:paraId="3B86D152" w14:textId="19C5B3EE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3E190876" w14:textId="5094655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1667041" w14:textId="67FF7C3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1ED6234" w14:textId="4F4D0EC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ADD30A4" w14:textId="5A3C454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29FF5EC" w14:textId="553B7B7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DAA1968" w14:textId="65FCF5B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19D66E0" w14:textId="346BA475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E806CC7" w14:textId="2090E5B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5D5D5597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4DD6F57B" w14:textId="77777777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A9450B7" w14:textId="594F13C3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17" w:type="dxa"/>
            <w:vAlign w:val="center"/>
          </w:tcPr>
          <w:p w14:paraId="36E95EF0" w14:textId="71C93C59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31EBEA97" w14:textId="501D1C3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2936EAF" w14:textId="07D13E6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D0A0285" w14:textId="0152F08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40F8513" w14:textId="65E1092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271252A" w14:textId="052844C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9AB6818" w14:textId="74E2788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FC51E29" w14:textId="2F36B9C5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822E2A3" w14:textId="6181959A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6325C798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60A95B8B" w14:textId="77777777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5C29CD98" w14:textId="49B5FB7A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17" w:type="dxa"/>
            <w:vAlign w:val="center"/>
          </w:tcPr>
          <w:p w14:paraId="4AC121DA" w14:textId="43552962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6E3C75AB" w14:textId="352178C8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07B1A48" w14:textId="602364E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DAC0B0F" w14:textId="48E1C58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C30FC31" w14:textId="1862E7C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E47B10D" w14:textId="256308E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F6023FA" w14:textId="635840B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6510903" w14:textId="4BB73698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6DD36DBC" w14:textId="4EB6531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02AB3254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3B670DA0" w14:textId="77777777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GRp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B82932E" w14:textId="657D56C7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17" w:type="dxa"/>
            <w:vAlign w:val="center"/>
          </w:tcPr>
          <w:p w14:paraId="5B5546AB" w14:textId="439D7197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7184EACE" w14:textId="0A1B937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330D521" w14:textId="5EF4D508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36D02DE" w14:textId="719D727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1813DB1D" w14:textId="403D21E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CC9A08E" w14:textId="044ACA08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E214A30" w14:textId="443534FA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E281524" w14:textId="483E2AC5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2BFC9BD" w14:textId="13FB9A2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2CF6F12C" w14:textId="77777777" w:rsidTr="003A7FC6">
        <w:trPr>
          <w:cantSplit/>
          <w:trHeight w:val="281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6A38CB60" w14:textId="69F85EAB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GRp-U dla wniosków po zatwierdzeniu układu albo umorzenie  postępowania w sprawach o których mowa art. 491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27 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ust. 1p.u.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FDF1591" w14:textId="1476F9DF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14</w:t>
            </w:r>
          </w:p>
        </w:tc>
        <w:tc>
          <w:tcPr>
            <w:tcW w:w="1117" w:type="dxa"/>
            <w:vAlign w:val="center"/>
          </w:tcPr>
          <w:p w14:paraId="4C4B2089" w14:textId="36551100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792BFED5" w14:textId="7879F02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7DC3421" w14:textId="78FE3EF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5C8AE7B" w14:textId="4CC251E3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EDA6C04" w14:textId="55CC484E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C6EAC4B" w14:textId="18FEC62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CD4A718" w14:textId="0105B77E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51B0223" w14:textId="535D1C03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182DB7F5" w14:textId="3608849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5B73D301" w14:textId="77777777" w:rsidTr="003A7FC6">
        <w:trPr>
          <w:cantSplit/>
          <w:trHeight w:val="322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193F2144" w14:textId="7854AF2B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GRp-Sąd-U dla wniosków oraz pism składanych do rozpoznania przez sąd w sprawach prowadzonych na podstawie art. 491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27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5EBF70F" w14:textId="335C90DE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15</w:t>
            </w:r>
          </w:p>
        </w:tc>
        <w:tc>
          <w:tcPr>
            <w:tcW w:w="1117" w:type="dxa"/>
            <w:vAlign w:val="center"/>
          </w:tcPr>
          <w:p w14:paraId="6871CD9E" w14:textId="7FD48B6B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70EA1810" w14:textId="17F588E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FAA0CB4" w14:textId="4191B14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9B64F00" w14:textId="0D4BB755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02018546" w14:textId="2CC501FC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6292D8" w14:textId="1CE9ECA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3A815BA" w14:textId="5529714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2566652" w14:textId="31EC899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7A04B40" w14:textId="5A68226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646E7A6C" w14:textId="77777777" w:rsidTr="003A7FC6">
        <w:trPr>
          <w:cantSplit/>
          <w:trHeight w:val="309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234E9E4D" w14:textId="63D0F7C9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GRp-Sędzia-U dla wniosków oraz pism składanych do rozpoznania przez sędziego wyznaczonego w sprawach prowadzonych na podstawie art. 491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27</w:t>
            </w: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 xml:space="preserve"> ust. 1 p.u. dla których nie prowadzi się innych urządzeń biurowych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1A1BC0F9" w14:textId="012E589D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16</w:t>
            </w:r>
          </w:p>
        </w:tc>
        <w:tc>
          <w:tcPr>
            <w:tcW w:w="1117" w:type="dxa"/>
            <w:vAlign w:val="center"/>
          </w:tcPr>
          <w:p w14:paraId="35C6D17F" w14:textId="67FD99FE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275FC217" w14:textId="0709A2C8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1FA5B4BD" w14:textId="17B68FA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3137BF8" w14:textId="51B1A79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0D87B39C" w14:textId="27777FA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A022B55" w14:textId="2E6A340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045368B" w14:textId="3B5A565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A4A4417" w14:textId="13AE4B9A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3E231F24" w14:textId="2097152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1E9CA2F9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7CB66BBF" w14:textId="77777777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D50772C" w14:textId="6A0A28D8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17</w:t>
            </w:r>
          </w:p>
        </w:tc>
        <w:tc>
          <w:tcPr>
            <w:tcW w:w="1117" w:type="dxa"/>
            <w:vAlign w:val="center"/>
          </w:tcPr>
          <w:p w14:paraId="12F8BC69" w14:textId="5F14756D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6B60D17F" w14:textId="2EE9D02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C51EEAB" w14:textId="5AE273A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E3E07EF" w14:textId="3C7BBC9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5CC358BA" w14:textId="71FDB38E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D2FCFFB" w14:textId="2CDE473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E4AA60D" w14:textId="665F1A4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0D120B5" w14:textId="697F844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01E08D62" w14:textId="5C01C4D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3B3B167B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vAlign w:val="center"/>
          </w:tcPr>
          <w:p w14:paraId="7A24F10A" w14:textId="77777777" w:rsidR="007B2501" w:rsidRPr="007B2501" w:rsidRDefault="007B2501" w:rsidP="007B2501">
            <w:pPr>
              <w:ind w:left="3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GRs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6400185" w14:textId="0AFAE499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18</w:t>
            </w:r>
          </w:p>
        </w:tc>
        <w:tc>
          <w:tcPr>
            <w:tcW w:w="1117" w:type="dxa"/>
            <w:vAlign w:val="center"/>
          </w:tcPr>
          <w:p w14:paraId="108732F2" w14:textId="4AE98FC0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2DBA297C" w14:textId="7D3C8732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9D63D08" w14:textId="161B903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AF04496" w14:textId="3A77413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E83D874" w14:textId="0C0D317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313A930" w14:textId="712FB0A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44E887B" w14:textId="4D99756C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3D69BB1" w14:textId="133AA041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6B1FBA4D" w14:textId="4B22A64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281A232F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DA45EC" w14:textId="77777777" w:rsidR="007B2501" w:rsidRPr="007B2501" w:rsidRDefault="007B2501" w:rsidP="007B250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GReu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24B95563" w14:textId="562068D8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19</w:t>
            </w:r>
          </w:p>
        </w:tc>
        <w:tc>
          <w:tcPr>
            <w:tcW w:w="1117" w:type="dxa"/>
            <w:vAlign w:val="center"/>
          </w:tcPr>
          <w:p w14:paraId="750D8AF5" w14:textId="0B526C6E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2398CA99" w14:textId="741681F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7A11125" w14:textId="1E85B26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91B8FCF" w14:textId="0A1B18F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168CA18" w14:textId="4C9A01B1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C1DE903" w14:textId="4B3FB918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2810052" w14:textId="66ACA6BB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29F5F04E" w14:textId="08854C0C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5B10A1C0" w14:textId="7CC3225A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01760055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C49326" w14:textId="77777777" w:rsidR="007B2501" w:rsidRPr="007B2501" w:rsidRDefault="007B2501" w:rsidP="007B250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GRez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494DE0CF" w14:textId="34630734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20</w:t>
            </w:r>
          </w:p>
        </w:tc>
        <w:tc>
          <w:tcPr>
            <w:tcW w:w="1117" w:type="dxa"/>
            <w:vAlign w:val="center"/>
          </w:tcPr>
          <w:p w14:paraId="4BB65464" w14:textId="6509C729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2CD06F73" w14:textId="432A627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53505090" w14:textId="4C10184A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B2F9095" w14:textId="2080BD6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7ACA9006" w14:textId="05EEEF3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48042599" w14:textId="3A5AC4F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62233C51" w14:textId="4742872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CCDD22E" w14:textId="5E48AE93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7F0517FB" w14:textId="255E2674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111C5511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77201" w14:textId="77777777" w:rsidR="007B2501" w:rsidRPr="007B2501" w:rsidRDefault="007B2501" w:rsidP="007B250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GRk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14:paraId="7DDD61E2" w14:textId="56181C79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21</w:t>
            </w:r>
          </w:p>
        </w:tc>
        <w:tc>
          <w:tcPr>
            <w:tcW w:w="1117" w:type="dxa"/>
            <w:vAlign w:val="center"/>
          </w:tcPr>
          <w:p w14:paraId="3101186C" w14:textId="27F5FCF2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1212A61A" w14:textId="22F58A5C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707AF621" w14:textId="40C9B8F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38414327" w14:textId="15CA0239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vAlign w:val="center"/>
          </w:tcPr>
          <w:p w14:paraId="3ABA100D" w14:textId="01C40F6A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F06973F" w14:textId="59900CA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AE4FB2C" w14:textId="064256E3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vAlign w:val="center"/>
          </w:tcPr>
          <w:p w14:paraId="0D846BB4" w14:textId="3A0C0261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vAlign w:val="center"/>
          </w:tcPr>
          <w:p w14:paraId="2C248C05" w14:textId="79C41AC0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  <w:tr w:rsidR="007B2501" w:rsidRPr="00D354E2" w14:paraId="2BD16D5B" w14:textId="77777777" w:rsidTr="003A7FC6">
        <w:trPr>
          <w:cantSplit/>
          <w:trHeight w:hRule="exact" w:val="227"/>
        </w:trPr>
        <w:tc>
          <w:tcPr>
            <w:tcW w:w="482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F817F7" w14:textId="77777777" w:rsidR="007B2501" w:rsidRPr="007B2501" w:rsidRDefault="007B2501" w:rsidP="007B250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2501">
              <w:rPr>
                <w:rFonts w:ascii="Arial Narrow" w:hAnsi="Arial Narrow" w:cs="Arial"/>
                <w:bCs/>
                <w:sz w:val="16"/>
                <w:szCs w:val="16"/>
              </w:rPr>
              <w:t>GRo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BC0757" w14:textId="76092BD7" w:rsidR="007B2501" w:rsidRPr="007B2501" w:rsidRDefault="007B2501" w:rsidP="007B2501">
            <w:pPr>
              <w:spacing w:before="100" w:beforeAutospacing="1" w:after="100" w:afterAutospacing="1"/>
              <w:jc w:val="center"/>
              <w:rPr>
                <w:rFonts w:ascii="Arial" w:hAnsi="Arial"/>
                <w:sz w:val="12"/>
                <w:szCs w:val="12"/>
              </w:rPr>
            </w:pPr>
            <w:r w:rsidRPr="007B2501">
              <w:rPr>
                <w:rFonts w:ascii="Arial" w:hAnsi="Arial"/>
                <w:sz w:val="12"/>
                <w:szCs w:val="12"/>
              </w:rPr>
              <w:t>22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26727FAE" w14:textId="73433DF2" w:rsidR="007B2501" w:rsidRPr="001E129F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1198FF6B" w14:textId="75AC530A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358B711B" w14:textId="6EFA96A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417EEC5B" w14:textId="1E724D6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3D3E26D7" w14:textId="22111076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1464E066" w14:textId="03B14BBF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7D0157CE" w14:textId="43B39FCD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3792873A" w14:textId="5D0644E7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5A8C9F" w14:textId="548E2C0E" w:rsidR="007B2501" w:rsidRPr="00D354E2" w:rsidRDefault="007B2501" w:rsidP="007B2501">
            <w:pPr>
              <w:spacing w:before="100" w:beforeAutospacing="1" w:after="100" w:afterAutospacing="1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1C5CFB60" w14:textId="77777777" w:rsidR="00A4672D" w:rsidRPr="00D354E2" w:rsidRDefault="00A4672D" w:rsidP="00A4672D">
      <w:pPr>
        <w:sectPr w:rsidR="00A4672D" w:rsidRPr="00D354E2" w:rsidSect="00D24DA0">
          <w:type w:val="continuous"/>
          <w:pgSz w:w="16838" w:h="11906" w:orient="landscape" w:code="9"/>
          <w:pgMar w:top="357" w:right="567" w:bottom="346" w:left="567" w:header="709" w:footer="709" w:gutter="0"/>
          <w:cols w:space="708"/>
          <w:docGrid w:linePitch="360"/>
        </w:sectPr>
      </w:pPr>
    </w:p>
    <w:p w14:paraId="36245802" w14:textId="70F1BDFD" w:rsidR="00A4672D" w:rsidRPr="00D354E2" w:rsidRDefault="00A4672D" w:rsidP="00A4672D">
      <w:pPr>
        <w:spacing w:after="80" w:line="240" w:lineRule="exact"/>
        <w:ind w:left="851" w:hanging="851"/>
        <w:rPr>
          <w:rFonts w:ascii="Arial" w:hAnsi="Arial" w:cs="Arial"/>
          <w:b/>
          <w:sz w:val="22"/>
          <w:szCs w:val="22"/>
        </w:rPr>
      </w:pPr>
      <w:r w:rsidRPr="00D354E2">
        <w:rPr>
          <w:rFonts w:ascii="Arial" w:hAnsi="Arial" w:cs="Arial"/>
          <w:b/>
          <w:sz w:val="22"/>
          <w:szCs w:val="22"/>
        </w:rPr>
        <w:t xml:space="preserve">Dział 3. Wyszczególnienie podmiotów według formy </w:t>
      </w:r>
      <w:r w:rsidRPr="003A7FC6">
        <w:rPr>
          <w:rFonts w:ascii="Arial" w:hAnsi="Arial" w:cs="Arial"/>
          <w:b/>
          <w:sz w:val="22"/>
          <w:szCs w:val="22"/>
        </w:rPr>
        <w:t>organizacyjno – prawnej, w stosunku do których w okresie statystycznym ogłoszono upadłość lub wszczęte zostało postępowanie o zatwierdzenie układu lub otwarto postępowanie restrukturyzacyjn</w:t>
      </w:r>
      <w:r w:rsidR="001E129F" w:rsidRPr="003A7FC6">
        <w:rPr>
          <w:rFonts w:ascii="Arial" w:hAnsi="Arial" w:cs="Arial"/>
          <w:b/>
          <w:sz w:val="22"/>
          <w:szCs w:val="22"/>
        </w:rPr>
        <w:t>e</w:t>
      </w:r>
      <w:r w:rsidRPr="003A7FC6">
        <w:rPr>
          <w:rFonts w:ascii="Arial" w:hAnsi="Arial" w:cs="Arial"/>
          <w:b/>
          <w:sz w:val="22"/>
          <w:szCs w:val="22"/>
        </w:rPr>
        <w:t xml:space="preserve"> oraz w stosunku do których na koniec okresu statystycznego toczą się postępowania upadłościowe</w:t>
      </w:r>
      <w:r w:rsidRPr="00D354E2">
        <w:rPr>
          <w:rFonts w:ascii="Arial" w:hAnsi="Arial" w:cs="Arial"/>
          <w:b/>
          <w:sz w:val="22"/>
          <w:szCs w:val="22"/>
        </w:rPr>
        <w:t xml:space="preserve"> GUp po ogłoszeniu upadłości, postępowania o zatwierdzenie układu GRz lub postępowania restrukturyzacyjne (GRp, GRu, GRs)</w:t>
      </w:r>
    </w:p>
    <w:tbl>
      <w:tblPr>
        <w:tblW w:w="10795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6"/>
        <w:gridCol w:w="3071"/>
        <w:gridCol w:w="425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A4672D" w:rsidRPr="00D354E2" w14:paraId="5178E8D9" w14:textId="77777777" w:rsidTr="00A4672D">
        <w:trPr>
          <w:trHeight w:val="222"/>
          <w:tblHeader/>
        </w:trPr>
        <w:tc>
          <w:tcPr>
            <w:tcW w:w="4133" w:type="dxa"/>
            <w:gridSpan w:val="4"/>
            <w:vMerge w:val="restart"/>
            <w:vAlign w:val="center"/>
          </w:tcPr>
          <w:p w14:paraId="2B511F2B" w14:textId="77777777" w:rsidR="00A4672D" w:rsidRPr="00D354E2" w:rsidRDefault="00A4672D" w:rsidP="00A4672D">
            <w:pPr>
              <w:spacing w:after="8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E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6662" w:type="dxa"/>
            <w:gridSpan w:val="10"/>
            <w:vAlign w:val="center"/>
          </w:tcPr>
          <w:p w14:paraId="62257150" w14:textId="77777777" w:rsidR="00A4672D" w:rsidRPr="00D354E2" w:rsidRDefault="00A4672D" w:rsidP="00A4672D">
            <w:pPr>
              <w:spacing w:after="80"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Podmioty w stosunku do których</w:t>
            </w:r>
          </w:p>
        </w:tc>
      </w:tr>
      <w:tr w:rsidR="00A4672D" w:rsidRPr="00D354E2" w14:paraId="158FD5A5" w14:textId="77777777" w:rsidTr="00A4672D">
        <w:trPr>
          <w:trHeight w:val="623"/>
          <w:tblHeader/>
        </w:trPr>
        <w:tc>
          <w:tcPr>
            <w:tcW w:w="4133" w:type="dxa"/>
            <w:gridSpan w:val="4"/>
            <w:vMerge/>
            <w:vAlign w:val="center"/>
          </w:tcPr>
          <w:p w14:paraId="26899E0E" w14:textId="77777777" w:rsidR="00A4672D" w:rsidRPr="00D354E2" w:rsidRDefault="00A4672D" w:rsidP="00A4672D">
            <w:pPr>
              <w:spacing w:after="8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5"/>
            <w:vAlign w:val="center"/>
          </w:tcPr>
          <w:p w14:paraId="08815508" w14:textId="77777777" w:rsidR="00A4672D" w:rsidRPr="00D354E2" w:rsidRDefault="00A4672D" w:rsidP="00A4672D">
            <w:pPr>
              <w:spacing w:after="80"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 okresie statystycznym ogłoszono upadłość lub wszczęte zostało postępowanie naprawcze i restrukturyzacyjne</w:t>
            </w:r>
          </w:p>
        </w:tc>
        <w:tc>
          <w:tcPr>
            <w:tcW w:w="3331" w:type="dxa"/>
            <w:gridSpan w:val="5"/>
            <w:vAlign w:val="center"/>
          </w:tcPr>
          <w:p w14:paraId="64A7D47E" w14:textId="77777777" w:rsidR="00A4672D" w:rsidRPr="00D354E2" w:rsidRDefault="00A4672D" w:rsidP="00A4672D">
            <w:pPr>
              <w:spacing w:after="80"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na koniec okresu statycznego toczą się postępowania upadłościowe lub postępowania naprawcze i restrukturyzacyjne</w:t>
            </w:r>
          </w:p>
        </w:tc>
      </w:tr>
      <w:tr w:rsidR="00A4672D" w:rsidRPr="00D354E2" w14:paraId="15CCF998" w14:textId="77777777" w:rsidTr="00A4672D">
        <w:trPr>
          <w:trHeight w:val="306"/>
          <w:tblHeader/>
        </w:trPr>
        <w:tc>
          <w:tcPr>
            <w:tcW w:w="4133" w:type="dxa"/>
            <w:gridSpan w:val="4"/>
            <w:vMerge/>
            <w:vAlign w:val="center"/>
          </w:tcPr>
          <w:p w14:paraId="4A03D5AF" w14:textId="77777777" w:rsidR="00A4672D" w:rsidRPr="00D354E2" w:rsidRDefault="00A4672D" w:rsidP="00A4672D">
            <w:pPr>
              <w:spacing w:after="8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0298400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GUp</w:t>
            </w:r>
          </w:p>
        </w:tc>
        <w:tc>
          <w:tcPr>
            <w:tcW w:w="666" w:type="dxa"/>
            <w:vAlign w:val="center"/>
          </w:tcPr>
          <w:p w14:paraId="23B9BD4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666" w:type="dxa"/>
            <w:vAlign w:val="center"/>
          </w:tcPr>
          <w:p w14:paraId="279F3F5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666" w:type="dxa"/>
            <w:vAlign w:val="center"/>
          </w:tcPr>
          <w:p w14:paraId="234E7BD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667" w:type="dxa"/>
            <w:vAlign w:val="center"/>
          </w:tcPr>
          <w:p w14:paraId="14F1FBF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  <w:tc>
          <w:tcPr>
            <w:tcW w:w="666" w:type="dxa"/>
            <w:vAlign w:val="center"/>
          </w:tcPr>
          <w:p w14:paraId="225CEFAE" w14:textId="77777777" w:rsidR="00A4672D" w:rsidRPr="00D354E2" w:rsidRDefault="00A4672D" w:rsidP="00A4672D">
            <w:pPr>
              <w:spacing w:after="8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GUp</w:t>
            </w:r>
          </w:p>
        </w:tc>
        <w:tc>
          <w:tcPr>
            <w:tcW w:w="666" w:type="dxa"/>
            <w:vAlign w:val="center"/>
          </w:tcPr>
          <w:p w14:paraId="6263A6B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GRz</w:t>
            </w:r>
          </w:p>
        </w:tc>
        <w:tc>
          <w:tcPr>
            <w:tcW w:w="666" w:type="dxa"/>
            <w:vAlign w:val="center"/>
          </w:tcPr>
          <w:p w14:paraId="23FFF01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GRp</w:t>
            </w:r>
          </w:p>
        </w:tc>
        <w:tc>
          <w:tcPr>
            <w:tcW w:w="666" w:type="dxa"/>
            <w:vAlign w:val="center"/>
          </w:tcPr>
          <w:p w14:paraId="2CAB210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GRu</w:t>
            </w:r>
          </w:p>
        </w:tc>
        <w:tc>
          <w:tcPr>
            <w:tcW w:w="667" w:type="dxa"/>
            <w:vAlign w:val="center"/>
          </w:tcPr>
          <w:p w14:paraId="3C1F3F5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D354E2">
              <w:rPr>
                <w:rFonts w:ascii="Arial" w:hAnsi="Arial" w:cs="Arial"/>
                <w:bCs/>
                <w:iCs/>
                <w:sz w:val="14"/>
                <w:szCs w:val="14"/>
              </w:rPr>
              <w:t>GRs</w:t>
            </w:r>
          </w:p>
        </w:tc>
      </w:tr>
      <w:tr w:rsidR="00A4672D" w:rsidRPr="00D354E2" w14:paraId="71920ADB" w14:textId="77777777" w:rsidTr="00A4672D">
        <w:trPr>
          <w:trHeight w:val="136"/>
          <w:tblHeader/>
        </w:trPr>
        <w:tc>
          <w:tcPr>
            <w:tcW w:w="4133" w:type="dxa"/>
            <w:gridSpan w:val="4"/>
            <w:vAlign w:val="center"/>
          </w:tcPr>
          <w:p w14:paraId="738FF6A9" w14:textId="77777777" w:rsidR="00A4672D" w:rsidRPr="00D354E2" w:rsidRDefault="00A4672D" w:rsidP="00A4672D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6" w:type="dxa"/>
            <w:vAlign w:val="center"/>
          </w:tcPr>
          <w:p w14:paraId="74F6A54E" w14:textId="77777777" w:rsidR="00A4672D" w:rsidRPr="00D354E2" w:rsidRDefault="00A4672D" w:rsidP="00A4672D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vAlign w:val="center"/>
          </w:tcPr>
          <w:p w14:paraId="3530A18A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666" w:type="dxa"/>
            <w:vAlign w:val="center"/>
          </w:tcPr>
          <w:p w14:paraId="25B1FCE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666" w:type="dxa"/>
            <w:vAlign w:val="center"/>
          </w:tcPr>
          <w:p w14:paraId="383F2419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667" w:type="dxa"/>
            <w:vAlign w:val="center"/>
          </w:tcPr>
          <w:p w14:paraId="69589D2F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66" w:type="dxa"/>
            <w:vAlign w:val="center"/>
          </w:tcPr>
          <w:p w14:paraId="0793069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666" w:type="dxa"/>
            <w:vAlign w:val="center"/>
          </w:tcPr>
          <w:p w14:paraId="2E6FB12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666" w:type="dxa"/>
            <w:vAlign w:val="center"/>
          </w:tcPr>
          <w:p w14:paraId="0DEB31A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666" w:type="dxa"/>
            <w:vAlign w:val="center"/>
          </w:tcPr>
          <w:p w14:paraId="12DBC3E2" w14:textId="77777777" w:rsidR="00A4672D" w:rsidRPr="00D354E2" w:rsidRDefault="00A4672D" w:rsidP="00A4672D">
            <w:pPr>
              <w:spacing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D354E2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667" w:type="dxa"/>
          </w:tcPr>
          <w:p w14:paraId="13F67924" w14:textId="77777777" w:rsidR="00A4672D" w:rsidRPr="00D354E2" w:rsidRDefault="00A4672D" w:rsidP="00A4672D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3A7FC6" w:rsidRPr="00D354E2" w14:paraId="4B1266DF" w14:textId="77777777" w:rsidTr="003A7FC6">
        <w:trPr>
          <w:trHeight w:val="346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AB756EB" w14:textId="77777777" w:rsidR="003A7FC6" w:rsidRPr="00D354E2" w:rsidRDefault="003A7FC6" w:rsidP="003A7FC6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D354E2">
              <w:rPr>
                <w:rFonts w:ascii="Arial" w:hAnsi="Arial" w:cs="Arial"/>
                <w:b/>
                <w:sz w:val="16"/>
                <w:szCs w:val="16"/>
              </w:rPr>
              <w:t xml:space="preserve">Ogółem podmioty z rejestru przedsiębiorców i osoby fizyczne </w:t>
            </w:r>
            <w:r w:rsidRPr="00D354E2">
              <w:rPr>
                <w:rFonts w:ascii="Arial" w:hAnsi="Arial" w:cs="Arial"/>
                <w:sz w:val="16"/>
                <w:szCs w:val="16"/>
              </w:rPr>
              <w:t>(suma wierszy 02, 35)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8E2374" w14:textId="77777777" w:rsidR="003A7FC6" w:rsidRPr="00D354E2" w:rsidRDefault="003A7FC6" w:rsidP="003A7FC6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05F2E7D2" w14:textId="197EA3A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52B40C20" w14:textId="2A599E4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6042013D" w14:textId="4B1ADF3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5F36644A" w14:textId="60F31D3F" w:rsidR="003A7FC6" w:rsidRPr="00D354E2" w:rsidRDefault="003A7FC6" w:rsidP="003A7FC6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14:paraId="44B250A3" w14:textId="69B5DDEA" w:rsidR="003A7FC6" w:rsidRPr="00D354E2" w:rsidRDefault="003A7FC6" w:rsidP="003A7FC6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07CC4A52" w14:textId="010F46A8" w:rsidR="003A7FC6" w:rsidRPr="00D354E2" w:rsidRDefault="003A7FC6" w:rsidP="003A7FC6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34BDBBE" w14:textId="42165D0B" w:rsidR="003A7FC6" w:rsidRPr="00D354E2" w:rsidRDefault="003A7FC6" w:rsidP="003A7FC6">
            <w:pPr>
              <w:spacing w:line="14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39EB74" w14:textId="6EFC49C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0A9C67" w14:textId="5FA8753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71EFE67" w14:textId="5CA4E7B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FC6" w:rsidRPr="00D354E2" w14:paraId="4DDF6095" w14:textId="77777777" w:rsidTr="003A7FC6"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1C014E5C" w14:textId="77777777" w:rsidR="003A7FC6" w:rsidRPr="00D354E2" w:rsidRDefault="003A7FC6" w:rsidP="003A7F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4E2">
              <w:rPr>
                <w:rFonts w:ascii="Arial" w:hAnsi="Arial" w:cs="Arial"/>
                <w:b/>
                <w:sz w:val="16"/>
                <w:szCs w:val="16"/>
              </w:rPr>
              <w:t xml:space="preserve">Rejestr Przedsiębiorców </w:t>
            </w:r>
          </w:p>
          <w:p w14:paraId="7927CEA0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(suma wierszy od 03 do 14+17, od 18 do 22)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72EBA9A" w14:textId="77777777" w:rsidR="003A7FC6" w:rsidRPr="00D354E2" w:rsidRDefault="003A7FC6" w:rsidP="003A7FC6">
            <w:pPr>
              <w:spacing w:after="80"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66" w:type="dxa"/>
            <w:vAlign w:val="center"/>
          </w:tcPr>
          <w:p w14:paraId="26B95DC5" w14:textId="3D5933B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04F0E68" w14:textId="2220BE3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3E87C54" w14:textId="5D2EA85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8F68678" w14:textId="61FDC3D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4918F45" w14:textId="5F4ED09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F32368F" w14:textId="6DA5279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4640CC0" w14:textId="73EDAE6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4A04E1" w14:textId="0049066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AA1191" w14:textId="0C886F6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70BBBF" w14:textId="6927445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3A7FC6" w:rsidRPr="00D354E2" w14:paraId="058CBE1E" w14:textId="77777777" w:rsidTr="003A7FC6">
        <w:trPr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D8917F0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Przedsiębiorstwa państwowe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F680390" w14:textId="77777777" w:rsidR="003A7FC6" w:rsidRPr="00D354E2" w:rsidRDefault="003A7FC6" w:rsidP="003A7FC6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66" w:type="dxa"/>
            <w:vAlign w:val="center"/>
          </w:tcPr>
          <w:p w14:paraId="345DA00D" w14:textId="2274EDF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6D1EC6A" w14:textId="7AD94A9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E67623E" w14:textId="7D10198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F30C628" w14:textId="6DAFA48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D2EBA02" w14:textId="0646FB0D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4A2B185" w14:textId="6C19E3E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0813082" w14:textId="38483DD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2EA201" w14:textId="4679ABA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09AB5F" w14:textId="44BA651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003F64" w14:textId="3DC49A7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462C0CB2" w14:textId="77777777" w:rsidTr="003A7FC6">
        <w:trPr>
          <w:trHeight w:val="20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3662FC3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Instytuty badawcze, w tym instytuty działające w ramach Sieci Badawczej Łukasiewicz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242FB6C" w14:textId="77777777" w:rsidR="003A7FC6" w:rsidRPr="00D354E2" w:rsidRDefault="003A7FC6" w:rsidP="003A7FC6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66" w:type="dxa"/>
            <w:vAlign w:val="center"/>
          </w:tcPr>
          <w:p w14:paraId="5EB41ED2" w14:textId="3A65A34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3F0F4E29" w14:textId="6836173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9364CA4" w14:textId="7E26525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3270FF0" w14:textId="1F31522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C9B344B" w14:textId="422A9DA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931ED5F" w14:textId="77EFF66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0B6C4456" w14:textId="4BCD81B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863D3B" w14:textId="25F7679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E7DDCB" w14:textId="1F4EA2B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D349B06" w14:textId="26C6090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34595933" w14:textId="77777777" w:rsidTr="003A7FC6">
        <w:trPr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22EFE880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Spółdzielnie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8B73630" w14:textId="77777777" w:rsidR="003A7FC6" w:rsidRPr="00D354E2" w:rsidRDefault="003A7FC6" w:rsidP="003A7FC6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666" w:type="dxa"/>
            <w:vAlign w:val="center"/>
          </w:tcPr>
          <w:p w14:paraId="57A6B869" w14:textId="1655E9C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31FD8058" w14:textId="78F637A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5316E88" w14:textId="18C202F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46A4AF2" w14:textId="65F9B7E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CCA0333" w14:textId="38109C1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CE99AD7" w14:textId="704003C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8E5DF61" w14:textId="62DDCDB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B76BB3" w14:textId="72290EC9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AB753D" w14:textId="2C292F2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BD7C60" w14:textId="4302C80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36C882BB" w14:textId="77777777" w:rsidTr="003A7FC6">
        <w:trPr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2BFC9B3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Przedsiębiorstwa zagraniczne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2A9BF80" w14:textId="77777777" w:rsidR="003A7FC6" w:rsidRPr="00D354E2" w:rsidRDefault="003A7FC6" w:rsidP="003A7FC6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666" w:type="dxa"/>
            <w:vAlign w:val="center"/>
          </w:tcPr>
          <w:p w14:paraId="75248BC8" w14:textId="5CBFAA39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6136248" w14:textId="3FF2411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0AE29EB" w14:textId="4BB72CC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48AD3F8" w14:textId="4D3C9A1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CF2A264" w14:textId="28F0441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34CBEBE" w14:textId="2471EB9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023E4A1B" w14:textId="4168F97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ADA170" w14:textId="7338429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16FEEF" w14:textId="505FA9A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73EFEFA" w14:textId="00FCE70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7D8BC77A" w14:textId="77777777" w:rsidTr="003A7FC6">
        <w:trPr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454C0578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Oddziały zagranicznych przedsiębiorców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07A95A7" w14:textId="77777777" w:rsidR="003A7FC6" w:rsidRPr="00D354E2" w:rsidRDefault="003A7FC6" w:rsidP="003A7FC6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666" w:type="dxa"/>
            <w:vAlign w:val="center"/>
          </w:tcPr>
          <w:p w14:paraId="49CBDEF7" w14:textId="0138C71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2D358585" w14:textId="7A39E636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9500658" w14:textId="1A41A7C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E1065AB" w14:textId="63CF50A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61902CD" w14:textId="2355965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88D365C" w14:textId="2576787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C6B30A0" w14:textId="4CF8C27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3555B9" w14:textId="7E499A3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266DC0" w14:textId="68ADE5ED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4D4CE5" w14:textId="725AACE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75767722" w14:textId="77777777" w:rsidTr="003A7FC6">
        <w:trPr>
          <w:trHeight w:val="20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76708ECD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Główny oddział zagranicznego zakładu ubezpieczeń, główny oddział zagranicznego zakładu reasekuracji i towarzystwa reasekuracji wzajemnych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723357F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666" w:type="dxa"/>
            <w:vAlign w:val="center"/>
          </w:tcPr>
          <w:p w14:paraId="7CC8400B" w14:textId="1BA82B2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294DF051" w14:textId="1D8B6BB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E0912E4" w14:textId="08B0972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D2688E6" w14:textId="79A2E80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A5EB1C0" w14:textId="79ABB42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DD5F68E" w14:textId="4B2BEA3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4607D53" w14:textId="6EC4AE3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B4CDE4" w14:textId="0A5C98AD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4B7DAC" w14:textId="1D59E1E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620DACB" w14:textId="1C3CA946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309DC329" w14:textId="77777777" w:rsidTr="003A7FC6">
        <w:trPr>
          <w:cantSplit/>
          <w:trHeight w:hRule="exact" w:val="227"/>
        </w:trPr>
        <w:tc>
          <w:tcPr>
            <w:tcW w:w="601" w:type="dxa"/>
            <w:vMerge w:val="restart"/>
            <w:textDirection w:val="btLr"/>
            <w:vAlign w:val="center"/>
          </w:tcPr>
          <w:p w14:paraId="5CC547F0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Spółki</w:t>
            </w: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1765B44E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Jawne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3C2E050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666" w:type="dxa"/>
            <w:vAlign w:val="center"/>
          </w:tcPr>
          <w:p w14:paraId="56243DF2" w14:textId="637B58B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769416F" w14:textId="0E07F04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C0014F8" w14:textId="61998E4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A31392D" w14:textId="5AF5679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D6B26F9" w14:textId="139394C6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2C2FE11" w14:textId="1FBF3B0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D99A353" w14:textId="064795B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1B7621" w14:textId="03476D1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F94B3" w14:textId="6630DC8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486028" w14:textId="7B880FD6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1CDF8D76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2F54D390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644502B8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Komandytowe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6862AA7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66" w:type="dxa"/>
            <w:vAlign w:val="center"/>
          </w:tcPr>
          <w:p w14:paraId="241F3265" w14:textId="2DD486D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BDD0B7B" w14:textId="4D44E65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A0E4FC4" w14:textId="6745F02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216E321" w14:textId="011AB966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314230E" w14:textId="79473E7D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691C786" w14:textId="3D3549B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1A027AF" w14:textId="4059735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F53C5" w14:textId="42AB324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D7552" w14:textId="3CB51E9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EAB2F0" w14:textId="0B64762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446752EC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4742AD67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64031179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Partnerskie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4C22C9E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6" w:type="dxa"/>
            <w:vAlign w:val="center"/>
          </w:tcPr>
          <w:p w14:paraId="08368530" w14:textId="28159F7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EA04979" w14:textId="609293C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62F61ED" w14:textId="723B4DE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2CC9910" w14:textId="6829256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E18DE18" w14:textId="0D8CFC7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B0D0C20" w14:textId="74BF555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0E96CD18" w14:textId="6B392C0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46BE4D" w14:textId="0B5B623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FF6CBD" w14:textId="4BD37EB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FB3D30" w14:textId="0BB12F2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0AF4E844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4AE50492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4EED30E7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Komandytowo-akcyjne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C79DBEA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66" w:type="dxa"/>
            <w:vAlign w:val="center"/>
          </w:tcPr>
          <w:p w14:paraId="69F6A394" w14:textId="276B1B5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5EE6378" w14:textId="53041A6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56AD25B" w14:textId="5F76377D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E14A5C8" w14:textId="553B8E3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928B064" w14:textId="68CC1C69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903B1C9" w14:textId="796AE41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DC85478" w14:textId="14BC976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5D6161" w14:textId="22081C1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6D7B4A" w14:textId="2C2951A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1F9070" w14:textId="482E443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38CE30BE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707F286E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593EF8D9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 ograniczoną odpowiedzialnością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FDD8475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66" w:type="dxa"/>
            <w:vAlign w:val="center"/>
          </w:tcPr>
          <w:p w14:paraId="502F5E5C" w14:textId="31FBD5F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443D1CE" w14:textId="254B178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8D49244" w14:textId="4CD175F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DFC3105" w14:textId="1AA8921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EF1391A" w14:textId="4FF8C5F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7285B56" w14:textId="15CF26C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244B142" w14:textId="470FE49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51019A" w14:textId="47C1E44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B73582" w14:textId="745E5233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8C776B" w14:textId="61845E6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4F1AF543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5930BFF0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3E404F00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Akcyjne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42393A8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66" w:type="dxa"/>
            <w:vAlign w:val="center"/>
          </w:tcPr>
          <w:p w14:paraId="23E47A03" w14:textId="2E2629E0" w:rsidR="003A7FC6" w:rsidRPr="00D354E2" w:rsidRDefault="003A7FC6" w:rsidP="003A7FC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F2980BC" w14:textId="0921406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63C7640" w14:textId="5BB09AF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89159CE" w14:textId="2134DC2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B2F0489" w14:textId="03EDA9E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5CDC74B" w14:textId="4F9B69B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2638C0B" w14:textId="183476A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006F50" w14:textId="2FB92D07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BB50DD" w14:textId="6E01342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1A116A" w14:textId="3F3A37A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027139F2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583FD871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245F3D5F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       w tym: banki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4C22293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66" w:type="dxa"/>
            <w:vAlign w:val="center"/>
          </w:tcPr>
          <w:p w14:paraId="56B56307" w14:textId="37769F38" w:rsidR="003A7FC6" w:rsidRPr="00D354E2" w:rsidRDefault="003A7FC6" w:rsidP="003A7FC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7A4E6AD" w14:textId="5CC70A19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C323A3C" w14:textId="5ADB4A5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DF10344" w14:textId="29C066C4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216F7A8" w14:textId="553341A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627CB75" w14:textId="2A6A4BF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6FB54934" w14:textId="4AF1AB6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C639EB" w14:textId="3448A83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A8A0C0" w14:textId="626A291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2B97F3" w14:textId="1DB7FCED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7D56D75D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4CC8A559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487C1629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                  zakłady ubezpieczeniowe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B6AF0AB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66" w:type="dxa"/>
            <w:vAlign w:val="center"/>
          </w:tcPr>
          <w:p w14:paraId="309FBECB" w14:textId="366EDD33" w:rsidR="003A7FC6" w:rsidRPr="00D354E2" w:rsidRDefault="003A7FC6" w:rsidP="003A7FC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7B673015" w14:textId="5628C3D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0AC9AA0" w14:textId="74EE18E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8B4D5D9" w14:textId="6D3E0AD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C7CCAFD" w14:textId="0031D70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A8407A1" w14:textId="131419EB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6257C6A" w14:textId="0532FA1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2A895" w14:textId="0FB0B1D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AA06D6" w14:textId="08A2F8E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0D52E1D" w14:textId="6F3273C2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384BE5DF" w14:textId="77777777" w:rsidTr="003A7FC6">
        <w:trPr>
          <w:cantSplit/>
          <w:trHeight w:hRule="exact" w:val="227"/>
        </w:trPr>
        <w:tc>
          <w:tcPr>
            <w:tcW w:w="601" w:type="dxa"/>
            <w:vMerge/>
          </w:tcPr>
          <w:p w14:paraId="0790F9E8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right w:val="single" w:sz="12" w:space="0" w:color="auto"/>
            </w:tcBorders>
            <w:vAlign w:val="center"/>
          </w:tcPr>
          <w:p w14:paraId="5FCFFB24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Proste spółki akcyjne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8E28751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66" w:type="dxa"/>
            <w:vAlign w:val="center"/>
          </w:tcPr>
          <w:p w14:paraId="356E1634" w14:textId="7D8FC953" w:rsidR="003A7FC6" w:rsidRPr="00D354E2" w:rsidRDefault="003A7FC6" w:rsidP="003A7FC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5B569252" w14:textId="102B5E21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3382DEE" w14:textId="6AC6DDE5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D46CAA5" w14:textId="6A3B8616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FD8E4D8" w14:textId="0893E96A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ED0288F" w14:textId="2D6E3ECE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2B0B39E" w14:textId="796C409F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E77AAE" w14:textId="48F80128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5A4D96" w14:textId="6D513CDC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5F4E4E" w14:textId="6098C240" w:rsidR="003A7FC6" w:rsidRPr="00D354E2" w:rsidRDefault="003A7FC6" w:rsidP="003A7FC6">
            <w:pPr>
              <w:spacing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6915EBEE" w14:textId="77777777" w:rsidTr="003A7FC6">
        <w:trPr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52BE6631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Towarzystwa ubezpieczeń wzajemnych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D6338E5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66" w:type="dxa"/>
            <w:vAlign w:val="center"/>
          </w:tcPr>
          <w:p w14:paraId="128A93E4" w14:textId="5B5172F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9585E7A" w14:textId="5EB33A5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E2D678D" w14:textId="1CD26E6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EEA8861" w14:textId="4FE1575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67ECA53" w14:textId="12E108E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924D13A" w14:textId="5E1FBE1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147BA0AC" w14:textId="02CC645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CFB109" w14:textId="7631BA8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79C34" w14:textId="6CCE19A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C07358" w14:textId="39BBCEA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632DB32D" w14:textId="77777777" w:rsidTr="003A7FC6">
        <w:trPr>
          <w:trHeight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908F80F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Europejskie zgrupowania interesów gospodarczych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8210ED2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66" w:type="dxa"/>
            <w:vAlign w:val="center"/>
          </w:tcPr>
          <w:p w14:paraId="6742710B" w14:textId="74F3972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AF79C44" w14:textId="3FFBE0F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832E4C7" w14:textId="3CF1ECA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37F5460" w14:textId="2810676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6D4B58C" w14:textId="185AF49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945B16D" w14:textId="7466247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1B455D9" w14:textId="0D91BA6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4E48F7" w14:textId="2AA7EA4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51EB1E" w14:textId="06D3E49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B5D15E" w14:textId="09F42D5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4D3E16BB" w14:textId="77777777" w:rsidTr="003A7FC6">
        <w:trPr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B3FAFBE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Spółki europejskie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5460988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66" w:type="dxa"/>
            <w:vAlign w:val="center"/>
          </w:tcPr>
          <w:p w14:paraId="6AE86378" w14:textId="777B87C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03CF438" w14:textId="59154AE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D71EB79" w14:textId="20E6E61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66366C9" w14:textId="551500D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E6B0129" w14:textId="21CD990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A18816D" w14:textId="6773D35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929EC12" w14:textId="617EB25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522E3B" w14:textId="548CFE1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C4500C" w14:textId="3FFB7DB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3FA231" w14:textId="2E12770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15C055C6" w14:textId="77777777" w:rsidTr="003A7FC6">
        <w:trPr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1FAD11C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Spółdzielnie europejskie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E34FC75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66" w:type="dxa"/>
            <w:vAlign w:val="center"/>
          </w:tcPr>
          <w:p w14:paraId="01C5F3D1" w14:textId="156DEF9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2274E34" w14:textId="358D1A5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8EFD9FD" w14:textId="01396FEE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48A9921" w14:textId="1387A08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4212EC6" w14:textId="5526352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80C4D14" w14:textId="35D31EC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AF5C85E" w14:textId="7F4FCFF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14784B" w14:textId="33EB231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57AD49" w14:textId="5EAEA8E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9FB3C4" w14:textId="6D93C8C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56727695" w14:textId="77777777" w:rsidTr="003A7FC6"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EA7523E" w14:textId="77777777" w:rsidR="003A7FC6" w:rsidRPr="00D354E2" w:rsidRDefault="003A7FC6" w:rsidP="003A7FC6">
            <w:pPr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b/>
                <w:sz w:val="14"/>
                <w:szCs w:val="14"/>
              </w:rPr>
              <w:t xml:space="preserve">Z rejestru stowarzyszeń, innych organizacji społecznych i zawodowych, fundacji oraz publicznych zakładów opieki zdrowotnej podmioty, które prowadzą działalność gospodarczą i są wpisane do rejestru przedsiębiorców </w:t>
            </w:r>
            <w:r w:rsidRPr="00D354E2">
              <w:rPr>
                <w:rFonts w:ascii="Arial" w:hAnsi="Arial" w:cs="Arial"/>
                <w:sz w:val="14"/>
                <w:szCs w:val="14"/>
              </w:rPr>
              <w:t>(suma wierszy od 23 do 34)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40AC8AC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66" w:type="dxa"/>
            <w:vAlign w:val="center"/>
          </w:tcPr>
          <w:p w14:paraId="6CC15881" w14:textId="5989EF4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06D4DE4" w14:textId="1BAD5C2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C51F594" w14:textId="64B5D49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F46E8C3" w14:textId="2EAA293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E5C4AF2" w14:textId="50FC9DF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5B3F20A" w14:textId="0645DFC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3595873" w14:textId="41A6D29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A3266B" w14:textId="37E91FD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05AD6A" w14:textId="0577CED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DA8D7B" w14:textId="6047672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26460A4F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003C163D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Stowarzyszenia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C2DC90D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66" w:type="dxa"/>
            <w:vAlign w:val="center"/>
          </w:tcPr>
          <w:p w14:paraId="2386B59E" w14:textId="2E4DE4FE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1F2319D" w14:textId="7D56AE3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36604E3" w14:textId="0166CBA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BD662CA" w14:textId="5F9E89F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A98C690" w14:textId="601FEEE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2063A5C" w14:textId="441DB46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03F9B02B" w14:textId="429E464E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E825CF" w14:textId="4CFC005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FF34EB" w14:textId="7AA5F9E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99DD01F" w14:textId="4C71B74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216EE148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8063264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Fundacje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0C82149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66" w:type="dxa"/>
            <w:vAlign w:val="center"/>
          </w:tcPr>
          <w:p w14:paraId="28B1CA22" w14:textId="419162B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7A4414F" w14:textId="0185796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36A4E11" w14:textId="788F133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04197E7" w14:textId="23E245E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F6D3577" w14:textId="3A9FC6FE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BA8C0B6" w14:textId="1EA1DA9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43F605F2" w14:textId="424B7DF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4EEA42" w14:textId="652B4B0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7DBB8B" w14:textId="48EA72D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90ADF8" w14:textId="65452C8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0621C1A8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35C546FF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Organizacje rzemieślnicze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C41752F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66" w:type="dxa"/>
            <w:vAlign w:val="center"/>
          </w:tcPr>
          <w:p w14:paraId="26397008" w14:textId="29CAF3C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48BA260" w14:textId="69F6782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BE0EA94" w14:textId="2F6D254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E942852" w14:textId="093AC5F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4DBDC09" w14:textId="2ECA6E8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194FDB1" w14:textId="26FEEEF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BD54086" w14:textId="1D21220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192AA0" w14:textId="1B22A91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4FCB7" w14:textId="1BBE266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DFC1FC" w14:textId="68D3529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7A4905D2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580F0D17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Społeczno-zawodowe organizacje rolników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4761AFF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66" w:type="dxa"/>
            <w:vAlign w:val="center"/>
          </w:tcPr>
          <w:p w14:paraId="51F69B34" w14:textId="0E13842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CACE950" w14:textId="1DC0BEB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07F9096" w14:textId="0660DBA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8DA7AF9" w14:textId="4CD679F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0AC69F0" w14:textId="5B11E7B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16900F8" w14:textId="58F2983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456E956" w14:textId="6DC750A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24768" w14:textId="126EC1A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BA3F57" w14:textId="3E07341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1CCF49" w14:textId="3566918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3A0F41AE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5E71557A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Związki zawodowe rolników indywidualnych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CE923D4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666" w:type="dxa"/>
            <w:vAlign w:val="center"/>
          </w:tcPr>
          <w:p w14:paraId="5710552E" w14:textId="3AE9B7D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8A0A565" w14:textId="333E9E1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5F5EBCF" w14:textId="044433F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6642F0E" w14:textId="478A99D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C6DF12C" w14:textId="2B3CCAC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0C9EA97" w14:textId="563B65C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D39993E" w14:textId="3FBC029E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B8B910" w14:textId="2ABD4F4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A076F9" w14:textId="3B961AA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011854" w14:textId="0889285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2AFD0567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76579117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Samorząd zawodowy podmiotów gospodarczych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8661A3E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66" w:type="dxa"/>
            <w:vAlign w:val="center"/>
          </w:tcPr>
          <w:p w14:paraId="20096BCE" w14:textId="10DCBFB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47988EB" w14:textId="7FB36E7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58652FF" w14:textId="21A305F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D2AE03E" w14:textId="0629542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0E9A209" w14:textId="7A8E8AE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DFA0252" w14:textId="497389D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B37CF78" w14:textId="707D14A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1EF39A" w14:textId="098DAF3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743FF3" w14:textId="1B88CB7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C6216B" w14:textId="69F199C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653F118D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47C4F9E3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Inne organizacje podmiotów gospodarczych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B35F84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66" w:type="dxa"/>
            <w:vAlign w:val="center"/>
          </w:tcPr>
          <w:p w14:paraId="7E6433ED" w14:textId="74A6089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528F74B" w14:textId="20A46EC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FA3DD2C" w14:textId="5F39E38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C68D485" w14:textId="4ADA0D0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CADF61D" w14:textId="2A32A9B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8C7A3DC" w14:textId="74A5F26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DE5E2EC" w14:textId="1D521FB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3F53D2" w14:textId="7298249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7F8233" w14:textId="51BFD47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B28904" w14:textId="4747F5D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22792169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3F9149C8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Izby gospodarcze i Krajowa Izba Gospodarcza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3C8454A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66" w:type="dxa"/>
            <w:vAlign w:val="center"/>
          </w:tcPr>
          <w:p w14:paraId="7516F43B" w14:textId="2EAFDE1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CA47F29" w14:textId="2BE760F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DAF07F6" w14:textId="6680747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ED12775" w14:textId="6901000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8E38B19" w14:textId="666ADD9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C5BFE85" w14:textId="2CC4BE6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0401640" w14:textId="12C9649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A2584F" w14:textId="5325A3C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22BE57" w14:textId="6609648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ED022B" w14:textId="1162A1AE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517E5B68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1C03814E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Związki zawodowe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D843DBD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666" w:type="dxa"/>
            <w:vAlign w:val="center"/>
          </w:tcPr>
          <w:p w14:paraId="65416289" w14:textId="0FE155B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86E0AAC" w14:textId="52A3497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09C2759" w14:textId="5D4551B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19E6A62" w14:textId="475C8EE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563FE68" w14:textId="44E3215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8239639" w14:textId="5881DB6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846FC9F" w14:textId="08CA89A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563987" w14:textId="5D0FD54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E9BAC0" w14:textId="43772B6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AE0EE6" w14:textId="4DC8603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21BF0717" w14:textId="77777777" w:rsidTr="003A7FC6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7785740D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Organizacje pracodawców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5C21DAB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66" w:type="dxa"/>
            <w:vAlign w:val="center"/>
          </w:tcPr>
          <w:p w14:paraId="12F90835" w14:textId="1B1EE88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6BC9FFC" w14:textId="0BCA794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D52725F" w14:textId="719A64A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EFA68AD" w14:textId="4B14B47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78E773D" w14:textId="745CD41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F811016" w14:textId="28411E1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15530D49" w14:textId="652B568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317593" w14:textId="4AA2750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7849E4" w14:textId="557018B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B7803A" w14:textId="4870B41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33FD4F66" w14:textId="77777777" w:rsidTr="003A7FC6">
        <w:trPr>
          <w:cantSplit/>
          <w:trHeight w:hRule="exact" w:val="39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387FC4EA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Stowarzyszenia kultury fizycznej i związki sportowe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8B20A65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666" w:type="dxa"/>
            <w:vAlign w:val="center"/>
          </w:tcPr>
          <w:p w14:paraId="01457FD0" w14:textId="26B8C1A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2450E1A" w14:textId="18E8DB9D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E3AD67D" w14:textId="383DCA4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2432C97" w14:textId="358536F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61252A7" w14:textId="529A9EA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7F9BA8B" w14:textId="10C4A53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72764A39" w14:textId="6301F15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0A63D8" w14:textId="5C94545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A5281E" w14:textId="4174A79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00C7CA" w14:textId="334DE36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76A8A5EB" w14:textId="77777777" w:rsidTr="004308D4">
        <w:trPr>
          <w:cantSplit/>
          <w:trHeight w:hRule="exact"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17DBCCAE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Inne organizacje społeczne lub zawodowe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647F3C5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666" w:type="dxa"/>
            <w:vAlign w:val="center"/>
          </w:tcPr>
          <w:p w14:paraId="715FAE1F" w14:textId="4E1901C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EA7C821" w14:textId="30667E6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5B59759" w14:textId="670BC4A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27BE077" w14:textId="4983297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55EF260" w14:textId="47DA469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68508BF" w14:textId="1BD30DF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58AD3FE2" w14:textId="0ACA661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78994C" w14:textId="11BA3E4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DA411" w14:textId="30F48BD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AC0781" w14:textId="30A6046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C6" w:rsidRPr="00D354E2" w14:paraId="0C3AD9DC" w14:textId="77777777" w:rsidTr="003A7FC6">
        <w:trPr>
          <w:cantSplit/>
          <w:trHeight w:val="227"/>
        </w:trPr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3EF22234" w14:textId="77777777" w:rsidR="003A7FC6" w:rsidRPr="00D354E2" w:rsidRDefault="003A7FC6" w:rsidP="003A7F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4E2">
              <w:rPr>
                <w:rFonts w:ascii="Arial" w:hAnsi="Arial" w:cs="Arial"/>
                <w:b/>
                <w:sz w:val="16"/>
                <w:szCs w:val="16"/>
              </w:rPr>
              <w:t xml:space="preserve">Osoby fizyczne prowadzące działalność gospodarczą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170C37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66" w:type="dxa"/>
            <w:vAlign w:val="center"/>
          </w:tcPr>
          <w:p w14:paraId="113C8654" w14:textId="6C03FE4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9FA1104" w14:textId="703F6E6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96BB1C0" w14:textId="4C7AE8F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38EF0C8" w14:textId="22472DB5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DB82748" w14:textId="1FB14F8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CC7F450" w14:textId="7044883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DF45DFB" w14:textId="1029A8B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C63382" w14:textId="2939C042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B2ED72" w14:textId="279166A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4C2BD8" w14:textId="101C549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299CB7CD" w14:textId="77777777" w:rsidTr="003A7FC6">
        <w:trPr>
          <w:cantSplit/>
          <w:trHeight w:val="227"/>
        </w:trPr>
        <w:tc>
          <w:tcPr>
            <w:tcW w:w="637" w:type="dxa"/>
            <w:gridSpan w:val="2"/>
            <w:vMerge w:val="restart"/>
            <w:vAlign w:val="center"/>
          </w:tcPr>
          <w:p w14:paraId="48C47EF9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W tym: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3547FD2F" w14:textId="77777777" w:rsidR="003A7FC6" w:rsidRPr="00D354E2" w:rsidRDefault="003A7FC6" w:rsidP="003A7FC6">
            <w:pPr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postępowania po śmierci przedsiębiorcy – art. 7 upn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5C8CF0A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666" w:type="dxa"/>
            <w:vAlign w:val="center"/>
          </w:tcPr>
          <w:p w14:paraId="23BB79BE" w14:textId="1475D4D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A3A2FF5" w14:textId="0772C25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54EC436" w14:textId="5895C6E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9CA2F46" w14:textId="04FCD3E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C845A3B" w14:textId="725A170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C86866A" w14:textId="0532B77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3FDF6973" w14:textId="05B5528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D2B8D" w14:textId="182C006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DCCB10" w14:textId="6B173BF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6714FB" w14:textId="75644B71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49FB5C15" w14:textId="77777777" w:rsidTr="003A7FC6">
        <w:trPr>
          <w:cantSplit/>
          <w:trHeight w:val="362"/>
        </w:trPr>
        <w:tc>
          <w:tcPr>
            <w:tcW w:w="637" w:type="dxa"/>
            <w:gridSpan w:val="2"/>
            <w:vMerge/>
            <w:vAlign w:val="center"/>
          </w:tcPr>
          <w:p w14:paraId="7C440C69" w14:textId="77777777" w:rsidR="003A7FC6" w:rsidRPr="00D354E2" w:rsidRDefault="003A7FC6" w:rsidP="003A7FC6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599D0949" w14:textId="77777777" w:rsidR="003A7FC6" w:rsidRPr="00D354E2" w:rsidRDefault="003A7FC6" w:rsidP="003A7FC6">
            <w:pPr>
              <w:ind w:right="-69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postępowania po zaprzestaniu prowadzenia działalności gospodarczej jeżeli od wykreślenia z rejestru nie upłynął rok - art. 8 upn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87A1A25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666" w:type="dxa"/>
            <w:vAlign w:val="center"/>
          </w:tcPr>
          <w:p w14:paraId="7F49FB78" w14:textId="23AF30A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4411883" w14:textId="12EA413A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0564569" w14:textId="3FD4F748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8B1B598" w14:textId="681F5B3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4906A01" w14:textId="15FC74C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333F5D6A" w14:textId="1118B78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  <w:vAlign w:val="center"/>
          </w:tcPr>
          <w:p w14:paraId="20EF7610" w14:textId="7C46A47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911364" w14:textId="3D1F656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A1930E" w14:textId="788319D4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9374FA" w14:textId="5882D74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7FC6" w:rsidRPr="00D354E2" w14:paraId="45CD7253" w14:textId="77777777" w:rsidTr="003A7FC6">
        <w:trPr>
          <w:cantSplit/>
          <w:trHeight w:val="362"/>
        </w:trPr>
        <w:tc>
          <w:tcPr>
            <w:tcW w:w="637" w:type="dxa"/>
            <w:gridSpan w:val="2"/>
            <w:vMerge/>
            <w:vAlign w:val="center"/>
          </w:tcPr>
          <w:p w14:paraId="4B08737C" w14:textId="77777777" w:rsidR="003A7FC6" w:rsidRPr="00D354E2" w:rsidRDefault="003A7FC6" w:rsidP="003A7FC6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1E433E6E" w14:textId="77777777" w:rsidR="003A7FC6" w:rsidRPr="00D354E2" w:rsidRDefault="003A7FC6" w:rsidP="003A7FC6">
            <w:pPr>
              <w:ind w:right="-83"/>
              <w:rPr>
                <w:rFonts w:ascii="Arial Narrow" w:hAnsi="Arial Narrow" w:cs="Arial"/>
                <w:sz w:val="16"/>
                <w:szCs w:val="16"/>
              </w:rPr>
            </w:pPr>
            <w:r w:rsidRPr="00D354E2">
              <w:rPr>
                <w:rFonts w:ascii="Arial Narrow" w:hAnsi="Arial Narrow" w:cs="Arial"/>
                <w:sz w:val="16"/>
                <w:szCs w:val="16"/>
              </w:rPr>
              <w:t>postępowania w stosunku do osób, które faktycznie prowadziły działalność gospodarczą bez zgłoszenia do rejestru – art. 9 upn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BEC866" w14:textId="77777777" w:rsidR="003A7FC6" w:rsidRPr="00D354E2" w:rsidRDefault="003A7FC6" w:rsidP="003A7F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761A9AA3" w14:textId="2E8A4D1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75AB5825" w14:textId="0ABB191C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49618A3D" w14:textId="46BF06C9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3E01174F" w14:textId="29742F07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4AE800AC" w14:textId="693CE97F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416EB18F" w14:textId="60D691B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E9E8414" w14:textId="22A00400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3DD7E5" w14:textId="6FC63F86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9043DC" w14:textId="237FFB7B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81653" w14:textId="7FDF64A3" w:rsidR="003A7FC6" w:rsidRPr="00D354E2" w:rsidRDefault="003A7FC6" w:rsidP="003A7FC6">
            <w:pPr>
              <w:spacing w:after="80" w:line="220" w:lineRule="exact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5A7C3E0" w14:textId="77777777" w:rsidR="00A4672D" w:rsidRPr="00D354E2" w:rsidRDefault="00A4672D" w:rsidP="00A4672D">
      <w:pPr>
        <w:spacing w:after="80" w:line="240" w:lineRule="exact"/>
        <w:ind w:left="240" w:firstLine="120"/>
        <w:rPr>
          <w:rFonts w:ascii="Arial" w:hAnsi="Arial"/>
          <w:b/>
        </w:rPr>
      </w:pPr>
    </w:p>
    <w:p w14:paraId="40124D87" w14:textId="77777777" w:rsidR="00A4672D" w:rsidRPr="00D354E2" w:rsidRDefault="00A4672D" w:rsidP="00A4672D">
      <w:pPr>
        <w:spacing w:after="80"/>
        <w:rPr>
          <w:rFonts w:ascii="Arial" w:hAnsi="Arial"/>
          <w:b/>
          <w:sz w:val="22"/>
        </w:rPr>
        <w:sectPr w:rsidR="00A4672D" w:rsidRPr="00D354E2" w:rsidSect="009472D5">
          <w:pgSz w:w="11906" w:h="16838" w:code="9"/>
          <w:pgMar w:top="567" w:right="346" w:bottom="567" w:left="357" w:header="283" w:footer="283" w:gutter="0"/>
          <w:cols w:space="708"/>
          <w:docGrid w:linePitch="360"/>
        </w:sectPr>
      </w:pPr>
    </w:p>
    <w:p w14:paraId="19351647" w14:textId="77777777" w:rsidR="00A4672D" w:rsidRPr="00D354E2" w:rsidRDefault="00A4672D" w:rsidP="00A4672D">
      <w:pPr>
        <w:shd w:val="clear" w:color="auto" w:fill="FFFFFF"/>
        <w:spacing w:after="80" w:line="220" w:lineRule="exact"/>
        <w:outlineLvl w:val="0"/>
        <w:rPr>
          <w:rFonts w:ascii="Arial" w:hAnsi="Arial" w:cs="Arial"/>
          <w:b/>
        </w:rPr>
      </w:pPr>
      <w:r w:rsidRPr="00D354E2">
        <w:rPr>
          <w:rFonts w:ascii="Arial" w:hAnsi="Arial" w:cs="Arial"/>
          <w:b/>
        </w:rPr>
        <w:t>Dział 4.1. Terminowość postępowania międzyinstancyjnego w pierwszej instancji</w:t>
      </w:r>
    </w:p>
    <w:tbl>
      <w:tblPr>
        <w:tblW w:w="0" w:type="auto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415"/>
        <w:gridCol w:w="1134"/>
        <w:gridCol w:w="1276"/>
        <w:gridCol w:w="1276"/>
        <w:gridCol w:w="1275"/>
        <w:gridCol w:w="1409"/>
        <w:gridCol w:w="1200"/>
        <w:gridCol w:w="1234"/>
      </w:tblGrid>
      <w:tr w:rsidR="00A4672D" w:rsidRPr="00D354E2" w14:paraId="64C7149D" w14:textId="77777777" w:rsidTr="00A4672D">
        <w:trPr>
          <w:cantSplit/>
          <w:trHeight w:val="286"/>
        </w:trPr>
        <w:tc>
          <w:tcPr>
            <w:tcW w:w="42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A45A4A" w14:textId="77777777" w:rsidR="00A4672D" w:rsidRPr="00D354E2" w:rsidRDefault="00A4672D" w:rsidP="00A4672D">
            <w:pPr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Środki odwoławcze, które zostały przekazane  do rozpoznania sądowi II instancji</w:t>
            </w:r>
          </w:p>
          <w:p w14:paraId="5028A113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27B9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Ogółem</w:t>
            </w:r>
          </w:p>
          <w:p w14:paraId="50D8CB88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(kol. 2 do 7)</w:t>
            </w:r>
          </w:p>
        </w:tc>
        <w:tc>
          <w:tcPr>
            <w:tcW w:w="76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0CC1" w14:textId="77777777" w:rsidR="00A4672D" w:rsidRPr="00D354E2" w:rsidRDefault="00A4672D" w:rsidP="00A4672D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 tego od daty orzeczenia sądu rejonowego do daty przekazania do sądu II instancji upłynął okres</w:t>
            </w:r>
          </w:p>
        </w:tc>
      </w:tr>
      <w:tr w:rsidR="00A4672D" w:rsidRPr="00D354E2" w14:paraId="1675B183" w14:textId="77777777" w:rsidTr="00A4672D">
        <w:trPr>
          <w:cantSplit/>
          <w:trHeight w:hRule="exact" w:val="420"/>
        </w:trPr>
        <w:tc>
          <w:tcPr>
            <w:tcW w:w="42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6EB655" w14:textId="77777777" w:rsidR="00A4672D" w:rsidRPr="00D354E2" w:rsidRDefault="00A4672D" w:rsidP="00A4672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B8E9" w14:textId="77777777" w:rsidR="00A4672D" w:rsidRPr="00D354E2" w:rsidRDefault="00A4672D" w:rsidP="00A4672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C147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2 mies.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7339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pow. 2 </w:t>
            </w:r>
          </w:p>
          <w:p w14:paraId="17630E8E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3 mies.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0914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 xml:space="preserve">pow. 3 </w:t>
            </w:r>
          </w:p>
          <w:p w14:paraId="70932B40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6 mies.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F3CD2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pow.6 do</w:t>
            </w:r>
          </w:p>
          <w:p w14:paraId="6CFD26D1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12 miesięcy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AA9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12 mies. do 2 lat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8D40" w14:textId="77777777" w:rsidR="00A4672D" w:rsidRPr="00D354E2" w:rsidRDefault="00A4672D" w:rsidP="00A4672D">
            <w:pPr>
              <w:shd w:val="clear" w:color="auto" w:fill="FFFFFF"/>
              <w:spacing w:line="160" w:lineRule="exact"/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ponad 2 lata</w:t>
            </w:r>
          </w:p>
        </w:tc>
      </w:tr>
      <w:tr w:rsidR="00A4672D" w:rsidRPr="00D354E2" w14:paraId="5FCD1CF8" w14:textId="77777777" w:rsidTr="00A4672D">
        <w:trPr>
          <w:cantSplit/>
          <w:trHeight w:val="115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79939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2E071B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8A20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B601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300A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7CA3C8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19AE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02E0" w14:textId="77777777" w:rsidR="00A4672D" w:rsidRPr="00D354E2" w:rsidRDefault="00A4672D" w:rsidP="00A4672D">
            <w:pPr>
              <w:shd w:val="clear" w:color="auto" w:fill="FFFFFF"/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43948" w:rsidRPr="00D354E2" w14:paraId="3F8749FB" w14:textId="77777777" w:rsidTr="00BC128C">
        <w:trPr>
          <w:cantSplit/>
          <w:trHeight w:hRule="exact" w:val="26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DD4EE0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Przekazane do sądu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7E015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okręgowego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C775F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apelacje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4728" w14:textId="77777777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4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CCF4" w14:textId="6D28AB8D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9D8E" w14:textId="4C4A2B72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686" w14:textId="54718B8E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8C6" w14:textId="2303A9F1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7275" w14:textId="5E9B56D8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B3C3" w14:textId="085F8393" w:rsidR="00643948" w:rsidRPr="00D354E2" w:rsidRDefault="00643948" w:rsidP="00643948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6480F" w14:textId="53474F7B" w:rsidR="00643948" w:rsidRPr="00D354E2" w:rsidRDefault="00643948" w:rsidP="00643948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43948" w:rsidRPr="00D354E2" w14:paraId="581BDC34" w14:textId="77777777" w:rsidTr="00BC128C">
        <w:trPr>
          <w:cantSplit/>
          <w:trHeight w:hRule="exact" w:val="274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2DF68E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6D4B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5A992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8EB" w14:textId="77777777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A8" w14:textId="71C0FA8C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9A63" w14:textId="1358B709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B9A1" w14:textId="4D729695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475" w14:textId="4007A274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6B7" w14:textId="7FF00B30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EFF" w14:textId="36EA227B" w:rsidR="00643948" w:rsidRPr="00D354E2" w:rsidRDefault="00643948" w:rsidP="00643948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2217F" w14:textId="4F398DD8" w:rsidR="00643948" w:rsidRPr="00D354E2" w:rsidRDefault="00643948" w:rsidP="00643948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643948" w:rsidRPr="00D354E2" w14:paraId="465C3C2A" w14:textId="77777777" w:rsidTr="00BC128C">
        <w:trPr>
          <w:cantSplit/>
          <w:trHeight w:hRule="exact" w:val="4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DB9347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DE335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upadłościowego i restrukturyzacyjnego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24EFB" w14:textId="77777777" w:rsidR="00643948" w:rsidRPr="00D354E2" w:rsidRDefault="00643948" w:rsidP="00643948">
            <w:pPr>
              <w:shd w:val="clear" w:color="auto" w:fill="FFFFFF"/>
              <w:ind w:left="85" w:right="85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CCE26" w14:textId="77777777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354E2">
              <w:rPr>
                <w:rFonts w:ascii="Arial" w:hAnsi="Arial" w:cs="Arial"/>
                <w:sz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D4EE9" w14:textId="6E03640B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928F2" w14:textId="1321EC44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49FC2" w14:textId="1771A055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1B922" w14:textId="7D20961F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81729" w14:textId="662C1AC5" w:rsidR="00643948" w:rsidRPr="00D354E2" w:rsidRDefault="00643948" w:rsidP="00643948">
            <w:pPr>
              <w:shd w:val="clear" w:color="auto" w:fill="FFFFFF"/>
              <w:spacing w:after="40" w:line="140" w:lineRule="exact"/>
              <w:ind w:left="85" w:right="85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D3025" w14:textId="450BECFB" w:rsidR="00643948" w:rsidRPr="00D354E2" w:rsidRDefault="00643948" w:rsidP="00643948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CFABF" w14:textId="758F24DC" w:rsidR="00643948" w:rsidRPr="00D354E2" w:rsidRDefault="00643948" w:rsidP="00643948">
            <w:pPr>
              <w:shd w:val="clear" w:color="auto" w:fill="FFFFFF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14:paraId="4B0117D1" w14:textId="77777777" w:rsidR="00FA1571" w:rsidRDefault="00FA1571" w:rsidP="00A4672D">
      <w:pPr>
        <w:spacing w:after="80"/>
        <w:rPr>
          <w:rFonts w:ascii="Arial" w:hAnsi="Arial"/>
          <w:b/>
          <w:sz w:val="22"/>
        </w:rPr>
      </w:pPr>
    </w:p>
    <w:p w14:paraId="5B7CFBBC" w14:textId="432A5B65" w:rsidR="00A4672D" w:rsidRPr="00D354E2" w:rsidRDefault="00A4672D" w:rsidP="00A4672D">
      <w:pPr>
        <w:spacing w:after="80"/>
        <w:rPr>
          <w:rFonts w:ascii="Arial" w:hAnsi="Arial"/>
          <w:b/>
          <w:sz w:val="22"/>
        </w:rPr>
      </w:pPr>
      <w:r w:rsidRPr="00D354E2">
        <w:rPr>
          <w:rFonts w:ascii="Arial" w:hAnsi="Arial"/>
          <w:b/>
          <w:sz w:val="22"/>
        </w:rPr>
        <w:t>Dział 4.2. Kontrolka skarg (w wydziale, którego  sprawy skarga dotyczy</w:t>
      </w:r>
      <w:r w:rsidRPr="00D354E2">
        <w:rPr>
          <w:rFonts w:ascii="Arial" w:hAnsi="Arial"/>
          <w:b/>
          <w:sz w:val="16"/>
        </w:rPr>
        <w:t xml:space="preserve">) </w:t>
      </w:r>
      <w:r w:rsidRPr="00D354E2">
        <w:rPr>
          <w:rFonts w:ascii="Arial" w:hAnsi="Arial" w:cs="Arial"/>
          <w:bCs/>
          <w:sz w:val="16"/>
          <w:szCs w:val="16"/>
        </w:rPr>
        <w:t>(§ 462</w:t>
      </w:r>
      <w:r w:rsidRPr="00D354E2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Pr="00D354E2">
        <w:rPr>
          <w:rFonts w:ascii="Arial" w:hAnsi="Arial" w:cs="Arial"/>
          <w:bCs/>
          <w:sz w:val="16"/>
          <w:szCs w:val="16"/>
        </w:rPr>
        <w:t>ust. 1 zarządzenia</w:t>
      </w:r>
      <w:r w:rsidRPr="00D354E2">
        <w:rPr>
          <w:rFonts w:ascii="Arial" w:hAnsi="Arial" w:cs="Arial"/>
          <w:sz w:val="16"/>
          <w:szCs w:val="16"/>
        </w:rPr>
        <w:t xml:space="preserve"> Ministra Sprawiedliwości z dnia 19 czerwca 2019r. w sprawie organizacji i zakresu działania sekretariatów sądowych oraz innych działów administracji sądowej) </w:t>
      </w:r>
    </w:p>
    <w:tbl>
      <w:tblPr>
        <w:tblW w:w="0" w:type="auto"/>
        <w:tblInd w:w="4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94"/>
        <w:gridCol w:w="1574"/>
        <w:gridCol w:w="1846"/>
        <w:gridCol w:w="1440"/>
        <w:gridCol w:w="1282"/>
        <w:gridCol w:w="941"/>
        <w:gridCol w:w="1759"/>
        <w:gridCol w:w="1440"/>
      </w:tblGrid>
      <w:tr w:rsidR="00A4672D" w:rsidRPr="00D354E2" w14:paraId="4FD1F374" w14:textId="77777777" w:rsidTr="00A4672D">
        <w:trPr>
          <w:cantSplit/>
          <w:trHeight w:val="248"/>
        </w:trPr>
        <w:tc>
          <w:tcPr>
            <w:tcW w:w="2716" w:type="dxa"/>
            <w:gridSpan w:val="2"/>
            <w:vMerge w:val="restart"/>
            <w:vAlign w:val="center"/>
          </w:tcPr>
          <w:p w14:paraId="64D24B6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74" w:type="dxa"/>
            <w:vMerge w:val="restart"/>
            <w:vAlign w:val="center"/>
          </w:tcPr>
          <w:p w14:paraId="72A30AF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1846" w:type="dxa"/>
            <w:vMerge w:val="restart"/>
            <w:vAlign w:val="center"/>
          </w:tcPr>
          <w:p w14:paraId="73E8F5E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Przesłano do sądu właściwego</w:t>
            </w:r>
          </w:p>
        </w:tc>
        <w:tc>
          <w:tcPr>
            <w:tcW w:w="3663" w:type="dxa"/>
            <w:gridSpan w:val="3"/>
            <w:vAlign w:val="center"/>
          </w:tcPr>
          <w:p w14:paraId="4B2DA9A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Rozpoznanie skargi</w:t>
            </w:r>
          </w:p>
        </w:tc>
        <w:tc>
          <w:tcPr>
            <w:tcW w:w="1759" w:type="dxa"/>
            <w:vMerge w:val="restart"/>
            <w:vAlign w:val="center"/>
          </w:tcPr>
          <w:p w14:paraId="31D261AE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Zarządzono wypłatę przez Skarb Państwa</w:t>
            </w:r>
          </w:p>
        </w:tc>
        <w:tc>
          <w:tcPr>
            <w:tcW w:w="1440" w:type="dxa"/>
            <w:vMerge w:val="restart"/>
            <w:vAlign w:val="center"/>
          </w:tcPr>
          <w:p w14:paraId="6EFA2D4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Kwota</w:t>
            </w:r>
          </w:p>
          <w:p w14:paraId="0EA7A0D6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(w złotych)</w:t>
            </w:r>
          </w:p>
        </w:tc>
      </w:tr>
      <w:tr w:rsidR="00A4672D" w:rsidRPr="00D354E2" w14:paraId="310AC93D" w14:textId="77777777" w:rsidTr="00A4672D">
        <w:trPr>
          <w:cantSplit/>
          <w:trHeight w:val="164"/>
        </w:trPr>
        <w:tc>
          <w:tcPr>
            <w:tcW w:w="2716" w:type="dxa"/>
            <w:gridSpan w:val="2"/>
            <w:vMerge/>
          </w:tcPr>
          <w:p w14:paraId="44758E72" w14:textId="77777777" w:rsidR="00A4672D" w:rsidRPr="00D354E2" w:rsidRDefault="00A4672D" w:rsidP="00A46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vMerge/>
          </w:tcPr>
          <w:p w14:paraId="6CE67511" w14:textId="77777777" w:rsidR="00A4672D" w:rsidRPr="00D354E2" w:rsidRDefault="00A4672D" w:rsidP="00A46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  <w:vMerge/>
          </w:tcPr>
          <w:p w14:paraId="6025FC38" w14:textId="77777777" w:rsidR="00A4672D" w:rsidRPr="00D354E2" w:rsidRDefault="00A4672D" w:rsidP="00A46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C49D1A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1282" w:type="dxa"/>
          </w:tcPr>
          <w:p w14:paraId="26FDB1D1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oddalono</w:t>
            </w:r>
          </w:p>
        </w:tc>
        <w:tc>
          <w:tcPr>
            <w:tcW w:w="941" w:type="dxa"/>
          </w:tcPr>
          <w:p w14:paraId="6D9B5BD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1759" w:type="dxa"/>
            <w:vMerge/>
          </w:tcPr>
          <w:p w14:paraId="7C1F3AC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51F68F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672D" w:rsidRPr="00D354E2" w14:paraId="72AEAFAA" w14:textId="77777777" w:rsidTr="00A4672D">
        <w:trPr>
          <w:trHeight w:val="109"/>
        </w:trPr>
        <w:tc>
          <w:tcPr>
            <w:tcW w:w="2716" w:type="dxa"/>
            <w:gridSpan w:val="2"/>
          </w:tcPr>
          <w:p w14:paraId="05D6E62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4" w:type="dxa"/>
          </w:tcPr>
          <w:p w14:paraId="20483A7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46" w:type="dxa"/>
          </w:tcPr>
          <w:p w14:paraId="0DF7A7F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40" w:type="dxa"/>
          </w:tcPr>
          <w:p w14:paraId="70F3AC8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82" w:type="dxa"/>
          </w:tcPr>
          <w:p w14:paraId="4F2EDCA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</w:tcPr>
          <w:p w14:paraId="53D31D2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759" w:type="dxa"/>
          </w:tcPr>
          <w:p w14:paraId="65131785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440" w:type="dxa"/>
          </w:tcPr>
          <w:p w14:paraId="287A30C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43948" w:rsidRPr="00D354E2" w14:paraId="473D95AC" w14:textId="77777777" w:rsidTr="00BC128C">
        <w:trPr>
          <w:cantSplit/>
          <w:trHeight w:hRule="exact" w:val="227"/>
        </w:trPr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14:paraId="3295F762" w14:textId="77777777" w:rsidR="00643948" w:rsidRPr="00D354E2" w:rsidRDefault="00643948" w:rsidP="00643948">
            <w:pPr>
              <w:rPr>
                <w:rFonts w:ascii="Arial" w:hAnsi="Arial" w:cs="Arial"/>
                <w:sz w:val="14"/>
                <w:szCs w:val="14"/>
              </w:rPr>
            </w:pPr>
            <w:r w:rsidRPr="00D354E2">
              <w:rPr>
                <w:rFonts w:ascii="Arial" w:hAnsi="Arial" w:cs="Arial"/>
                <w:sz w:val="14"/>
                <w:szCs w:val="14"/>
              </w:rPr>
              <w:t>Skargi na pracę sądu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40305C" w14:textId="77777777" w:rsidR="00643948" w:rsidRPr="00D354E2" w:rsidRDefault="00643948" w:rsidP="00643948">
            <w:pPr>
              <w:rPr>
                <w:rFonts w:ascii="Arial" w:hAnsi="Arial" w:cs="Arial"/>
                <w:sz w:val="12"/>
                <w:szCs w:val="12"/>
              </w:rPr>
            </w:pPr>
            <w:r w:rsidRPr="00D354E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C1762" w14:textId="1B3B1833" w:rsidR="00643948" w:rsidRPr="00D354E2" w:rsidRDefault="00643948" w:rsidP="006439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9DBE5" w14:textId="451C1B9E" w:rsidR="00643948" w:rsidRPr="00D354E2" w:rsidRDefault="00643948" w:rsidP="006439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5E378" w14:textId="625C53FD" w:rsidR="00643948" w:rsidRPr="00D354E2" w:rsidRDefault="00643948" w:rsidP="006439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42F10" w14:textId="0B0EF7B7" w:rsidR="00643948" w:rsidRPr="00D354E2" w:rsidRDefault="00643948" w:rsidP="006439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E42B2" w14:textId="5841E30C" w:rsidR="00643948" w:rsidRPr="00D354E2" w:rsidRDefault="00643948" w:rsidP="006439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15DE3" w14:textId="72B02CB5" w:rsidR="00643948" w:rsidRPr="00D354E2" w:rsidRDefault="00643948" w:rsidP="0064394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A24A" w14:textId="6BB0046D" w:rsidR="00643948" w:rsidRPr="00D354E2" w:rsidRDefault="00643948" w:rsidP="0064394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0A3C872" w14:textId="77777777" w:rsidR="00A4672D" w:rsidRPr="00D354E2" w:rsidRDefault="00A4672D" w:rsidP="00A4672D">
      <w:pPr>
        <w:spacing w:line="240" w:lineRule="exact"/>
        <w:ind w:right="85"/>
        <w:rPr>
          <w:rFonts w:ascii="Arial PL" w:hAnsi="Arial PL"/>
          <w:sz w:val="18"/>
        </w:rPr>
      </w:pPr>
    </w:p>
    <w:p w14:paraId="4EC71C98" w14:textId="77777777" w:rsidR="00A4672D" w:rsidRPr="00643948" w:rsidRDefault="00A4672D" w:rsidP="00A4672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</w:rPr>
      </w:pPr>
      <w:r w:rsidRPr="00643948">
        <w:rPr>
          <w:rFonts w:ascii="Arial" w:hAnsi="Arial" w:cs="Arial"/>
          <w:b/>
          <w:bCs/>
          <w:sz w:val="18"/>
          <w:szCs w:val="18"/>
        </w:rPr>
        <w:t>W poniższych działach odnoszących się do biegłych i tłumaczy wykazujemy dane dotyczące opinii i tłumaczeń.</w:t>
      </w:r>
    </w:p>
    <w:p w14:paraId="47A0E4F6" w14:textId="077D6FE9" w:rsidR="00A4672D" w:rsidRPr="00643948" w:rsidRDefault="00A4672D" w:rsidP="00A4672D">
      <w:pPr>
        <w:pStyle w:val="style20"/>
        <w:rPr>
          <w:rFonts w:ascii="Arial" w:hAnsi="Arial" w:cs="Arial"/>
          <w:b/>
          <w:bCs/>
          <w:sz w:val="20"/>
          <w:szCs w:val="20"/>
        </w:rPr>
      </w:pPr>
      <w:r w:rsidRPr="00643948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719AB" w:rsidRPr="00643948">
        <w:rPr>
          <w:rFonts w:ascii="Arial" w:hAnsi="Arial" w:cs="Arial"/>
          <w:b/>
          <w:bCs/>
          <w:sz w:val="20"/>
          <w:szCs w:val="20"/>
        </w:rPr>
        <w:t>5</w:t>
      </w:r>
      <w:r w:rsidRPr="00643948">
        <w:rPr>
          <w:rFonts w:ascii="Arial" w:hAnsi="Arial" w:cs="Arial"/>
          <w:b/>
          <w:bCs/>
          <w:sz w:val="20"/>
          <w:szCs w:val="20"/>
        </w:rPr>
        <w:t xml:space="preserve">.1. </w:t>
      </w:r>
      <w:r w:rsidRPr="00643948">
        <w:rPr>
          <w:rFonts w:ascii="Arial" w:hAnsi="Arial" w:cs="Arial"/>
          <w:b/>
          <w:sz w:val="22"/>
          <w:szCs w:val="22"/>
        </w:rPr>
        <w:t>Liczba biegłych/podmiotów wydających opinie w sprawach  (z wył. tłumaczy przysięgłych)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380"/>
        <w:gridCol w:w="1560"/>
        <w:gridCol w:w="1418"/>
      </w:tblGrid>
      <w:tr w:rsidR="00A4672D" w:rsidRPr="00643948" w14:paraId="7D6893C5" w14:textId="77777777" w:rsidTr="00A4672D">
        <w:trPr>
          <w:trHeight w:val="179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027C80DF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Liczba powołanych biegłych</w:t>
            </w:r>
          </w:p>
        </w:tc>
      </w:tr>
      <w:tr w:rsidR="00A4672D" w:rsidRPr="00643948" w14:paraId="44F5495B" w14:textId="77777777" w:rsidTr="00A4672D">
        <w:trPr>
          <w:trHeight w:val="140"/>
        </w:trPr>
        <w:tc>
          <w:tcPr>
            <w:tcW w:w="1487" w:type="dxa"/>
            <w:shd w:val="clear" w:color="auto" w:fill="auto"/>
            <w:vAlign w:val="center"/>
          </w:tcPr>
          <w:p w14:paraId="2FF9E594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Razem (kol. 2-4)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0E936A9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biegli sądowi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E2A758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biegli spoza listy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AAC6A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inne  podmioty</w:t>
            </w:r>
          </w:p>
        </w:tc>
      </w:tr>
      <w:tr w:rsidR="00A4672D" w:rsidRPr="00643948" w14:paraId="6F2F7DE6" w14:textId="77777777" w:rsidTr="00A4672D"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0C02CD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D424AD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FCF26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AB787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43948" w:rsidRPr="00643948" w14:paraId="0E640818" w14:textId="77777777" w:rsidTr="00A4672D">
        <w:trPr>
          <w:trHeight w:val="76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DC1D1" w14:textId="32D8C166" w:rsidR="00643948" w:rsidRPr="00643948" w:rsidRDefault="00643948" w:rsidP="00643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0119B6" w14:textId="40803B53" w:rsidR="00643948" w:rsidRPr="00643948" w:rsidRDefault="00643948" w:rsidP="00643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42A17" w14:textId="1270ADC1" w:rsidR="00643948" w:rsidRPr="00643948" w:rsidRDefault="00643948" w:rsidP="00643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F9F6D" w14:textId="07C68D59" w:rsidR="00643948" w:rsidRPr="00643948" w:rsidRDefault="00643948" w:rsidP="00643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973EFC" w14:textId="6BEF4003" w:rsidR="00A4672D" w:rsidRPr="00643948" w:rsidRDefault="00A4672D" w:rsidP="00A4672D">
      <w:pPr>
        <w:pStyle w:val="style20"/>
        <w:rPr>
          <w:rFonts w:ascii="Arial" w:hAnsi="Arial" w:cs="Arial"/>
          <w:b/>
          <w:bCs/>
          <w:sz w:val="20"/>
          <w:szCs w:val="20"/>
        </w:rPr>
      </w:pPr>
      <w:r w:rsidRPr="00643948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BB28E6" w:rsidRPr="00643948">
        <w:rPr>
          <w:rFonts w:ascii="Arial" w:hAnsi="Arial" w:cs="Arial"/>
          <w:b/>
          <w:bCs/>
          <w:sz w:val="20"/>
          <w:szCs w:val="20"/>
        </w:rPr>
        <w:t>5</w:t>
      </w:r>
      <w:r w:rsidRPr="00643948">
        <w:rPr>
          <w:rFonts w:ascii="Arial" w:hAnsi="Arial" w:cs="Arial"/>
          <w:b/>
          <w:bCs/>
          <w:sz w:val="20"/>
          <w:szCs w:val="20"/>
        </w:rPr>
        <w:t xml:space="preserve">.2. </w:t>
      </w:r>
      <w:r w:rsidRPr="00643948">
        <w:rPr>
          <w:rFonts w:ascii="Arial" w:hAnsi="Arial" w:cs="Arial"/>
          <w:b/>
          <w:bCs/>
          <w:sz w:val="22"/>
          <w:szCs w:val="22"/>
        </w:rPr>
        <w:t xml:space="preserve">Terminowość sporządzania opinii pisemnych </w:t>
      </w:r>
      <w:r w:rsidRPr="00643948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46"/>
        <w:gridCol w:w="1194"/>
        <w:gridCol w:w="1260"/>
        <w:gridCol w:w="1002"/>
        <w:gridCol w:w="861"/>
        <w:gridCol w:w="1313"/>
        <w:gridCol w:w="1134"/>
      </w:tblGrid>
      <w:tr w:rsidR="00A4672D" w:rsidRPr="00643948" w14:paraId="7EFF0262" w14:textId="77777777" w:rsidTr="00A4672D">
        <w:trPr>
          <w:cantSplit/>
          <w:trHeight w:val="230"/>
        </w:trPr>
        <w:tc>
          <w:tcPr>
            <w:tcW w:w="8579" w:type="dxa"/>
            <w:gridSpan w:val="8"/>
            <w:shd w:val="clear" w:color="auto" w:fill="auto"/>
            <w:vAlign w:val="center"/>
          </w:tcPr>
          <w:p w14:paraId="7B582136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Liczba sporządzonych opinii</w:t>
            </w:r>
          </w:p>
        </w:tc>
      </w:tr>
      <w:tr w:rsidR="00A4672D" w:rsidRPr="00643948" w14:paraId="05D72509" w14:textId="77777777" w:rsidTr="00A4672D">
        <w:trPr>
          <w:cantSplit/>
          <w:trHeight w:val="230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180B6DDA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09820E9A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5D76EB95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w ustalonym terminie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36389177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 ustalonym terminie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33315002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wg czasu wydania opinii</w:t>
            </w:r>
          </w:p>
        </w:tc>
      </w:tr>
      <w:tr w:rsidR="00A4672D" w:rsidRPr="00D354E2" w14:paraId="1F69C7CE" w14:textId="77777777" w:rsidTr="00A4672D">
        <w:trPr>
          <w:cantSplit/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14:paraId="29B4889D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DE9A74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7C444F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30 dni</w:t>
            </w:r>
          </w:p>
          <w:p w14:paraId="1F9755B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C0CD24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E8A884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39A564C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do 30 dni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2ED6112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1E9FA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</w:tr>
      <w:tr w:rsidR="00A4672D" w:rsidRPr="00D354E2" w14:paraId="29DE6DA7" w14:textId="77777777" w:rsidTr="00A4672D">
        <w:trPr>
          <w:trHeight w:val="220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22F537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260E7B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653C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C9FED8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428BB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F6F75F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CD613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2D5339" w14:textId="77777777" w:rsidR="00A4672D" w:rsidRPr="00D354E2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4E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01886" w:rsidRPr="00D354E2" w14:paraId="021B00A0" w14:textId="77777777" w:rsidTr="00A4672D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215F22" w14:textId="581AD332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4B6F6B" w14:textId="18250959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E546E" w14:textId="5FE44930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9E3D7" w14:textId="53D89692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68DE4" w14:textId="37153A9A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9E350D" w14:textId="4475FE70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609AB" w14:textId="7DAED604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DA5B6" w14:textId="375554A9" w:rsidR="00E01886" w:rsidRPr="00D354E2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F3B4DE" w14:textId="77777777" w:rsidR="00A4672D" w:rsidRPr="00D354E2" w:rsidRDefault="00A4672D" w:rsidP="00A4672D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D354E2">
        <w:rPr>
          <w:rFonts w:ascii="Arial" w:hAnsi="Arial" w:cs="Arial"/>
          <w:bCs/>
          <w:sz w:val="14"/>
          <w:szCs w:val="14"/>
        </w:rPr>
        <w:t>W przypadku złożenia przez biegłego opinii w terminie przedłużonym przez sąd, uznaje się ją za sporządzoną w ustalonym terminie.</w:t>
      </w:r>
    </w:p>
    <w:p w14:paraId="006E9214" w14:textId="0AC2287D" w:rsidR="00A4672D" w:rsidRPr="00643948" w:rsidRDefault="00A4672D" w:rsidP="00A4672D">
      <w:pPr>
        <w:pStyle w:val="style20"/>
        <w:rPr>
          <w:rFonts w:ascii="Arial" w:hAnsi="Arial" w:cs="Arial"/>
          <w:b/>
          <w:bCs/>
          <w:sz w:val="20"/>
          <w:szCs w:val="20"/>
        </w:rPr>
      </w:pPr>
      <w:r w:rsidRPr="00643948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BB28E6" w:rsidRPr="00643948">
        <w:rPr>
          <w:rFonts w:ascii="Arial" w:hAnsi="Arial" w:cs="Arial"/>
          <w:b/>
          <w:bCs/>
          <w:sz w:val="20"/>
          <w:szCs w:val="20"/>
        </w:rPr>
        <w:t>5</w:t>
      </w:r>
      <w:r w:rsidRPr="00643948">
        <w:rPr>
          <w:rFonts w:ascii="Arial" w:hAnsi="Arial" w:cs="Arial"/>
          <w:b/>
          <w:bCs/>
          <w:sz w:val="20"/>
          <w:szCs w:val="20"/>
        </w:rPr>
        <w:t xml:space="preserve">.3. </w:t>
      </w:r>
      <w:r w:rsidRPr="00643948">
        <w:rPr>
          <w:rFonts w:ascii="Arial" w:hAnsi="Arial" w:cs="Arial"/>
          <w:b/>
          <w:bCs/>
          <w:sz w:val="22"/>
          <w:szCs w:val="22"/>
        </w:rPr>
        <w:t xml:space="preserve">Terminowość przyznawania wynagrodzeń za sporządzenie opinii pisemnych i ustnych oraz za stawiennictwo </w:t>
      </w:r>
      <w:r w:rsidRPr="00643948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pPr w:leftFromText="141" w:rightFromText="141" w:vertAnchor="text" w:tblpX="144" w:tblpY="1"/>
        <w:tblOverlap w:val="never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68"/>
        <w:gridCol w:w="1069"/>
        <w:gridCol w:w="1069"/>
        <w:gridCol w:w="1375"/>
        <w:gridCol w:w="1068"/>
        <w:gridCol w:w="1069"/>
        <w:gridCol w:w="1069"/>
        <w:gridCol w:w="1071"/>
      </w:tblGrid>
      <w:tr w:rsidR="00A4672D" w:rsidRPr="00643948" w14:paraId="101988E7" w14:textId="77777777" w:rsidTr="00A4672D">
        <w:trPr>
          <w:trHeight w:val="563"/>
        </w:trPr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6C330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Postanowienia o przyznaniu wynagrodzenia</w:t>
            </w:r>
          </w:p>
          <w:p w14:paraId="2BDACB93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wg czasu od złożenia rachunku</w:t>
            </w:r>
          </w:p>
        </w:tc>
        <w:tc>
          <w:tcPr>
            <w:tcW w:w="8858" w:type="dxa"/>
            <w:gridSpan w:val="8"/>
            <w:shd w:val="clear" w:color="auto" w:fill="auto"/>
            <w:vAlign w:val="center"/>
          </w:tcPr>
          <w:p w14:paraId="03C0A228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E01886" w:rsidRPr="00643948" w14:paraId="7FBEA149" w14:textId="77777777" w:rsidTr="00E01886">
        <w:trPr>
          <w:trHeight w:val="375"/>
        </w:trPr>
        <w:tc>
          <w:tcPr>
            <w:tcW w:w="1008" w:type="dxa"/>
            <w:shd w:val="clear" w:color="auto" w:fill="auto"/>
            <w:vAlign w:val="center"/>
          </w:tcPr>
          <w:p w14:paraId="3EA5AFC4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7554C9FB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(kol.2-4)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D58730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B01095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pow. 14 do 30 dni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F78FD4B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powyżej miesiąca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A05EF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72E25393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D1F9E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2DBEB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BB964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14:paraId="5963DDD6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23088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CD0C8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280C5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2BFA3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E01886" w:rsidRPr="00643948" w14:paraId="65BC625C" w14:textId="77777777" w:rsidTr="00E01886">
        <w:trPr>
          <w:trHeight w:val="116"/>
        </w:trPr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3E5BE3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5802BC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6DB606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ECC1D9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5681E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0808E9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4AAD75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D4109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</w:tcPr>
          <w:p w14:paraId="21E4E6D0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</w:tcPr>
          <w:p w14:paraId="65778CA8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</w:tcPr>
          <w:p w14:paraId="365BF3BB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</w:tcPr>
          <w:p w14:paraId="00A21997" w14:textId="77777777" w:rsidR="00A4672D" w:rsidRPr="00643948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9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1886" w:rsidRPr="00643948" w14:paraId="04D7AB4A" w14:textId="77777777" w:rsidTr="00E01886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65F95" w14:textId="17C2D003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D9540" w14:textId="27B2D01E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35B9E" w14:textId="11E6DE40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4E8C0C" w14:textId="60E8FE70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F93CF" w14:textId="6575E993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631CE" w14:textId="778E92E7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1A239" w14:textId="33A69457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E3E" w14:textId="1895A127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D30C" w14:textId="3F541CF3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5D62" w14:textId="18E77092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5358" w14:textId="01D63FCC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7092C" w14:textId="135A35C7" w:rsidR="00E01886" w:rsidRPr="00643948" w:rsidRDefault="00E01886" w:rsidP="00E018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D2E23D" w14:textId="77777777" w:rsidR="00A4672D" w:rsidRPr="00643948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153E2C62" w14:textId="77777777" w:rsidR="00A4672D" w:rsidRPr="00643948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0D396680" w14:textId="77777777" w:rsidR="00A4672D" w:rsidRPr="00643948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6E1DE722" w14:textId="77777777" w:rsidR="00A4672D" w:rsidRPr="00643948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0C38EAC2" w14:textId="77777777" w:rsidR="00A4672D" w:rsidRPr="00643948" w:rsidRDefault="00A4672D" w:rsidP="00A4672D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</w:p>
    <w:p w14:paraId="7E92BB10" w14:textId="77777777" w:rsidR="00A4672D" w:rsidRPr="00643948" w:rsidRDefault="00A4672D" w:rsidP="00A4672D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643948">
        <w:rPr>
          <w:rFonts w:ascii="Arial" w:hAnsi="Arial" w:cs="Arial"/>
          <w:bCs/>
          <w:sz w:val="14"/>
          <w:szCs w:val="14"/>
        </w:rPr>
        <w:t xml:space="preserve">W przypadku wezwania biegłego do uzupełnienia rachunku, za datę złożenia rachunku uznaje się datę jego uzupełnienia. </w:t>
      </w:r>
    </w:p>
    <w:p w14:paraId="5E1F438E" w14:textId="77777777" w:rsidR="00A4672D" w:rsidRPr="00643948" w:rsidRDefault="00A4672D" w:rsidP="00A4672D">
      <w:pPr>
        <w:pStyle w:val="style20"/>
        <w:spacing w:line="240" w:lineRule="auto"/>
        <w:rPr>
          <w:rFonts w:ascii="Arial" w:hAnsi="Arial" w:cs="Arial"/>
          <w:b/>
          <w:bCs/>
        </w:rPr>
      </w:pPr>
    </w:p>
    <w:tbl>
      <w:tblPr>
        <w:tblpPr w:leftFromText="142" w:rightFromText="142" w:vertAnchor="text" w:horzAnchor="page" w:tblpX="4513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541"/>
      </w:tblGrid>
      <w:tr w:rsidR="00E01886" w:rsidRPr="00643948" w14:paraId="021DA03C" w14:textId="77777777" w:rsidTr="00A4672D">
        <w:trPr>
          <w:trHeight w:val="318"/>
        </w:trPr>
        <w:tc>
          <w:tcPr>
            <w:tcW w:w="1541" w:type="dxa"/>
            <w:shd w:val="clear" w:color="auto" w:fill="auto"/>
          </w:tcPr>
          <w:p w14:paraId="706F8A68" w14:textId="5F3983C5" w:rsidR="00A4672D" w:rsidRPr="00E01886" w:rsidRDefault="00A4672D" w:rsidP="00E01886">
            <w:pPr>
              <w:jc w:val="center"/>
              <w:rPr>
                <w:rStyle w:val="fontstyle34"/>
                <w:rFonts w:ascii="Arial" w:hAnsi="Arial" w:cs="Arial"/>
                <w:i w:val="0"/>
                <w:iCs w:val="0"/>
                <w:color w:val="000000"/>
                <w:sz w:val="14"/>
                <w:szCs w:val="14"/>
              </w:rPr>
            </w:pPr>
          </w:p>
        </w:tc>
      </w:tr>
    </w:tbl>
    <w:p w14:paraId="4598D95D" w14:textId="41D8D4C9" w:rsidR="00A4672D" w:rsidRPr="00D354E2" w:rsidRDefault="00A4672D" w:rsidP="00A4672D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643948">
        <w:rPr>
          <w:rFonts w:ascii="Arial" w:hAnsi="Arial" w:cs="Arial"/>
          <w:b/>
          <w:bCs/>
          <w:sz w:val="22"/>
          <w:szCs w:val="22"/>
        </w:rPr>
        <w:t xml:space="preserve">Dział </w:t>
      </w:r>
      <w:r w:rsidR="00BB28E6" w:rsidRPr="00643948">
        <w:rPr>
          <w:rFonts w:ascii="Arial" w:hAnsi="Arial" w:cs="Arial"/>
          <w:b/>
          <w:bCs/>
          <w:sz w:val="22"/>
          <w:szCs w:val="22"/>
        </w:rPr>
        <w:t>6</w:t>
      </w:r>
      <w:r w:rsidRPr="00643948">
        <w:rPr>
          <w:rFonts w:ascii="Arial" w:hAnsi="Arial" w:cs="Arial"/>
          <w:b/>
          <w:bCs/>
          <w:sz w:val="22"/>
          <w:szCs w:val="22"/>
        </w:rPr>
        <w:t>.1. Liczba</w:t>
      </w:r>
      <w:r w:rsidRPr="00D354E2">
        <w:rPr>
          <w:rFonts w:ascii="Arial" w:hAnsi="Arial" w:cs="Arial"/>
          <w:b/>
          <w:bCs/>
          <w:sz w:val="22"/>
          <w:szCs w:val="22"/>
        </w:rPr>
        <w:t xml:space="preserve"> powołań tłumaczy  </w:t>
      </w:r>
    </w:p>
    <w:p w14:paraId="13D7AE24" w14:textId="77777777" w:rsidR="00A4672D" w:rsidRPr="00D354E2" w:rsidRDefault="00A4672D" w:rsidP="00A4672D">
      <w:pPr>
        <w:rPr>
          <w:rFonts w:ascii="Arial" w:hAnsi="Arial" w:cs="Arial"/>
          <w:b/>
          <w:bCs/>
          <w:sz w:val="22"/>
          <w:szCs w:val="22"/>
        </w:rPr>
      </w:pPr>
    </w:p>
    <w:p w14:paraId="519EAB23" w14:textId="77777777" w:rsidR="00BB28E6" w:rsidRDefault="00BB28E6" w:rsidP="00A4672D">
      <w:pPr>
        <w:rPr>
          <w:rFonts w:ascii="Arial" w:hAnsi="Arial" w:cs="Arial"/>
          <w:b/>
          <w:bCs/>
          <w:sz w:val="22"/>
          <w:szCs w:val="22"/>
        </w:rPr>
      </w:pPr>
    </w:p>
    <w:p w14:paraId="54404E07" w14:textId="53071432" w:rsidR="00A4672D" w:rsidRPr="00E01886" w:rsidRDefault="00A4672D" w:rsidP="00A4672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1886">
        <w:rPr>
          <w:rFonts w:ascii="Arial" w:hAnsi="Arial" w:cs="Arial"/>
          <w:b/>
          <w:bCs/>
          <w:sz w:val="22"/>
          <w:szCs w:val="22"/>
        </w:rPr>
        <w:t xml:space="preserve">Dział </w:t>
      </w:r>
      <w:r w:rsidR="00BB28E6" w:rsidRPr="00E01886">
        <w:rPr>
          <w:rFonts w:ascii="Arial" w:hAnsi="Arial" w:cs="Arial"/>
          <w:b/>
          <w:bCs/>
          <w:sz w:val="22"/>
          <w:szCs w:val="22"/>
        </w:rPr>
        <w:t>6</w:t>
      </w:r>
      <w:r w:rsidRPr="00E01886">
        <w:rPr>
          <w:rFonts w:ascii="Arial" w:hAnsi="Arial" w:cs="Arial"/>
          <w:b/>
          <w:bCs/>
          <w:sz w:val="22"/>
          <w:szCs w:val="22"/>
        </w:rPr>
        <w:t xml:space="preserve">.2. </w:t>
      </w:r>
      <w:r w:rsidRPr="00E01886">
        <w:rPr>
          <w:rFonts w:ascii="Arial" w:eastAsia="Calibri" w:hAnsi="Arial" w:cs="Arial"/>
          <w:b/>
          <w:sz w:val="22"/>
          <w:szCs w:val="22"/>
          <w:lang w:eastAsia="en-US"/>
        </w:rPr>
        <w:t xml:space="preserve">Terminowość sporządzania tłumaczeń </w:t>
      </w:r>
      <w:r w:rsidRPr="00E01886">
        <w:rPr>
          <w:rFonts w:ascii="Arial" w:hAnsi="Arial" w:cs="Arial"/>
          <w:b/>
          <w:bCs/>
          <w:sz w:val="22"/>
          <w:szCs w:val="22"/>
        </w:rPr>
        <w:t>pisemnych</w:t>
      </w:r>
      <w:r w:rsidRPr="00E0188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871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50"/>
        <w:gridCol w:w="1161"/>
        <w:gridCol w:w="1245"/>
        <w:gridCol w:w="999"/>
        <w:gridCol w:w="843"/>
        <w:gridCol w:w="1296"/>
        <w:gridCol w:w="1125"/>
      </w:tblGrid>
      <w:tr w:rsidR="00A4672D" w:rsidRPr="00E01886" w14:paraId="54562B21" w14:textId="77777777" w:rsidTr="00A4672D">
        <w:trPr>
          <w:cantSplit/>
          <w:trHeight w:val="230"/>
        </w:trPr>
        <w:tc>
          <w:tcPr>
            <w:tcW w:w="8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502A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Liczba sporządzonych tłumaczeń pisemnych</w:t>
            </w:r>
          </w:p>
        </w:tc>
      </w:tr>
      <w:tr w:rsidR="00A4672D" w:rsidRPr="00E01886" w14:paraId="070A2B72" w14:textId="77777777" w:rsidTr="00A4672D">
        <w:trPr>
          <w:cantSplit/>
          <w:trHeight w:val="23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82F5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02C9AF0C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2220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ustalonym terminie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D309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ustalonym terminie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CD99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wg czasu wydania tłumaczenia</w:t>
            </w:r>
          </w:p>
        </w:tc>
      </w:tr>
      <w:tr w:rsidR="00A4672D" w:rsidRPr="00E01886" w14:paraId="12413D15" w14:textId="77777777" w:rsidTr="00A4672D">
        <w:trPr>
          <w:cantSplit/>
          <w:trHeight w:val="283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1651E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10C48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24F0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30 dni</w:t>
            </w:r>
          </w:p>
          <w:p w14:paraId="2332CB8E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BB2F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1 do 3 miesięcy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E78C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3 miesięcy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3A7E0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30 dni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F0D3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1 do 3 miesięcy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AE31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pow. 3 miesięcy</w:t>
            </w:r>
          </w:p>
        </w:tc>
      </w:tr>
      <w:tr w:rsidR="00A4672D" w:rsidRPr="00E01886" w14:paraId="0C0A61E1" w14:textId="77777777" w:rsidTr="00A4672D">
        <w:trPr>
          <w:trHeight w:val="2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19B4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0EBE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6EB6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EDDF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4EDE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5FBC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74E8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B84E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E01886" w:rsidRPr="00E01886" w14:paraId="08BACAC0" w14:textId="77777777" w:rsidTr="00A4672D">
        <w:trPr>
          <w:trHeight w:val="249"/>
        </w:trPr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AA8A" w14:textId="0FDCD6EF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33A4" w14:textId="262E4B5E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DAB" w14:textId="590E25FF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32F6" w14:textId="0ED4811B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D90A" w14:textId="096997A4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2E06" w14:textId="32EB3636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6A68" w14:textId="048B81F9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E388" w14:textId="7705E474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14:paraId="0100E26C" w14:textId="77777777" w:rsidR="00A4672D" w:rsidRPr="00E01886" w:rsidRDefault="00A4672D" w:rsidP="00A4672D">
      <w:pPr>
        <w:rPr>
          <w:rFonts w:eastAsia="Calibri"/>
          <w:lang w:eastAsia="en-US"/>
        </w:rPr>
      </w:pPr>
    </w:p>
    <w:p w14:paraId="19FB0554" w14:textId="77777777" w:rsidR="00A4672D" w:rsidRPr="00E01886" w:rsidRDefault="00A4672D" w:rsidP="00A4672D">
      <w:pPr>
        <w:rPr>
          <w:rFonts w:ascii="Arial" w:hAnsi="Arial" w:cs="Arial"/>
          <w:bCs/>
          <w:sz w:val="20"/>
          <w:szCs w:val="20"/>
        </w:rPr>
      </w:pPr>
    </w:p>
    <w:p w14:paraId="4E0834EB" w14:textId="3BA4EAA0" w:rsidR="00A4672D" w:rsidRPr="00E01886" w:rsidRDefault="00A4672D" w:rsidP="00A4672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1886">
        <w:rPr>
          <w:rFonts w:ascii="Arial" w:hAnsi="Arial" w:cs="Arial"/>
          <w:b/>
          <w:bCs/>
          <w:sz w:val="22"/>
          <w:szCs w:val="22"/>
        </w:rPr>
        <w:t xml:space="preserve">Dział </w:t>
      </w:r>
      <w:r w:rsidR="00BB28E6" w:rsidRPr="00E01886">
        <w:rPr>
          <w:rFonts w:ascii="Arial" w:hAnsi="Arial" w:cs="Arial"/>
          <w:b/>
          <w:bCs/>
          <w:sz w:val="22"/>
          <w:szCs w:val="22"/>
        </w:rPr>
        <w:t>6</w:t>
      </w:r>
      <w:r w:rsidRPr="00E01886">
        <w:rPr>
          <w:rFonts w:ascii="Arial" w:hAnsi="Arial" w:cs="Arial"/>
          <w:b/>
          <w:bCs/>
          <w:sz w:val="22"/>
          <w:szCs w:val="22"/>
        </w:rPr>
        <w:t xml:space="preserve">.3. </w:t>
      </w:r>
      <w:r w:rsidRPr="00E01886">
        <w:rPr>
          <w:rFonts w:ascii="Arial" w:eastAsia="Calibri" w:hAnsi="Arial" w:cs="Arial"/>
          <w:b/>
          <w:sz w:val="22"/>
          <w:szCs w:val="22"/>
          <w:lang w:eastAsia="en-US"/>
        </w:rPr>
        <w:t xml:space="preserve">Terminowość przyznawania wynagrodzeń </w:t>
      </w:r>
      <w:r w:rsidRPr="00E01886">
        <w:rPr>
          <w:rFonts w:ascii="Arial" w:hAnsi="Arial" w:cs="Arial"/>
          <w:b/>
          <w:bCs/>
          <w:sz w:val="22"/>
          <w:szCs w:val="22"/>
        </w:rPr>
        <w:t>za sporządzenie tłumaczeń pisemnych i ustnych oraz za stawiennictwo</w:t>
      </w:r>
    </w:p>
    <w:tbl>
      <w:tblPr>
        <w:tblpPr w:leftFromText="141" w:rightFromText="141" w:vertAnchor="text" w:tblpX="108"/>
        <w:tblW w:w="12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20"/>
        <w:gridCol w:w="1134"/>
        <w:gridCol w:w="993"/>
        <w:gridCol w:w="1134"/>
        <w:gridCol w:w="1417"/>
        <w:gridCol w:w="993"/>
        <w:gridCol w:w="992"/>
        <w:gridCol w:w="992"/>
        <w:gridCol w:w="851"/>
        <w:gridCol w:w="8"/>
      </w:tblGrid>
      <w:tr w:rsidR="00A4672D" w:rsidRPr="00E01886" w14:paraId="6D21A6FF" w14:textId="77777777" w:rsidTr="00A4672D">
        <w:trPr>
          <w:trHeight w:val="563"/>
        </w:trPr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F2B4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Postanowienia o przyznaniu wynagrodzenia wg czasu od złożenia rachunku</w:t>
            </w:r>
          </w:p>
        </w:tc>
        <w:tc>
          <w:tcPr>
            <w:tcW w:w="85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9E96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A4672D" w:rsidRPr="00E01886" w14:paraId="7931EFFF" w14:textId="77777777" w:rsidTr="00A4672D">
        <w:trPr>
          <w:gridAfter w:val="1"/>
          <w:wAfter w:w="8" w:type="dxa"/>
          <w:trHeight w:val="53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81EB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razem</w:t>
            </w:r>
          </w:p>
          <w:p w14:paraId="7754E2D1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(kol.2-4)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72F3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14 dni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940C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14 do 30 dni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3393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powyżej miesiąca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767B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5E810BB2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A2A7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A53B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583A2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14:paraId="1D177E00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9768E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5FF8B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91A14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A314C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A4672D" w:rsidRPr="00E01886" w14:paraId="3870E831" w14:textId="77777777" w:rsidTr="00A4672D">
        <w:trPr>
          <w:gridAfter w:val="1"/>
          <w:wAfter w:w="8" w:type="dxa"/>
          <w:trHeight w:val="116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FD1B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B060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D3C39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3F89" w14:textId="77777777" w:rsidR="00A4672D" w:rsidRPr="00E01886" w:rsidRDefault="00A4672D" w:rsidP="00A4672D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E01886">
              <w:rPr>
                <w:rFonts w:ascii="Arial" w:eastAsia="Calibri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22AA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C0ED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36E3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86CB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27FBE8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F7A4D0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7A7582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6AFAF409" w14:textId="77777777" w:rsidR="00A4672D" w:rsidRPr="00E01886" w:rsidRDefault="00A4672D" w:rsidP="00A46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8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1886" w:rsidRPr="00E01886" w14:paraId="377A8B13" w14:textId="77777777" w:rsidTr="00A4672D">
        <w:trPr>
          <w:gridAfter w:val="1"/>
          <w:wAfter w:w="8" w:type="dxa"/>
        </w:trPr>
        <w:tc>
          <w:tcPr>
            <w:tcW w:w="1019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816E" w14:textId="74925A3D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4CCD" w14:textId="2D9CBE76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2746" w14:textId="714388B6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50E5" w14:textId="46E091C6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17F7" w14:textId="304522E3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301A" w14:textId="67581CA7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3954" w14:textId="3A5029BB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03DC" w14:textId="305DB676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42FF8B" w14:textId="162DAA4E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522B32" w14:textId="70EB3937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003BE" w14:textId="70CCEEF1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C5D0C" w14:textId="00F77D0E" w:rsidR="00E01886" w:rsidRPr="00E01886" w:rsidRDefault="00E01886" w:rsidP="00E01886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</w:tr>
    </w:tbl>
    <w:p w14:paraId="73361916" w14:textId="77777777" w:rsidR="00A4672D" w:rsidRPr="00E01886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7D6D623D" w14:textId="77777777" w:rsidR="00A4672D" w:rsidRPr="00E01886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685ECB19" w14:textId="77777777" w:rsidR="00A4672D" w:rsidRPr="00E01886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17A2718D" w14:textId="019B1350" w:rsidR="00A4672D" w:rsidRPr="00E01886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354096B7" w14:textId="09E2BC3B" w:rsidR="00BB7CC5" w:rsidRPr="00E01886" w:rsidRDefault="00BB7CC5" w:rsidP="00A4672D">
      <w:pPr>
        <w:pStyle w:val="style20"/>
        <w:rPr>
          <w:rFonts w:ascii="Arial" w:hAnsi="Arial" w:cs="Arial"/>
          <w:b/>
          <w:bCs/>
        </w:rPr>
      </w:pPr>
    </w:p>
    <w:p w14:paraId="02549D35" w14:textId="77777777" w:rsidR="00A45447" w:rsidRPr="00E01886" w:rsidRDefault="00A45447" w:rsidP="00ED79EB">
      <w:pPr>
        <w:spacing w:after="40" w:line="220" w:lineRule="exact"/>
        <w:outlineLvl w:val="0"/>
        <w:rPr>
          <w:rFonts w:ascii="Arial" w:hAnsi="Arial" w:cs="Arial"/>
          <w:b/>
          <w:bCs/>
        </w:rPr>
      </w:pPr>
    </w:p>
    <w:p w14:paraId="1397C98F" w14:textId="754B0F85" w:rsidR="00BB7CC5" w:rsidRPr="00D354E2" w:rsidRDefault="00476539" w:rsidP="00A4672D">
      <w:pPr>
        <w:pStyle w:val="style20"/>
        <w:rPr>
          <w:rFonts w:ascii="Arial" w:hAnsi="Arial" w:cs="Arial"/>
          <w:b/>
          <w:bCs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C5AF9" wp14:editId="2D53720C">
                <wp:simplePos x="0" y="0"/>
                <wp:positionH relativeFrom="column">
                  <wp:posOffset>5486400</wp:posOffset>
                </wp:positionH>
                <wp:positionV relativeFrom="paragraph">
                  <wp:posOffset>52705</wp:posOffset>
                </wp:positionV>
                <wp:extent cx="4611370" cy="1943100"/>
                <wp:effectExtent l="0" t="0" r="0" b="444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3B05" w14:textId="77777777" w:rsidR="00F476FA" w:rsidRPr="00FF23BB" w:rsidRDefault="00F476FA" w:rsidP="00F530F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Wyjaśnienia dotyczące sprawozdania można</w:t>
                            </w:r>
                          </w:p>
                          <w:p w14:paraId="63B30C1A" w14:textId="77777777" w:rsidR="00F476FA" w:rsidRPr="00FF23BB" w:rsidRDefault="00F476FA" w:rsidP="00F530F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uzyskać pod numerem telefonu</w:t>
                            </w:r>
                          </w:p>
                          <w:p w14:paraId="66E420C1" w14:textId="77777777" w:rsidR="00F476FA" w:rsidRPr="00FF23BB" w:rsidRDefault="00F476FA" w:rsidP="00F530F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58C967C0" w14:textId="77777777" w:rsidR="00F476FA" w:rsidRPr="00FF23BB" w:rsidRDefault="00F476FA" w:rsidP="00F530F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FF23BB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419E1035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67E0AAD3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31065E3C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5C59E7C1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pieczątka i podpis osoby sporządzającej </w:t>
                            </w:r>
                          </w:p>
                          <w:p w14:paraId="001CCDA7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6C0A40C7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60640C93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9435C69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283D0F66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pieczątka i podpis przewodniczącego wydziału</w:t>
                            </w:r>
                          </w:p>
                          <w:p w14:paraId="49847B38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7F1E6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66880D99" w14:textId="77777777" w:rsidR="00F476FA" w:rsidRDefault="00F476FA" w:rsidP="00F530F9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F23BB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pieczątka i podpis prezesa sądu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*</w:t>
                            </w:r>
                          </w:p>
                          <w:p w14:paraId="0C7E88F7" w14:textId="77777777" w:rsidR="00F476FA" w:rsidRDefault="00F476FA" w:rsidP="00F530F9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6D593229" w14:textId="77777777" w:rsidR="00F476FA" w:rsidRPr="00287DBA" w:rsidRDefault="00F476FA" w:rsidP="008242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7DB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* Wymóg opatrzenia pieczęcią dotyczy wyłącznie sprawozdania wnoszonego w postaci papierowej.</w:t>
                            </w:r>
                          </w:p>
                          <w:p w14:paraId="11E64536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49F9D4E6" w14:textId="77777777" w:rsidR="00F476FA" w:rsidRPr="00FF23BB" w:rsidRDefault="00F476FA" w:rsidP="00F530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in;margin-top:4.15pt;width:363.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Sn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" filled="f" stroked="f">
                <v:textbox>
                  <w:txbxContent>
                    <w:p w14:paraId="66263B05" w14:textId="77777777" w:rsidR="00F476FA" w:rsidRPr="00FF23BB" w:rsidRDefault="00F476FA" w:rsidP="00F530F9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FF23BB">
                        <w:rPr>
                          <w:rFonts w:ascii="Arial" w:hAnsi="Arial" w:cs="Arial"/>
                          <w:color w:val="000000"/>
                          <w:sz w:val="18"/>
                        </w:rPr>
                        <w:t>Wyjaśnienia dotyczące sprawozdania można</w:t>
                      </w:r>
                    </w:p>
                    <w:p w14:paraId="63B30C1A" w14:textId="77777777" w:rsidR="00F476FA" w:rsidRPr="00FF23BB" w:rsidRDefault="00F476FA" w:rsidP="00F530F9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FF23BB">
                        <w:rPr>
                          <w:rFonts w:ascii="Arial" w:hAnsi="Arial" w:cs="Arial"/>
                          <w:color w:val="000000"/>
                          <w:sz w:val="18"/>
                        </w:rPr>
                        <w:t>uzyskać pod numerem telefonu</w:t>
                      </w:r>
                    </w:p>
                    <w:p w14:paraId="66E420C1" w14:textId="77777777" w:rsidR="00F476FA" w:rsidRPr="00FF23BB" w:rsidRDefault="00F476FA" w:rsidP="00F530F9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58C967C0" w14:textId="77777777" w:rsidR="00F476FA" w:rsidRPr="00FF23BB" w:rsidRDefault="00F476FA" w:rsidP="00F530F9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FF23BB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FF23BB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419E1035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67E0AAD3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31065E3C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FF23BB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5C59E7C1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F23BB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pieczątka i podpis osoby sporządzającej </w:t>
                      </w:r>
                    </w:p>
                    <w:p w14:paraId="001CCDA7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6C0A40C7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60640C93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9435C69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FF23BB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283D0F66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F23BB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pieczątka i podpis przewodniczącego wydziału</w:t>
                      </w:r>
                    </w:p>
                    <w:p w14:paraId="49847B38" w14:textId="77777777" w:rsidR="00F476FA" w:rsidRPr="00FF23BB" w:rsidRDefault="00F476FA" w:rsidP="00F530F9">
                      <w:pPr>
                        <w:rPr>
                          <w:rFonts w:ascii="Arial" w:hAnsi="Arial" w:cs="Arial"/>
                        </w:rPr>
                      </w:pPr>
                    </w:p>
                    <w:p w14:paraId="7A77F1E6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FF23BB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66880D99" w14:textId="77777777" w:rsidR="00F476FA" w:rsidRDefault="00F476FA" w:rsidP="00F530F9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F23BB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pieczątka i podpis prezesa sądu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*</w:t>
                      </w:r>
                    </w:p>
                    <w:p w14:paraId="0C7E88F7" w14:textId="77777777" w:rsidR="00F476FA" w:rsidRDefault="00F476FA" w:rsidP="00F530F9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6D593229" w14:textId="77777777" w:rsidR="00F476FA" w:rsidRPr="00287DBA" w:rsidRDefault="00F476FA" w:rsidP="0082429D">
                      <w:pPr>
                        <w:rPr>
                          <w:rFonts w:ascii="Arial" w:hAnsi="Arial" w:cs="Arial"/>
                        </w:rPr>
                      </w:pPr>
                      <w:r w:rsidRPr="00287DBA">
                        <w:rPr>
                          <w:rFonts w:ascii="Arial" w:hAnsi="Arial" w:cs="Arial"/>
                          <w:sz w:val="12"/>
                          <w:szCs w:val="12"/>
                        </w:rPr>
                        <w:t>* Wymóg opatrzenia pieczęcią dotyczy wyłącznie sprawozdania wnoszonego w postaci papierowej.</w:t>
                      </w:r>
                    </w:p>
                    <w:p w14:paraId="11E64536" w14:textId="77777777" w:rsidR="00F476FA" w:rsidRPr="00FF23BB" w:rsidRDefault="00F476FA" w:rsidP="00F530F9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49F9D4E6" w14:textId="77777777" w:rsidR="00F476FA" w:rsidRPr="00FF23BB" w:rsidRDefault="00F476FA" w:rsidP="00F530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ADE2D" w14:textId="026B42E0" w:rsidR="00A4672D" w:rsidRPr="00D354E2" w:rsidRDefault="00A4672D" w:rsidP="00A4672D">
      <w:pPr>
        <w:pStyle w:val="style20"/>
        <w:rPr>
          <w:rFonts w:ascii="Arial" w:hAnsi="Arial" w:cs="Arial"/>
          <w:b/>
          <w:bCs/>
        </w:rPr>
      </w:pPr>
    </w:p>
    <w:p w14:paraId="12896751" w14:textId="77777777" w:rsidR="00A4672D" w:rsidRDefault="00A4672D" w:rsidP="00DE7B70">
      <w:pPr>
        <w:pStyle w:val="style20"/>
        <w:rPr>
          <w:rFonts w:ascii="Arial" w:hAnsi="Arial" w:cs="Arial"/>
          <w:b/>
          <w:bCs/>
        </w:rPr>
      </w:pPr>
    </w:p>
    <w:p w14:paraId="6850BC91" w14:textId="7C5EEED3" w:rsidR="00A4672D" w:rsidRDefault="00A4672D" w:rsidP="00DE7B70">
      <w:pPr>
        <w:pStyle w:val="style20"/>
        <w:rPr>
          <w:rFonts w:ascii="Arial" w:hAnsi="Arial" w:cs="Arial"/>
          <w:b/>
          <w:bCs/>
        </w:rPr>
      </w:pPr>
    </w:p>
    <w:p w14:paraId="60FD00EC" w14:textId="651949B4" w:rsidR="00A4672D" w:rsidRDefault="00A4672D" w:rsidP="00DE7B70">
      <w:pPr>
        <w:pStyle w:val="style20"/>
        <w:rPr>
          <w:rFonts w:ascii="Arial" w:hAnsi="Arial" w:cs="Arial"/>
          <w:b/>
          <w:bCs/>
        </w:rPr>
      </w:pPr>
    </w:p>
    <w:p w14:paraId="162D74C8" w14:textId="0E91F0E0" w:rsidR="00A4672D" w:rsidRDefault="00A4672D" w:rsidP="00DE7B70">
      <w:pPr>
        <w:pStyle w:val="style20"/>
        <w:rPr>
          <w:rFonts w:ascii="Arial" w:hAnsi="Arial" w:cs="Arial"/>
          <w:b/>
          <w:bCs/>
        </w:rPr>
      </w:pPr>
    </w:p>
    <w:p w14:paraId="0FD28ABC" w14:textId="1B20FB1B" w:rsidR="00A45447" w:rsidRDefault="00A45447" w:rsidP="00DE7B70">
      <w:pPr>
        <w:pStyle w:val="style20"/>
        <w:rPr>
          <w:rFonts w:ascii="Arial" w:hAnsi="Arial" w:cs="Arial"/>
          <w:b/>
          <w:bCs/>
        </w:rPr>
      </w:pPr>
    </w:p>
    <w:p w14:paraId="5B4E061C" w14:textId="03FB9CDF" w:rsidR="00A45447" w:rsidRDefault="00A45447" w:rsidP="00DE7B70">
      <w:pPr>
        <w:pStyle w:val="style20"/>
        <w:rPr>
          <w:rFonts w:ascii="Arial" w:hAnsi="Arial" w:cs="Arial"/>
          <w:b/>
          <w:bCs/>
        </w:rPr>
      </w:pPr>
    </w:p>
    <w:p w14:paraId="66BDD8B9" w14:textId="77777777" w:rsidR="00FA1571" w:rsidRDefault="00FA1571" w:rsidP="00DE7B70">
      <w:pPr>
        <w:pStyle w:val="style20"/>
        <w:rPr>
          <w:rFonts w:ascii="Arial" w:hAnsi="Arial" w:cs="Arial"/>
          <w:b/>
          <w:bCs/>
        </w:rPr>
      </w:pPr>
    </w:p>
    <w:p w14:paraId="2124EF56" w14:textId="77777777" w:rsidR="00EF7671" w:rsidRPr="00D354E2" w:rsidRDefault="00EF7671" w:rsidP="00DF377E">
      <w:pPr>
        <w:pStyle w:val="Tekstpodstawowy"/>
        <w:spacing w:line="240" w:lineRule="auto"/>
        <w:jc w:val="center"/>
        <w:rPr>
          <w:rFonts w:cs="Arial"/>
          <w:b/>
          <w:bCs/>
          <w:color w:val="auto"/>
          <w:sz w:val="20"/>
        </w:rPr>
      </w:pPr>
    </w:p>
    <w:p w14:paraId="49CDB193" w14:textId="77777777" w:rsidR="001D7F75" w:rsidRPr="00D354E2" w:rsidRDefault="001D7F75" w:rsidP="001D7F75">
      <w:pPr>
        <w:pStyle w:val="Tekstpodstawowy"/>
        <w:spacing w:line="240" w:lineRule="auto"/>
        <w:jc w:val="center"/>
        <w:rPr>
          <w:rFonts w:cs="Arial"/>
          <w:b/>
          <w:bCs/>
          <w:color w:val="auto"/>
          <w:sz w:val="20"/>
        </w:rPr>
      </w:pPr>
      <w:r w:rsidRPr="00D354E2">
        <w:rPr>
          <w:rFonts w:cs="Arial"/>
          <w:b/>
          <w:bCs/>
          <w:color w:val="auto"/>
          <w:sz w:val="20"/>
        </w:rPr>
        <w:t>Objaśnienia do formularza MS-S20UN</w:t>
      </w:r>
    </w:p>
    <w:p w14:paraId="7C112800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  <w:r w:rsidRPr="00D354E2">
        <w:rPr>
          <w:rFonts w:cs="Arial"/>
          <w:bCs/>
          <w:color w:val="auto"/>
          <w:sz w:val="18"/>
          <w:szCs w:val="18"/>
        </w:rPr>
        <w:t>Dział. 1.1.1.</w:t>
      </w:r>
    </w:p>
    <w:p w14:paraId="39387BD7" w14:textId="77777777" w:rsidR="00C51FB6" w:rsidRPr="00D354E2" w:rsidRDefault="00C51FB6" w:rsidP="00C51FB6">
      <w:pPr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W wierszach 02, 09, 16, 23 ,27,31,36 należy wykazać wszystkie sprawy z wymienionych repertoriów i kontrolek, łącznie ze sprawami oznaczonymi literowo „of”.</w:t>
      </w:r>
    </w:p>
    <w:p w14:paraId="46F3BA0D" w14:textId="77777777" w:rsidR="00C51FB6" w:rsidRPr="00D354E2" w:rsidRDefault="00C51FB6" w:rsidP="00C51FB6">
      <w:pPr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W wierszach 03-07, 10-11, 17-20, 25,28,32 i 37  należy wykazać sprawy z wymienionych repertoriów i kontrolek bez uwzględnienia spraw oznaczonych literowo „of”.</w:t>
      </w:r>
    </w:p>
    <w:p w14:paraId="0F35617D" w14:textId="77777777" w:rsidR="00C51FB6" w:rsidRPr="00D354E2" w:rsidRDefault="00C51FB6" w:rsidP="00C51FB6">
      <w:pPr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W wierszach 08,12,21,26,29,33 i 38 należy wykazać sprawy z wymienionych repertoriów i kontrolek oznaczone literowo „of”.</w:t>
      </w:r>
    </w:p>
    <w:p w14:paraId="0DE9A6F2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</w:p>
    <w:p w14:paraId="57B63DAC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  <w:r w:rsidRPr="00D354E2">
        <w:rPr>
          <w:rFonts w:cs="Arial"/>
          <w:bCs/>
          <w:color w:val="auto"/>
          <w:sz w:val="18"/>
          <w:szCs w:val="18"/>
        </w:rPr>
        <w:t xml:space="preserve">Dział 1.1.2. </w:t>
      </w:r>
    </w:p>
    <w:p w14:paraId="0568CC53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  <w:r w:rsidRPr="00D354E2">
        <w:rPr>
          <w:rFonts w:cs="Arial"/>
          <w:bCs/>
          <w:color w:val="auto"/>
          <w:sz w:val="18"/>
          <w:szCs w:val="18"/>
        </w:rPr>
        <w:t>Załatwienia wykazane w działach od 1.1.2.1. do 1.1.2.4. i 1.1.2.5 do 1.1.2.7 powinny odpowiadać wartościom załatwień wykazanych w dziale 1.1.1. w  kolumnie 5.</w:t>
      </w:r>
    </w:p>
    <w:p w14:paraId="207341A7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  <w:r w:rsidRPr="00D354E2">
        <w:rPr>
          <w:rFonts w:cs="Arial"/>
          <w:bCs/>
          <w:color w:val="auto"/>
          <w:sz w:val="18"/>
          <w:szCs w:val="18"/>
        </w:rPr>
        <w:t xml:space="preserve">W dziale 1.1.2.1., 1.1.2.2., 1.1.2.3. i 1.1.2.4. w kolumnie 1 wykazuje się załatwienie spraw z wymienionych  repertoriów i kontrolek, łącznie ze sprawami oznaczonymi literowo „of”. Kolumny 2 i 3 służą do wykazywania załatwień spraw z wymienionych  repertoriów i kontrolek odpowiednio: bez uwzględnienia spraw oznaczonych literowo „of” (kol. 2) bądź samych spraw oznaczonych literowo „of” (kol. 3). </w:t>
      </w:r>
    </w:p>
    <w:p w14:paraId="00AA71AC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</w:p>
    <w:p w14:paraId="25D78A55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  <w:r w:rsidRPr="00D354E2">
        <w:rPr>
          <w:rFonts w:cs="Arial"/>
          <w:bCs/>
          <w:color w:val="auto"/>
          <w:sz w:val="18"/>
          <w:szCs w:val="18"/>
        </w:rPr>
        <w:t xml:space="preserve">Dział 1.1.4.a. </w:t>
      </w:r>
    </w:p>
    <w:p w14:paraId="58E2B738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W wierszu 16 wykazujemy wszystkie sprawy ponownie zarejestrowane w związku z funkcjonowaniem  § 43 Regulaminu, o ile do takich przypadków dochodzi. Wiersz ten ma na celu weryfikację (monitoring) rejestracji spraw w SLPS i wykluczenia sytuacji w których mogłoby z jakiś względów dojść do przerejestrowywania spraw. </w:t>
      </w:r>
    </w:p>
    <w:p w14:paraId="0C9BCA9B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Podobnie wykazujemy w wierszach 17 wszystkie przerejestrowania do jakich ewentualnie doszło w wyniku wprowadzenia systemu wspólnego wpływu spraw na pion (§ 77 ust 2 Regulaminu). </w:t>
      </w:r>
    </w:p>
    <w:p w14:paraId="4FB863A4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W przypadku, gdy sprawy ze zniesionego wydziału przejmuje inny wydział </w:t>
      </w:r>
      <w:r w:rsidRPr="00D354E2">
        <w:rPr>
          <w:rFonts w:ascii="Arial" w:hAnsi="Arial" w:cs="Arial"/>
          <w:sz w:val="18"/>
          <w:szCs w:val="18"/>
          <w:u w:val="single"/>
        </w:rPr>
        <w:t>w ramach tego samego sądu</w:t>
      </w:r>
      <w:r w:rsidRPr="00D354E2">
        <w:rPr>
          <w:rFonts w:ascii="Arial" w:hAnsi="Arial" w:cs="Arial"/>
          <w:sz w:val="18"/>
          <w:szCs w:val="18"/>
        </w:rPr>
        <w:t xml:space="preserve">, ich wpływ do przejmującego wydziału należy wykazać w wierszu „zmiany organizacyjne związane z utworzeniem lub likwidacją wydziału (ów)/sekcji”. Jeżeli natomiast w związku ze zniesieniem wydziału dochodzi do przekazania spraw </w:t>
      </w:r>
      <w:r w:rsidRPr="00D354E2">
        <w:rPr>
          <w:rFonts w:ascii="Arial" w:hAnsi="Arial" w:cs="Arial"/>
          <w:sz w:val="18"/>
          <w:szCs w:val="18"/>
          <w:u w:val="single"/>
        </w:rPr>
        <w:t>do innego sądu</w:t>
      </w:r>
      <w:r w:rsidRPr="00D354E2">
        <w:rPr>
          <w:rFonts w:ascii="Arial" w:hAnsi="Arial" w:cs="Arial"/>
          <w:sz w:val="18"/>
          <w:szCs w:val="18"/>
        </w:rPr>
        <w:t>, wówczas w sądzie przejmującym sprawy te należy wykazać w wierszu „w związku ze zmianą obszaru właściwości miejscowej sądu (ów)”.</w:t>
      </w:r>
      <w:r w:rsidRPr="00D354E2">
        <w:rPr>
          <w:rFonts w:ascii="Arial" w:hAnsi="Arial" w:cs="Arial"/>
          <w:bCs/>
          <w:sz w:val="18"/>
          <w:szCs w:val="18"/>
        </w:rPr>
        <w:t xml:space="preserve"> </w:t>
      </w:r>
    </w:p>
    <w:p w14:paraId="6FD3616B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14:paraId="1B4D33B8" w14:textId="77777777" w:rsidR="00C51FB6" w:rsidRPr="00D354E2" w:rsidRDefault="00C51FB6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  <w:r w:rsidRPr="00D354E2">
        <w:rPr>
          <w:rFonts w:cs="Arial"/>
          <w:bCs/>
          <w:color w:val="auto"/>
          <w:sz w:val="18"/>
          <w:szCs w:val="18"/>
        </w:rPr>
        <w:t xml:space="preserve">Dział 1.1.4.b. </w:t>
      </w:r>
    </w:p>
    <w:p w14:paraId="7BC5D868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W wierszu 15 wykazujemy wszystkie sprawy zakreślone w związku z funkcjonowaniem  § 43 Regulaminu, o ile do takich przypadków dochodzi. Wiersz ten ma na celu weryfikację (monitoring) załatwień spraw w SLPS i wykluczenia sytuacji w których mogłoby z jakiś względów dojść do przerejestrowywania spraw. </w:t>
      </w:r>
    </w:p>
    <w:p w14:paraId="700C0151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Podobnie wykazujemy w wierszach 16 wszystkie załatwienia do jakich ewentualnie doszło w wyniku wprowadzenia systemu wspólnego wpływu spraw na pion (§ 77 ust 2 Regulaminu). </w:t>
      </w:r>
    </w:p>
    <w:p w14:paraId="179B843A" w14:textId="77777777" w:rsidR="00C51FB6" w:rsidRPr="00D354E2" w:rsidRDefault="00C51FB6" w:rsidP="00C51FB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>Dział 1.2.1</w:t>
      </w:r>
    </w:p>
    <w:p w14:paraId="442C6C07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Liczbę sesji (rozprawy i posiedzenia jawne) w tym dziale podajemy jako liczbę sporządzonych wokand, (wyznaczonych wokand, choćby dana sesja się nie odbyła). Liczbę wyznaczonych spraw ustala się przez wykazanie </w:t>
      </w:r>
      <w:r w:rsidRPr="00D354E2">
        <w:rPr>
          <w:rFonts w:ascii="Arial" w:hAnsi="Arial" w:cs="Arial"/>
          <w:bCs/>
          <w:sz w:val="18"/>
          <w:szCs w:val="18"/>
          <w:u w:val="single"/>
        </w:rPr>
        <w:t>wszystkich</w:t>
      </w:r>
      <w:r w:rsidRPr="00D354E2">
        <w:rPr>
          <w:rFonts w:ascii="Arial" w:hAnsi="Arial" w:cs="Arial"/>
          <w:bCs/>
          <w:sz w:val="18"/>
          <w:szCs w:val="18"/>
        </w:rPr>
        <w:t xml:space="preserve"> spraw wyznaczonych na sesje (rozprawy i posiedzenia jawne) oraz spraw wyznaczonych na posiedzenia niejawne, w których wydane zostało orzeczenie lub zarządzenie </w:t>
      </w:r>
      <w:r w:rsidRPr="00D354E2">
        <w:rPr>
          <w:rFonts w:ascii="Arial" w:hAnsi="Arial" w:cs="Arial"/>
          <w:bCs/>
          <w:sz w:val="18"/>
          <w:szCs w:val="18"/>
          <w:u w:val="single"/>
        </w:rPr>
        <w:t>powodujące zakreślenie</w:t>
      </w:r>
      <w:r w:rsidRPr="00D354E2">
        <w:rPr>
          <w:rFonts w:ascii="Arial" w:hAnsi="Arial" w:cs="Arial"/>
          <w:bCs/>
          <w:sz w:val="18"/>
          <w:szCs w:val="18"/>
        </w:rPr>
        <w:t xml:space="preserve"> w repertorium/wykazie w danym okresie statystycznym. Wykazuje się sprawy, choćby były wyznaczone więcej niż raz w danym okresie statystycznym. Przykładowo wyznaczenie sprawy GU na 4 terminach w skali danego okresu statystycznego oznacza, iż należy wykazać 4 razy wyznaczenie tej sprawy. </w:t>
      </w:r>
      <w:r w:rsidRPr="00D354E2">
        <w:rPr>
          <w:rFonts w:ascii="Arial" w:hAnsi="Arial" w:cs="Arial"/>
          <w:b/>
          <w:bCs/>
          <w:sz w:val="18"/>
          <w:szCs w:val="18"/>
        </w:rPr>
        <w:t>Nadto wykazuje się jedynie te wyznaczenia spraw, które wiążą się z merytorycznym ich rozpoznaniem, a nie z kwestiami incydentalnymi w danego rodzaju sprawie.</w:t>
      </w:r>
      <w:r w:rsidRPr="00D354E2">
        <w:rPr>
          <w:rFonts w:ascii="Arial" w:hAnsi="Arial" w:cs="Arial"/>
          <w:bCs/>
          <w:sz w:val="18"/>
          <w:szCs w:val="18"/>
        </w:rPr>
        <w:t xml:space="preserve"> Przykładowo nie należy wykazywać jako wyznaczonej sprawy GU, gdy została ona skierowana na termin celem rozpoznania wniosku o wyłączenie sędziego. W sytuacji gdy sędzia zajmuje dwa stanowiska, np. prezesa i przewodniczącego wydziału, wyznaczenie sprawy wykazuje jedynie raz przy stanowisku „wyższym”, a więc prezesa. Wykazujemy sprawy nie przez wzgląd na to, kto wyznaczył, ale komu wyznaczono. </w:t>
      </w:r>
    </w:p>
    <w:p w14:paraId="773922E7" w14:textId="77777777" w:rsidR="00C51FB6" w:rsidRPr="00D354E2" w:rsidRDefault="00C51FB6" w:rsidP="00C51FB6">
      <w:pPr>
        <w:ind w:firstLine="708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W kolumnach „inni sędziowie SR” wykazujemy wszystkich sędziów w tym funkcyjnych świadczących obowiązki orzecznicze na rzecz danego wydziału (pionu), a nie ujętych w kolumnach wcześniejszych (sędziowie SR danego sądu)  np. z innych wydziałów. Powyższe pozwoli definitywnie określić poziom własnych wyznaczeń (danego wydziału, pionu, sądu).  </w:t>
      </w:r>
    </w:p>
    <w:p w14:paraId="65FCFA5E" w14:textId="77777777" w:rsidR="00C51FB6" w:rsidRPr="00D354E2" w:rsidRDefault="00C51FB6" w:rsidP="00C51FB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Zasadniczo uznaniem czy sędziego należy wykazać jako funkcyjnego z innego wydziału tego pionu czy innego pionu czy też jako niefunkcyjnego w danym wydziale powinna decydować skala jego obciążenia pracą na rzecz danego czy innego wydziału czy pionu (proporcja). </w:t>
      </w:r>
    </w:p>
    <w:p w14:paraId="351DCB21" w14:textId="77777777" w:rsidR="00C51FB6" w:rsidRPr="00D354E2" w:rsidRDefault="00C51FB6" w:rsidP="00C51FB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Przykładowo sędzia niefunkcyjny przypisany do wydziału cywilnego i orzekający w wydziale cywilnym (w 90% swojej skali obciążenia), który orzeka również w mniejszym zakresie w innym wydziale innego pionu (np. wieczystoksięgowego – dalsze 10% obciążenia danego sędziego), w którym pełni funkcję przewodniczącego wydziału  winien być wykazany jako niefunkcyjny w pierwszym z nich.  </w:t>
      </w:r>
    </w:p>
    <w:p w14:paraId="530688CE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354E2">
        <w:rPr>
          <w:rFonts w:ascii="Arial" w:hAnsi="Arial" w:cs="Arial"/>
          <w:b/>
          <w:bCs/>
          <w:sz w:val="18"/>
          <w:szCs w:val="18"/>
          <w:u w:val="single"/>
        </w:rPr>
        <w:t xml:space="preserve">Dane dotyczące działu limitów i obsad wykazywane są na dotychczasowych zasadach. </w:t>
      </w:r>
    </w:p>
    <w:p w14:paraId="3CBB1C2E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14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>Prezesa sądu i wiceprezesów wykazujemy w kolumnach dotyczących sędziów funkcyjnych choćby orzekali w kilku pionach.</w:t>
      </w:r>
      <w:r w:rsidRPr="00D354E2">
        <w:rPr>
          <w:rFonts w:ascii="Arial" w:hAnsi="Arial" w:cs="Arial"/>
          <w:bCs/>
          <w:sz w:val="14"/>
          <w:szCs w:val="18"/>
        </w:rPr>
        <w:t xml:space="preserve"> </w:t>
      </w:r>
    </w:p>
    <w:p w14:paraId="7134E647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W kolumnie 15 i 27 wykazujemy wszystkich innych sędziów nie ujętych we wcześniejszych kolumnach a świadczących pracę na rzecz danego sądu np. sędziów sądów wojskowych, sędziów sądu okręgowego kończących sprawy po uzyskaniu awansu z sądu rejonowego do sądu apelacyjnego czy okręgowego w procesie nominacyjnym. </w:t>
      </w:r>
    </w:p>
    <w:p w14:paraId="15731C45" w14:textId="77777777" w:rsidR="00C51FB6" w:rsidRPr="00D354E2" w:rsidRDefault="00C51FB6" w:rsidP="00C51FB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>Dział 1.2.2</w:t>
      </w:r>
    </w:p>
    <w:p w14:paraId="7C103AE2" w14:textId="77777777" w:rsidR="00C51FB6" w:rsidRPr="00D354E2" w:rsidRDefault="00C51FB6" w:rsidP="00C51FB6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>Liczbę załatwionych spraw ustala się przez wykazanie wszystkich spraw załatwionych w danym okresie statystycznym w rozbiciu na załatwienia dokonane przez określone grupy sędziów. W dziale tym liczba sesji (rozprawy i posiedzenia jawne) różni się od kolumny w dziale 1.2.1 tym, iż w dziale 1.2.2 wykazujemy jedynie sesje (wokandy) odbyte, a nie wszystkie, np. w wyniku odwołania sesji z powodu choroby sędziów. Sumy załatwień w kol. 2 mają odpowiadać załatwieniu wykazanemu w dziale 1.1. W sytuacji gdy sędzia zajmuje dwa stanowiska, np. prezesa i przewodniczącego wydziału, załatwienie sprawy wykazuje jedynie raz przy stanowisku „wyższym”, a więc prezesa.</w:t>
      </w:r>
    </w:p>
    <w:p w14:paraId="15AFFCAC" w14:textId="77777777" w:rsidR="00C51FB6" w:rsidRPr="00D354E2" w:rsidRDefault="00C51FB6" w:rsidP="00C51FB6">
      <w:pPr>
        <w:ind w:firstLine="708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W kolumnach „inni sędziowie SR” wykazujemy wszystkich sędziów w tym funkcyjnych świadczących obowiązki orzecznicze na rzecz danego wydziału (pionu), a nie ujętych w kolumnach wcześniejszych (sędziowie SR danego sądu)  np. z innych wydziałów. Powyższe pozwoli definitywnie określić poziom własnych załatwień (danego wydziału, pionu, sądu).  </w:t>
      </w:r>
    </w:p>
    <w:p w14:paraId="1B7CFCAC" w14:textId="77777777" w:rsidR="00C51FB6" w:rsidRPr="00D354E2" w:rsidRDefault="00C51FB6" w:rsidP="00C51FB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Zasadniczo uznaniem czy sędziego należy wykazać jako funkcyjnego z innego wydziału tego pionu czy innego pionu czy też jako niefunkcyjnego w danym wydziale powinna decydować skala jego obciążenia pracą na rzecz danego czy innego wydziału czy pionu (proporcja). </w:t>
      </w:r>
    </w:p>
    <w:p w14:paraId="24F61014" w14:textId="77777777" w:rsidR="00C51FB6" w:rsidRPr="00D354E2" w:rsidRDefault="00C51FB6" w:rsidP="00C51FB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Przykładowo sędzia niefunkcyjny przypisany do wydziału cywilnego i orzekający w wydziale cywilnym (w 90% swojej skali obciążenia), który orzeka również w mniejszym zakresie w innym wydziale innego pionu (np. wieczystoksięgowego – dalsze 10% obciążenia danego sędziego), w którym pełni funkcję przewodniczącego wydziału  winien być wykazany jako niefunkcyjny w pierwszym z nich.  </w:t>
      </w:r>
    </w:p>
    <w:p w14:paraId="0ED38E95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354E2">
        <w:rPr>
          <w:rFonts w:ascii="Arial" w:hAnsi="Arial" w:cs="Arial"/>
          <w:b/>
          <w:bCs/>
          <w:sz w:val="18"/>
          <w:szCs w:val="18"/>
          <w:u w:val="single"/>
        </w:rPr>
        <w:t xml:space="preserve">Dane dotyczące działu limitów i obsad wykazywane są na dotychczasowych zasadach. </w:t>
      </w:r>
    </w:p>
    <w:p w14:paraId="6511B043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14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>Prezesa sądu i wiceprezesów wykazujemy w kolumnach dotyczących sędziów funkcyjnych choćby orzekali w kilku pionach.</w:t>
      </w:r>
      <w:r w:rsidRPr="00D354E2">
        <w:rPr>
          <w:rFonts w:ascii="Arial" w:hAnsi="Arial" w:cs="Arial"/>
          <w:bCs/>
          <w:sz w:val="14"/>
          <w:szCs w:val="18"/>
        </w:rPr>
        <w:t xml:space="preserve"> </w:t>
      </w:r>
    </w:p>
    <w:p w14:paraId="72A3D4C7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W kolumnie 15 i 27 wykazujemy wszystkich innych sędziów nie ujętych we wcześniejszych kolumnach a świadczących pracę na rzecz danego sądu np. sędziów sądów wojskowych , sędziów sądu okręgowego kończących sprawy po uzyskaniu awansu z sądu rejonowego do sądu apelacyjnego czy okręgowego w procesie nominacyjnym, sędziów SR z innych sądów. Suma wszystkich kolumn musi dać całościowe załatwienie danej kategorii spraw w tym sądzie.   </w:t>
      </w:r>
    </w:p>
    <w:p w14:paraId="1226B95A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72A16A43" w14:textId="77777777" w:rsidR="00C51FB6" w:rsidRPr="00D354E2" w:rsidRDefault="00C51FB6" w:rsidP="00C51F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 xml:space="preserve">W działach 1.2.1 i 1.2.2 wykazuje się również sprawy wyznaczone i załatwione na posiedzeniu oraz załatwione (zakreślone) na mocy zarządzenia (np. zakreślone w związku ze zniesieniem wydziału, sekcji). </w:t>
      </w:r>
    </w:p>
    <w:p w14:paraId="357691DD" w14:textId="77777777" w:rsidR="00C51FB6" w:rsidRPr="00D354E2" w:rsidRDefault="00C51FB6" w:rsidP="00C51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  <w:sz w:val="18"/>
          <w:szCs w:val="18"/>
        </w:rPr>
      </w:pPr>
    </w:p>
    <w:p w14:paraId="20C69923" w14:textId="77777777" w:rsidR="00C51FB6" w:rsidRPr="00D354E2" w:rsidRDefault="00C51FB6" w:rsidP="00C51FB6">
      <w:pPr>
        <w:widowControl w:val="0"/>
        <w:outlineLvl w:val="0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Dział 2.1.1. jest odpowiedni do działu 1.1.1. </w:t>
      </w:r>
    </w:p>
    <w:p w14:paraId="7DEDA2FC" w14:textId="77777777" w:rsidR="00C51FB6" w:rsidRPr="00D354E2" w:rsidRDefault="00C51FB6" w:rsidP="00C51FB6">
      <w:pPr>
        <w:widowControl w:val="0"/>
        <w:outlineLvl w:val="0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Dział ten dotyczy wszystkich niezałatwionych spraw na ostatni dzień okresu sprawozdawczego i obejmuje także sprawy, które nie wpłynęły w danym okresie sprawozdawczym, oraz te, które były poprzednio zawieszone, a także te, które zostały podjęte po zawieszeniu i na ostatni dzień okresu sprawozdawczego nie były załatwione. Wykazuje się stan spraw niezałatwionych ogółem. Terminowość niezałatwienia oblicza się od pierwszej rejestracji sprawy w sądzie, a więc także sprzed ewentualnego zawieszenia postępowania. Sprawami niezałatwionymi są wszystkie sprawy, w których nie doszło do zakreślenia sprawy w urządzeniu ewidencyjnym. Wiersz pierwszy  ma się równać wartości wykazanej w dziale ewidencyjnym w wierszu ogółem (01) w kolumnie „ pozostało na okres następny”. Wyjątek stanowią sprawy zakreślone w związku ze zmianami organizacyjnymi, zmianami właściwości lub zmianami zarządzenia MS o biurowości, kiedy to  kolumna „pozostało na okres następny”  wynosi 0, a w dziale  „Sprawy od dnia pierwotnego wpisu do repertorium  (z mediacją i bez) wykazujemy faktyczny stan pozostałości.   </w:t>
      </w:r>
    </w:p>
    <w:p w14:paraId="2092A47F" w14:textId="77777777" w:rsidR="00C51FB6" w:rsidRPr="00D354E2" w:rsidRDefault="00C51FB6" w:rsidP="00C51FB6">
      <w:pPr>
        <w:widowControl w:val="0"/>
        <w:outlineLvl w:val="0"/>
        <w:rPr>
          <w:rFonts w:ascii="Arial" w:hAnsi="Arial" w:cs="Arial"/>
          <w:sz w:val="18"/>
          <w:szCs w:val="18"/>
        </w:rPr>
      </w:pPr>
    </w:p>
    <w:p w14:paraId="34BD54DC" w14:textId="77777777" w:rsidR="00C51FB6" w:rsidRPr="00D354E2" w:rsidRDefault="00C51FB6" w:rsidP="00C51FB6">
      <w:pPr>
        <w:widowControl w:val="0"/>
        <w:outlineLvl w:val="0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Dział 2.1.2. </w:t>
      </w:r>
    </w:p>
    <w:p w14:paraId="5E6D42A7" w14:textId="77777777" w:rsidR="00C51FB6" w:rsidRPr="00D354E2" w:rsidRDefault="00C51FB6" w:rsidP="00C51FB6">
      <w:pPr>
        <w:widowControl w:val="0"/>
        <w:outlineLvl w:val="0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Dział ten dotyczy wszystkich spraw zakreślonych w wyniku zawieszenia postępowania i dotyczy spraw zawieszonych, niezależnie od daty zawieszenia (a więc dotyczy okresów sprzed nowelizacji kpc dokonanej w dniu 5 lutego 2005 r. , jak i po nowelizacji). Okres zawieszenia liczymy od daty pierwszego wpływu sprawy.  Jeżeli do zawieszenia doszło w stanie prawnym po dniu 5 lutego 2005 r. wykazuje się tylko sprawy zawieszone i zakreślone na podstawie art. 174 pkt 1 i 4 kpc (§ 124 zarządzenia MS o biurowości). Sprawy zawieszone, które zostały umorzone (np. wobec upływu czasu na podstawie art. 182 § 1 kpc) powinny zostać wykazane , jako zakończone w dziale ewidencyjnym, o ile wcześniej nie zostały zakreślone i wykazane w kolumnie „ inne załatwienia”.</w:t>
      </w:r>
    </w:p>
    <w:p w14:paraId="20A2EC7E" w14:textId="77777777" w:rsidR="00C51FB6" w:rsidRPr="00D354E2" w:rsidRDefault="00C51FB6" w:rsidP="00C51FB6">
      <w:pPr>
        <w:widowControl w:val="0"/>
        <w:outlineLvl w:val="0"/>
        <w:rPr>
          <w:rFonts w:ascii="Arial" w:hAnsi="Arial" w:cs="Arial"/>
          <w:bCs/>
          <w:sz w:val="18"/>
          <w:szCs w:val="18"/>
        </w:rPr>
      </w:pPr>
    </w:p>
    <w:p w14:paraId="25575FDD" w14:textId="77777777" w:rsidR="00C51FB6" w:rsidRPr="00D354E2" w:rsidRDefault="00C51FB6" w:rsidP="00C51FB6">
      <w:pPr>
        <w:widowControl w:val="0"/>
        <w:outlineLvl w:val="0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>Dział 2.2</w:t>
      </w:r>
    </w:p>
    <w:p w14:paraId="24055CB5" w14:textId="77777777" w:rsidR="00C51FB6" w:rsidRPr="00D354E2" w:rsidRDefault="00C51FB6" w:rsidP="00C51FB6">
      <w:pPr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W wierszach 01 i 04 należy wykazać wszystkie sprawy z wymienionych repertoriów, łącznie ze sprawami oznaczonymi literowo „of”.</w:t>
      </w:r>
    </w:p>
    <w:p w14:paraId="7CC240CD" w14:textId="77777777" w:rsidR="00C51FB6" w:rsidRPr="00D354E2" w:rsidRDefault="00C51FB6" w:rsidP="00C51FB6">
      <w:pPr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W wierszach 02 i 05 należy wykazać sprawy z wymienionych repertoriów bez uwzględnienia spraw oznaczonych literowo „of”.</w:t>
      </w:r>
    </w:p>
    <w:p w14:paraId="433CE964" w14:textId="77777777" w:rsidR="00C51FB6" w:rsidRPr="00D354E2" w:rsidRDefault="00C51FB6" w:rsidP="00C51FB6">
      <w:pPr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W wierszach 03 i 06 należy wykazać sprawy z wymienionych repertoriów oznaczone literowo „of”.</w:t>
      </w:r>
    </w:p>
    <w:p w14:paraId="12D270FB" w14:textId="77777777" w:rsidR="00C51FB6" w:rsidRPr="00D354E2" w:rsidRDefault="00C51FB6" w:rsidP="00C51FB6">
      <w:pPr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W wierszach 01 -17 należy wykazać wszystkie sprawy, które zakończyły się prawomocnie w I instancji. Wykazywane sprawy obejmują także te, w których wydano prawomocne orzeczenie w danym okresie sprawozdawczym w wyniku podjęcia zawieszonego postępowania. Okres we wszystkich sprawach liczy się od daty pierwszej rejestracji w sądzie i obejmuje także okres, w którym postępowanie w sprawie było zawieszone. </w:t>
      </w:r>
      <w:r w:rsidRPr="00D354E2">
        <w:rPr>
          <w:rFonts w:ascii="Arial" w:hAnsi="Arial" w:cs="Arial"/>
          <w:bCs/>
          <w:sz w:val="18"/>
          <w:szCs w:val="18"/>
        </w:rPr>
        <w:t>W dziale tym nie należy wykazywać spraw zakreślonych, a jedynie sprawy zakończone prawomocnie.</w:t>
      </w:r>
    </w:p>
    <w:p w14:paraId="6C699FDD" w14:textId="77777777" w:rsidR="00C51FB6" w:rsidRPr="00D354E2" w:rsidRDefault="00C51FB6" w:rsidP="00C51FB6">
      <w:pPr>
        <w:jc w:val="both"/>
        <w:rPr>
          <w:rFonts w:ascii="Arial" w:hAnsi="Arial" w:cs="Arial"/>
          <w:sz w:val="18"/>
          <w:szCs w:val="18"/>
        </w:rPr>
      </w:pPr>
    </w:p>
    <w:p w14:paraId="2B26BF9F" w14:textId="77777777" w:rsidR="00C51FB6" w:rsidRPr="00D354E2" w:rsidRDefault="00C51FB6" w:rsidP="00C51FB6">
      <w:pPr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Dział 4.1</w:t>
      </w:r>
    </w:p>
    <w:p w14:paraId="0892049E" w14:textId="77777777" w:rsidR="00C51FB6" w:rsidRPr="00D354E2" w:rsidRDefault="00C51FB6" w:rsidP="00C51FB6">
      <w:pPr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Dział ten wypełnia wydział pierwszoinstancyjny i wykazuje sprawy przekazane w okresie statystycznym do wydziału drugoinstancyjnego.</w:t>
      </w:r>
    </w:p>
    <w:p w14:paraId="64C7CA4F" w14:textId="77777777" w:rsidR="00C51FB6" w:rsidRPr="00D354E2" w:rsidRDefault="00C51FB6" w:rsidP="00C51FB6">
      <w:pPr>
        <w:outlineLvl w:val="0"/>
        <w:rPr>
          <w:rFonts w:ascii="Arial" w:hAnsi="Arial" w:cs="Arial"/>
          <w:sz w:val="16"/>
          <w:szCs w:val="16"/>
        </w:rPr>
      </w:pPr>
      <w:r w:rsidRPr="00D354E2">
        <w:rPr>
          <w:rFonts w:ascii="Arial" w:hAnsi="Arial" w:cs="Arial"/>
          <w:sz w:val="16"/>
          <w:szCs w:val="16"/>
        </w:rPr>
        <w:t xml:space="preserve"> </w:t>
      </w:r>
    </w:p>
    <w:p w14:paraId="5FA91948" w14:textId="77777777" w:rsidR="00C51FB6" w:rsidRPr="00D354E2" w:rsidRDefault="00C51FB6" w:rsidP="00C51FB6">
      <w:pPr>
        <w:pStyle w:val="Tekstpodstawowy"/>
        <w:spacing w:line="240" w:lineRule="exact"/>
        <w:jc w:val="both"/>
        <w:rPr>
          <w:rFonts w:cs="Arial"/>
          <w:color w:val="auto"/>
          <w:sz w:val="18"/>
          <w:szCs w:val="18"/>
        </w:rPr>
      </w:pPr>
      <w:r w:rsidRPr="00D354E2">
        <w:rPr>
          <w:rFonts w:cs="Arial"/>
          <w:color w:val="auto"/>
          <w:sz w:val="18"/>
          <w:szCs w:val="18"/>
        </w:rPr>
        <w:t>Dział 5.1 i 5.2</w:t>
      </w:r>
    </w:p>
    <w:p w14:paraId="753BBE2A" w14:textId="77777777" w:rsidR="00C51FB6" w:rsidRPr="00D354E2" w:rsidRDefault="00C51FB6" w:rsidP="00C51FB6">
      <w:pPr>
        <w:pStyle w:val="Tekstpodstawowy"/>
        <w:spacing w:line="240" w:lineRule="exact"/>
        <w:jc w:val="both"/>
        <w:rPr>
          <w:rFonts w:cs="Arial"/>
          <w:color w:val="auto"/>
          <w:sz w:val="18"/>
          <w:szCs w:val="18"/>
        </w:rPr>
      </w:pPr>
      <w:r w:rsidRPr="00D354E2">
        <w:rPr>
          <w:rFonts w:cs="Arial"/>
          <w:color w:val="auto"/>
          <w:sz w:val="18"/>
          <w:szCs w:val="18"/>
        </w:rPr>
        <w:t>Dział ten wypełniają jedynie wydziały w tych sądach, w których funkcjonują wydziały gospodarcze dla spraw upadłościowych i naprawczych. Pozostałe sądy, w których sprawy upadłościowe i naprawcze nie są rozpoznawane w ranach wydziałów gospodarczych dla spraw upadłościowych i naprawczych, wypełniają limity i obsady w formularzu MS-S19.  Objaśnienia i uwagi w zakresie wykazywania limitów i obsad znajdują się w sprawozdaniu MS-S19.</w:t>
      </w:r>
    </w:p>
    <w:p w14:paraId="33E84283" w14:textId="77777777" w:rsidR="008643E2" w:rsidRPr="00D354E2" w:rsidRDefault="008643E2" w:rsidP="008643E2">
      <w:pPr>
        <w:rPr>
          <w:rFonts w:ascii="Arial" w:hAnsi="Arial" w:cs="Arial"/>
          <w:bCs/>
          <w:sz w:val="18"/>
          <w:szCs w:val="18"/>
        </w:rPr>
      </w:pPr>
      <w:bookmarkStart w:id="9" w:name="_Hlk58479734"/>
      <w:r w:rsidRPr="00D354E2">
        <w:rPr>
          <w:rFonts w:ascii="Arial" w:hAnsi="Arial" w:cs="Arial"/>
          <w:bCs/>
          <w:sz w:val="18"/>
          <w:szCs w:val="18"/>
        </w:rPr>
        <w:t xml:space="preserve">Dział 5.1.a. </w:t>
      </w:r>
    </w:p>
    <w:p w14:paraId="704C59B4" w14:textId="77777777" w:rsidR="008643E2" w:rsidRPr="00D354E2" w:rsidRDefault="008643E2" w:rsidP="008643E2">
      <w:pPr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bCs/>
          <w:sz w:val="18"/>
          <w:szCs w:val="18"/>
        </w:rPr>
        <w:t>Wykazujemy sesje analogicznie jak w dziale 5.1 Sędziów delegowanych pełniących  funkcje należy wykazać w kolumnach 6,7,8 jako sędziów delegowanych a nie funkcyjnych danego sądu.</w:t>
      </w:r>
    </w:p>
    <w:bookmarkEnd w:id="9"/>
    <w:p w14:paraId="0FFB3763" w14:textId="77777777" w:rsidR="00C51FB6" w:rsidRPr="00D354E2" w:rsidRDefault="00C51FB6" w:rsidP="00C51FB6">
      <w:pPr>
        <w:pStyle w:val="Tekstpodstawowy"/>
        <w:spacing w:line="240" w:lineRule="exact"/>
        <w:jc w:val="both"/>
        <w:rPr>
          <w:rFonts w:cs="Arial"/>
          <w:color w:val="auto"/>
          <w:sz w:val="18"/>
          <w:szCs w:val="18"/>
        </w:rPr>
      </w:pPr>
    </w:p>
    <w:p w14:paraId="33889A9F" w14:textId="77777777" w:rsidR="00C51FB6" w:rsidRPr="00D354E2" w:rsidRDefault="00C51FB6" w:rsidP="00C51FB6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>Dział 6.1.  W dziale tym odnotowujemy wszystkie przypadki wysłania akt sprawy do biegłego. W rubryce inne podmioty odnotowujemy wszystkie przypadki wysłania akt do podmiotów innych niż osoby fizyczne. W przypadku gdy sąd zleca wykonanie opinii instytucji wówczas wykazuje się jeden podmiot. Gdy sąd zleca wykonanie opinii w sprawie więcej niż jednemu biegłemu wykazuje się liczbę wszystkich biegłych. Zlecenie wykonania opinii w drodze pomocy sądowej wykazuje sąd zlecający.</w:t>
      </w:r>
    </w:p>
    <w:p w14:paraId="6CEF78E4" w14:textId="77777777" w:rsidR="00EE2FAB" w:rsidRPr="00D354E2" w:rsidRDefault="00EE2FAB" w:rsidP="00C51FB6">
      <w:pPr>
        <w:jc w:val="both"/>
        <w:rPr>
          <w:rFonts w:ascii="Arial" w:hAnsi="Arial" w:cs="Arial"/>
          <w:sz w:val="18"/>
          <w:szCs w:val="18"/>
        </w:rPr>
      </w:pPr>
    </w:p>
    <w:p w14:paraId="1C85663C" w14:textId="72B38B2F" w:rsidR="00C51FB6" w:rsidRPr="00D354E2" w:rsidRDefault="00C51FB6" w:rsidP="00C51FB6">
      <w:pPr>
        <w:jc w:val="both"/>
        <w:rPr>
          <w:rFonts w:ascii="Arial" w:hAnsi="Arial" w:cs="Arial"/>
          <w:bCs/>
          <w:sz w:val="18"/>
          <w:szCs w:val="18"/>
        </w:rPr>
      </w:pPr>
      <w:r w:rsidRPr="00D354E2">
        <w:rPr>
          <w:rFonts w:ascii="Arial" w:hAnsi="Arial" w:cs="Arial"/>
          <w:sz w:val="18"/>
          <w:szCs w:val="18"/>
        </w:rPr>
        <w:t xml:space="preserve">Dział 6.2. </w:t>
      </w:r>
      <w:r w:rsidRPr="00D354E2">
        <w:rPr>
          <w:rFonts w:ascii="Arial" w:hAnsi="Arial" w:cs="Arial"/>
          <w:bCs/>
          <w:sz w:val="18"/>
          <w:szCs w:val="18"/>
        </w:rPr>
        <w:t>W dziale tym odnotowujemy wszystkie przypadki zwrotu akt z opinią (a więc także przypadki zwrotu akt z opinią uzupełniającą). Czas wydania opinii to okres od daty odbioru odezwy przez biegłego do daty złożenia opinii na biurze podawczym lub daty nadania w urzędzie pocztowym.</w:t>
      </w:r>
    </w:p>
    <w:p w14:paraId="3AADB4DB" w14:textId="77777777" w:rsidR="00192B97" w:rsidRPr="00D354E2" w:rsidRDefault="00192B97" w:rsidP="00C51FB6">
      <w:pPr>
        <w:pStyle w:val="Tekstpodstawowy"/>
        <w:spacing w:line="240" w:lineRule="auto"/>
        <w:jc w:val="both"/>
        <w:rPr>
          <w:rFonts w:cs="Arial"/>
          <w:bCs/>
          <w:color w:val="auto"/>
          <w:sz w:val="18"/>
          <w:szCs w:val="18"/>
        </w:rPr>
      </w:pPr>
    </w:p>
    <w:sectPr w:rsidR="00192B97" w:rsidRPr="00D354E2" w:rsidSect="005E4A89">
      <w:pgSz w:w="16838" w:h="11906" w:orient="landscape" w:code="9"/>
      <w:pgMar w:top="357" w:right="567" w:bottom="346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50AEC" w14:textId="77777777" w:rsidR="007B4A4F" w:rsidRDefault="007B4A4F">
      <w:r>
        <w:separator/>
      </w:r>
    </w:p>
  </w:endnote>
  <w:endnote w:type="continuationSeparator" w:id="0">
    <w:p w14:paraId="56DF613B" w14:textId="77777777" w:rsidR="007B4A4F" w:rsidRDefault="007B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3113" w14:textId="77777777" w:rsidR="00386CCD" w:rsidRDefault="00386C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B0E68" w14:textId="045FE7CD" w:rsidR="00F476FA" w:rsidRPr="00A6420C" w:rsidRDefault="00F476FA" w:rsidP="00A6420C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476539">
      <w:rPr>
        <w:rFonts w:ascii="Arial" w:hAnsi="Arial" w:cs="Arial"/>
        <w:b/>
        <w:bCs/>
        <w:noProof/>
        <w:sz w:val="16"/>
        <w:szCs w:val="16"/>
      </w:rPr>
      <w:t>13</w:t>
    </w:r>
    <w:r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476539">
      <w:rPr>
        <w:rFonts w:ascii="Arial" w:hAnsi="Arial" w:cs="Arial"/>
        <w:b/>
        <w:bCs/>
        <w:noProof/>
        <w:sz w:val="16"/>
        <w:szCs w:val="16"/>
      </w:rPr>
      <w:t>13</w:t>
    </w:r>
    <w:r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EB23" w14:textId="7CAD325C" w:rsidR="00F476FA" w:rsidRPr="008B7C28" w:rsidRDefault="00F476FA" w:rsidP="008B7C28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20</w:t>
    </w:r>
    <w:r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2758" w14:textId="77777777" w:rsidR="007B4A4F" w:rsidRDefault="007B4A4F">
      <w:r>
        <w:separator/>
      </w:r>
    </w:p>
  </w:footnote>
  <w:footnote w:type="continuationSeparator" w:id="0">
    <w:p w14:paraId="3D80FA49" w14:textId="77777777" w:rsidR="007B4A4F" w:rsidRDefault="007B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1E3FD" w14:textId="77777777" w:rsidR="00386CCD" w:rsidRDefault="00386C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47AC" w14:textId="7B5B4EB5" w:rsidR="00F476FA" w:rsidRPr="008B7C28" w:rsidRDefault="00F476FA" w:rsidP="008B7C28">
    <w:pPr>
      <w:pStyle w:val="Nagwek"/>
      <w:jc w:val="right"/>
      <w:rPr>
        <w:color w:val="0000FF"/>
      </w:rPr>
    </w:pPr>
    <w:r>
      <w:rPr>
        <w:rFonts w:ascii="Arial" w:hAnsi="Arial" w:cs="Arial"/>
        <w:sz w:val="16"/>
        <w:szCs w:val="16"/>
      </w:rPr>
      <w:t xml:space="preserve">MS-S20N </w:t>
    </w:r>
    <w:r w:rsidRPr="002F2672">
      <w:rPr>
        <w:rFonts w:ascii="Arial" w:hAnsi="Arial" w:cs="Arial"/>
        <w:sz w:val="16"/>
        <w:szCs w:val="16"/>
      </w:rPr>
      <w:t>19.04.2022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A5B1" w14:textId="603F9F1F" w:rsidR="00F476FA" w:rsidRPr="008B7C28" w:rsidRDefault="00F476FA" w:rsidP="008B7C28">
    <w:pPr>
      <w:pStyle w:val="Nagwek"/>
      <w:jc w:val="right"/>
      <w:rPr>
        <w:color w:val="0000FF"/>
      </w:rPr>
    </w:pPr>
    <w:r>
      <w:rPr>
        <w:rFonts w:ascii="Arial" w:hAnsi="Arial" w:cs="Arial"/>
        <w:sz w:val="16"/>
        <w:szCs w:val="16"/>
      </w:rPr>
      <w:t xml:space="preserve">MS-S20N </w:t>
    </w:r>
    <w:r w:rsidRPr="002F2672">
      <w:rPr>
        <w:rFonts w:ascii="Arial" w:hAnsi="Arial" w:cs="Arial"/>
        <w:sz w:val="16"/>
        <w:szCs w:val="16"/>
      </w:rPr>
      <w:t>19.04.2022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D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8E5F80"/>
    <w:multiLevelType w:val="hybridMultilevel"/>
    <w:tmpl w:val="7ECC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32B7"/>
    <w:multiLevelType w:val="hybridMultilevel"/>
    <w:tmpl w:val="B7027D3C"/>
    <w:lvl w:ilvl="0" w:tplc="895046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424385"/>
    <w:multiLevelType w:val="hybridMultilevel"/>
    <w:tmpl w:val="EE282A24"/>
    <w:lvl w:ilvl="0" w:tplc="D16CAD6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1FA37047"/>
    <w:multiLevelType w:val="hybridMultilevel"/>
    <w:tmpl w:val="D51C5184"/>
    <w:lvl w:ilvl="0" w:tplc="9B188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3E2F"/>
    <w:multiLevelType w:val="hybridMultilevel"/>
    <w:tmpl w:val="7EC23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05639D"/>
    <w:multiLevelType w:val="multilevel"/>
    <w:tmpl w:val="2C528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51C85"/>
    <w:multiLevelType w:val="multilevel"/>
    <w:tmpl w:val="E16A5D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DF4832"/>
    <w:multiLevelType w:val="hybridMultilevel"/>
    <w:tmpl w:val="343EADAA"/>
    <w:lvl w:ilvl="0" w:tplc="6B7E47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D46EC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2E5C7B"/>
    <w:multiLevelType w:val="multilevel"/>
    <w:tmpl w:val="63ECAE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5255EB7"/>
    <w:multiLevelType w:val="hybridMultilevel"/>
    <w:tmpl w:val="E16A5D6C"/>
    <w:lvl w:ilvl="0" w:tplc="64C657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8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6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92"/>
    <w:rsid w:val="00000533"/>
    <w:rsid w:val="00001A75"/>
    <w:rsid w:val="00001C48"/>
    <w:rsid w:val="00004A7F"/>
    <w:rsid w:val="0000528A"/>
    <w:rsid w:val="000076A7"/>
    <w:rsid w:val="00010B29"/>
    <w:rsid w:val="00012A3E"/>
    <w:rsid w:val="00012BDB"/>
    <w:rsid w:val="00012C7F"/>
    <w:rsid w:val="00013CFB"/>
    <w:rsid w:val="00015815"/>
    <w:rsid w:val="00016E67"/>
    <w:rsid w:val="00017F92"/>
    <w:rsid w:val="00020DA3"/>
    <w:rsid w:val="00021401"/>
    <w:rsid w:val="000214D7"/>
    <w:rsid w:val="000223AE"/>
    <w:rsid w:val="00022681"/>
    <w:rsid w:val="0002453C"/>
    <w:rsid w:val="00027BE7"/>
    <w:rsid w:val="00030085"/>
    <w:rsid w:val="000327A1"/>
    <w:rsid w:val="000350D6"/>
    <w:rsid w:val="00041806"/>
    <w:rsid w:val="0004253D"/>
    <w:rsid w:val="000467CF"/>
    <w:rsid w:val="00047143"/>
    <w:rsid w:val="00047EF9"/>
    <w:rsid w:val="00052873"/>
    <w:rsid w:val="00052B20"/>
    <w:rsid w:val="000539D3"/>
    <w:rsid w:val="0005411E"/>
    <w:rsid w:val="0005747F"/>
    <w:rsid w:val="00060DD9"/>
    <w:rsid w:val="00061CF7"/>
    <w:rsid w:val="00061D26"/>
    <w:rsid w:val="00066A06"/>
    <w:rsid w:val="000717B2"/>
    <w:rsid w:val="00072301"/>
    <w:rsid w:val="000728A7"/>
    <w:rsid w:val="00073EDC"/>
    <w:rsid w:val="000771A7"/>
    <w:rsid w:val="00081BB7"/>
    <w:rsid w:val="0008395C"/>
    <w:rsid w:val="00083D03"/>
    <w:rsid w:val="000843CE"/>
    <w:rsid w:val="00085E4D"/>
    <w:rsid w:val="0009001D"/>
    <w:rsid w:val="00090E37"/>
    <w:rsid w:val="000923F8"/>
    <w:rsid w:val="00093EFB"/>
    <w:rsid w:val="0009495E"/>
    <w:rsid w:val="00095883"/>
    <w:rsid w:val="000A24B0"/>
    <w:rsid w:val="000A3339"/>
    <w:rsid w:val="000A3E44"/>
    <w:rsid w:val="000A4853"/>
    <w:rsid w:val="000B15BE"/>
    <w:rsid w:val="000B228E"/>
    <w:rsid w:val="000B2905"/>
    <w:rsid w:val="000B2F3C"/>
    <w:rsid w:val="000B317E"/>
    <w:rsid w:val="000C2484"/>
    <w:rsid w:val="000C280D"/>
    <w:rsid w:val="000C4121"/>
    <w:rsid w:val="000C47CE"/>
    <w:rsid w:val="000C52EC"/>
    <w:rsid w:val="000C6514"/>
    <w:rsid w:val="000C799D"/>
    <w:rsid w:val="000D2E5C"/>
    <w:rsid w:val="000D7E66"/>
    <w:rsid w:val="000E13E2"/>
    <w:rsid w:val="000E1520"/>
    <w:rsid w:val="000E217B"/>
    <w:rsid w:val="000E49EA"/>
    <w:rsid w:val="000E5BB2"/>
    <w:rsid w:val="000E663D"/>
    <w:rsid w:val="000E6C21"/>
    <w:rsid w:val="000E6EA8"/>
    <w:rsid w:val="000F05C0"/>
    <w:rsid w:val="000F189C"/>
    <w:rsid w:val="000F262F"/>
    <w:rsid w:val="000F5227"/>
    <w:rsid w:val="000F55AC"/>
    <w:rsid w:val="000F5B9A"/>
    <w:rsid w:val="00101336"/>
    <w:rsid w:val="00101D7F"/>
    <w:rsid w:val="00102E4F"/>
    <w:rsid w:val="00106086"/>
    <w:rsid w:val="00106354"/>
    <w:rsid w:val="00111FB3"/>
    <w:rsid w:val="001125E5"/>
    <w:rsid w:val="00112601"/>
    <w:rsid w:val="00124C2E"/>
    <w:rsid w:val="00124DFA"/>
    <w:rsid w:val="00126786"/>
    <w:rsid w:val="0013159E"/>
    <w:rsid w:val="001326CA"/>
    <w:rsid w:val="00133DF2"/>
    <w:rsid w:val="00135170"/>
    <w:rsid w:val="00136254"/>
    <w:rsid w:val="00136FE2"/>
    <w:rsid w:val="0013714E"/>
    <w:rsid w:val="00137815"/>
    <w:rsid w:val="00141605"/>
    <w:rsid w:val="00142580"/>
    <w:rsid w:val="00144E5B"/>
    <w:rsid w:val="0014756B"/>
    <w:rsid w:val="001511F0"/>
    <w:rsid w:val="0015212E"/>
    <w:rsid w:val="0015283D"/>
    <w:rsid w:val="0015344C"/>
    <w:rsid w:val="00154FE7"/>
    <w:rsid w:val="00155060"/>
    <w:rsid w:val="00160886"/>
    <w:rsid w:val="00160E1F"/>
    <w:rsid w:val="001619B9"/>
    <w:rsid w:val="001624FB"/>
    <w:rsid w:val="00162AA8"/>
    <w:rsid w:val="00162F02"/>
    <w:rsid w:val="00162F87"/>
    <w:rsid w:val="00163610"/>
    <w:rsid w:val="00164C42"/>
    <w:rsid w:val="00173A9A"/>
    <w:rsid w:val="00174712"/>
    <w:rsid w:val="00176349"/>
    <w:rsid w:val="00177B86"/>
    <w:rsid w:val="00177F6E"/>
    <w:rsid w:val="001806DA"/>
    <w:rsid w:val="00180C4B"/>
    <w:rsid w:val="001824CA"/>
    <w:rsid w:val="00183270"/>
    <w:rsid w:val="00183E11"/>
    <w:rsid w:val="0018518A"/>
    <w:rsid w:val="00185A1C"/>
    <w:rsid w:val="00186894"/>
    <w:rsid w:val="001875C5"/>
    <w:rsid w:val="001902F2"/>
    <w:rsid w:val="001907DE"/>
    <w:rsid w:val="00190C5D"/>
    <w:rsid w:val="00192B97"/>
    <w:rsid w:val="00193C5F"/>
    <w:rsid w:val="00195882"/>
    <w:rsid w:val="00197828"/>
    <w:rsid w:val="001A0FCA"/>
    <w:rsid w:val="001A0FD0"/>
    <w:rsid w:val="001A2285"/>
    <w:rsid w:val="001A231A"/>
    <w:rsid w:val="001A3C49"/>
    <w:rsid w:val="001B0615"/>
    <w:rsid w:val="001B0CA1"/>
    <w:rsid w:val="001B1396"/>
    <w:rsid w:val="001B1682"/>
    <w:rsid w:val="001B2173"/>
    <w:rsid w:val="001B4572"/>
    <w:rsid w:val="001C1D4E"/>
    <w:rsid w:val="001C26C6"/>
    <w:rsid w:val="001C65F9"/>
    <w:rsid w:val="001D2DE3"/>
    <w:rsid w:val="001D3C64"/>
    <w:rsid w:val="001D5220"/>
    <w:rsid w:val="001D56A1"/>
    <w:rsid w:val="001D6D02"/>
    <w:rsid w:val="001D78CB"/>
    <w:rsid w:val="001D7F75"/>
    <w:rsid w:val="001E0B9E"/>
    <w:rsid w:val="001E129F"/>
    <w:rsid w:val="001E1709"/>
    <w:rsid w:val="001E1FE6"/>
    <w:rsid w:val="001E2651"/>
    <w:rsid w:val="001E2B30"/>
    <w:rsid w:val="001E5B63"/>
    <w:rsid w:val="001E6BB5"/>
    <w:rsid w:val="001E7C15"/>
    <w:rsid w:val="001F1B16"/>
    <w:rsid w:val="001F2E5E"/>
    <w:rsid w:val="001F4E83"/>
    <w:rsid w:val="001F512A"/>
    <w:rsid w:val="001F536F"/>
    <w:rsid w:val="001F5B2B"/>
    <w:rsid w:val="001F64C5"/>
    <w:rsid w:val="0020107C"/>
    <w:rsid w:val="00212567"/>
    <w:rsid w:val="00220A80"/>
    <w:rsid w:val="00220C23"/>
    <w:rsid w:val="00221551"/>
    <w:rsid w:val="0022285D"/>
    <w:rsid w:val="002228FC"/>
    <w:rsid w:val="002246FE"/>
    <w:rsid w:val="002258B0"/>
    <w:rsid w:val="00227358"/>
    <w:rsid w:val="00227525"/>
    <w:rsid w:val="00227FE9"/>
    <w:rsid w:val="00236F6C"/>
    <w:rsid w:val="00241BCD"/>
    <w:rsid w:val="00242EB9"/>
    <w:rsid w:val="00244D9B"/>
    <w:rsid w:val="0025001A"/>
    <w:rsid w:val="002530FD"/>
    <w:rsid w:val="0025509A"/>
    <w:rsid w:val="002555CB"/>
    <w:rsid w:val="00257410"/>
    <w:rsid w:val="002631DE"/>
    <w:rsid w:val="0026323A"/>
    <w:rsid w:val="002647C2"/>
    <w:rsid w:val="00264EE3"/>
    <w:rsid w:val="00265DC9"/>
    <w:rsid w:val="002667FA"/>
    <w:rsid w:val="00271361"/>
    <w:rsid w:val="00274130"/>
    <w:rsid w:val="00274BDC"/>
    <w:rsid w:val="00275595"/>
    <w:rsid w:val="002756EB"/>
    <w:rsid w:val="002761D8"/>
    <w:rsid w:val="002761E0"/>
    <w:rsid w:val="0027797A"/>
    <w:rsid w:val="00281391"/>
    <w:rsid w:val="00281CC5"/>
    <w:rsid w:val="002828F5"/>
    <w:rsid w:val="00282E25"/>
    <w:rsid w:val="00285047"/>
    <w:rsid w:val="00286861"/>
    <w:rsid w:val="0028747B"/>
    <w:rsid w:val="00287DBA"/>
    <w:rsid w:val="00290473"/>
    <w:rsid w:val="00290F05"/>
    <w:rsid w:val="0029120E"/>
    <w:rsid w:val="002945C0"/>
    <w:rsid w:val="002946C8"/>
    <w:rsid w:val="002949E6"/>
    <w:rsid w:val="00294BA7"/>
    <w:rsid w:val="00294BB8"/>
    <w:rsid w:val="0029522B"/>
    <w:rsid w:val="002955E1"/>
    <w:rsid w:val="002964FE"/>
    <w:rsid w:val="002A08EA"/>
    <w:rsid w:val="002A0ACC"/>
    <w:rsid w:val="002A3588"/>
    <w:rsid w:val="002A6069"/>
    <w:rsid w:val="002A65BA"/>
    <w:rsid w:val="002A7187"/>
    <w:rsid w:val="002B00A8"/>
    <w:rsid w:val="002B1AF7"/>
    <w:rsid w:val="002B2498"/>
    <w:rsid w:val="002B2A86"/>
    <w:rsid w:val="002B3A1B"/>
    <w:rsid w:val="002B5298"/>
    <w:rsid w:val="002B651D"/>
    <w:rsid w:val="002B68BD"/>
    <w:rsid w:val="002B7EAD"/>
    <w:rsid w:val="002C1157"/>
    <w:rsid w:val="002C3FBE"/>
    <w:rsid w:val="002C4714"/>
    <w:rsid w:val="002C4D9E"/>
    <w:rsid w:val="002C51D8"/>
    <w:rsid w:val="002C5C1F"/>
    <w:rsid w:val="002C760B"/>
    <w:rsid w:val="002D15B3"/>
    <w:rsid w:val="002D26B7"/>
    <w:rsid w:val="002D56C3"/>
    <w:rsid w:val="002E0D63"/>
    <w:rsid w:val="002E22D8"/>
    <w:rsid w:val="002E278E"/>
    <w:rsid w:val="002E3953"/>
    <w:rsid w:val="002E3D60"/>
    <w:rsid w:val="002E42E6"/>
    <w:rsid w:val="002E4339"/>
    <w:rsid w:val="002E5174"/>
    <w:rsid w:val="002E5D12"/>
    <w:rsid w:val="002F0143"/>
    <w:rsid w:val="002F0C38"/>
    <w:rsid w:val="002F21EB"/>
    <w:rsid w:val="002F28B5"/>
    <w:rsid w:val="002F46AF"/>
    <w:rsid w:val="002F4792"/>
    <w:rsid w:val="002F5C69"/>
    <w:rsid w:val="002F6017"/>
    <w:rsid w:val="0030047E"/>
    <w:rsid w:val="003016F7"/>
    <w:rsid w:val="00304107"/>
    <w:rsid w:val="0030445E"/>
    <w:rsid w:val="00306656"/>
    <w:rsid w:val="003105A6"/>
    <w:rsid w:val="00311446"/>
    <w:rsid w:val="00312059"/>
    <w:rsid w:val="003134D0"/>
    <w:rsid w:val="00313C26"/>
    <w:rsid w:val="00314123"/>
    <w:rsid w:val="00315DC1"/>
    <w:rsid w:val="003169A6"/>
    <w:rsid w:val="00320658"/>
    <w:rsid w:val="00320E68"/>
    <w:rsid w:val="00320F71"/>
    <w:rsid w:val="00323838"/>
    <w:rsid w:val="003244B0"/>
    <w:rsid w:val="00324883"/>
    <w:rsid w:val="003302A8"/>
    <w:rsid w:val="00330615"/>
    <w:rsid w:val="00330E74"/>
    <w:rsid w:val="00332683"/>
    <w:rsid w:val="00335201"/>
    <w:rsid w:val="00335AD2"/>
    <w:rsid w:val="00335C7B"/>
    <w:rsid w:val="00335F67"/>
    <w:rsid w:val="00336E3F"/>
    <w:rsid w:val="00340DAB"/>
    <w:rsid w:val="003410F7"/>
    <w:rsid w:val="003430B4"/>
    <w:rsid w:val="003456E0"/>
    <w:rsid w:val="00347085"/>
    <w:rsid w:val="003525A3"/>
    <w:rsid w:val="00352799"/>
    <w:rsid w:val="00353019"/>
    <w:rsid w:val="00356665"/>
    <w:rsid w:val="00357B35"/>
    <w:rsid w:val="003609F0"/>
    <w:rsid w:val="00360DFD"/>
    <w:rsid w:val="0036116A"/>
    <w:rsid w:val="00361358"/>
    <w:rsid w:val="00363228"/>
    <w:rsid w:val="00363724"/>
    <w:rsid w:val="00363AB2"/>
    <w:rsid w:val="0036531A"/>
    <w:rsid w:val="003668F0"/>
    <w:rsid w:val="003676C2"/>
    <w:rsid w:val="00370F5F"/>
    <w:rsid w:val="003711D3"/>
    <w:rsid w:val="00372030"/>
    <w:rsid w:val="003720DB"/>
    <w:rsid w:val="00372CA6"/>
    <w:rsid w:val="0037304D"/>
    <w:rsid w:val="00373F32"/>
    <w:rsid w:val="00374B28"/>
    <w:rsid w:val="00374E1F"/>
    <w:rsid w:val="00375705"/>
    <w:rsid w:val="0037763A"/>
    <w:rsid w:val="00384484"/>
    <w:rsid w:val="00386CCD"/>
    <w:rsid w:val="003918D2"/>
    <w:rsid w:val="00391CEC"/>
    <w:rsid w:val="00393175"/>
    <w:rsid w:val="0039381B"/>
    <w:rsid w:val="00396971"/>
    <w:rsid w:val="00396A9D"/>
    <w:rsid w:val="00397417"/>
    <w:rsid w:val="003A0530"/>
    <w:rsid w:val="003A0B6D"/>
    <w:rsid w:val="003A106B"/>
    <w:rsid w:val="003A1FCD"/>
    <w:rsid w:val="003A4BC1"/>
    <w:rsid w:val="003A7516"/>
    <w:rsid w:val="003A7C64"/>
    <w:rsid w:val="003A7FC6"/>
    <w:rsid w:val="003B3F17"/>
    <w:rsid w:val="003B549D"/>
    <w:rsid w:val="003B7299"/>
    <w:rsid w:val="003B7577"/>
    <w:rsid w:val="003C08E9"/>
    <w:rsid w:val="003C24FB"/>
    <w:rsid w:val="003C427C"/>
    <w:rsid w:val="003C48B2"/>
    <w:rsid w:val="003C5289"/>
    <w:rsid w:val="003C74E8"/>
    <w:rsid w:val="003D204E"/>
    <w:rsid w:val="003D2DCE"/>
    <w:rsid w:val="003D3CAE"/>
    <w:rsid w:val="003D3FB6"/>
    <w:rsid w:val="003D5059"/>
    <w:rsid w:val="003D649B"/>
    <w:rsid w:val="003D75D5"/>
    <w:rsid w:val="003D7DFF"/>
    <w:rsid w:val="003E0235"/>
    <w:rsid w:val="003E04D2"/>
    <w:rsid w:val="003E06FB"/>
    <w:rsid w:val="003E1B10"/>
    <w:rsid w:val="003E22EC"/>
    <w:rsid w:val="003E28EB"/>
    <w:rsid w:val="003E2FC0"/>
    <w:rsid w:val="003E31B7"/>
    <w:rsid w:val="003E54D5"/>
    <w:rsid w:val="003E683D"/>
    <w:rsid w:val="003F0148"/>
    <w:rsid w:val="003F0EB1"/>
    <w:rsid w:val="003F5267"/>
    <w:rsid w:val="003F6826"/>
    <w:rsid w:val="003F6E5E"/>
    <w:rsid w:val="00400D71"/>
    <w:rsid w:val="00402211"/>
    <w:rsid w:val="004031D6"/>
    <w:rsid w:val="00405423"/>
    <w:rsid w:val="0040561A"/>
    <w:rsid w:val="00406A13"/>
    <w:rsid w:val="00412612"/>
    <w:rsid w:val="00412C3A"/>
    <w:rsid w:val="004137D4"/>
    <w:rsid w:val="00414708"/>
    <w:rsid w:val="00414A29"/>
    <w:rsid w:val="00416A4F"/>
    <w:rsid w:val="004178F4"/>
    <w:rsid w:val="00420720"/>
    <w:rsid w:val="00420B0E"/>
    <w:rsid w:val="004244B4"/>
    <w:rsid w:val="00425887"/>
    <w:rsid w:val="004308D4"/>
    <w:rsid w:val="0043186C"/>
    <w:rsid w:val="004352CB"/>
    <w:rsid w:val="00441265"/>
    <w:rsid w:val="004413CA"/>
    <w:rsid w:val="004416E8"/>
    <w:rsid w:val="0044170B"/>
    <w:rsid w:val="004472EB"/>
    <w:rsid w:val="004473F5"/>
    <w:rsid w:val="0044753E"/>
    <w:rsid w:val="00447E59"/>
    <w:rsid w:val="00451459"/>
    <w:rsid w:val="004522C0"/>
    <w:rsid w:val="00452FE5"/>
    <w:rsid w:val="00454D5E"/>
    <w:rsid w:val="00455461"/>
    <w:rsid w:val="00455986"/>
    <w:rsid w:val="00456CD3"/>
    <w:rsid w:val="00460498"/>
    <w:rsid w:val="00461389"/>
    <w:rsid w:val="00463265"/>
    <w:rsid w:val="004677BF"/>
    <w:rsid w:val="00470582"/>
    <w:rsid w:val="004750D3"/>
    <w:rsid w:val="00476539"/>
    <w:rsid w:val="0047677D"/>
    <w:rsid w:val="00477CE9"/>
    <w:rsid w:val="0048068E"/>
    <w:rsid w:val="004806A1"/>
    <w:rsid w:val="00480D45"/>
    <w:rsid w:val="0048115C"/>
    <w:rsid w:val="0048421E"/>
    <w:rsid w:val="0048544A"/>
    <w:rsid w:val="00485A97"/>
    <w:rsid w:val="00487A4D"/>
    <w:rsid w:val="00487CE7"/>
    <w:rsid w:val="00491BFA"/>
    <w:rsid w:val="00492130"/>
    <w:rsid w:val="004924CA"/>
    <w:rsid w:val="00492BEE"/>
    <w:rsid w:val="004A286C"/>
    <w:rsid w:val="004A686E"/>
    <w:rsid w:val="004A7EA2"/>
    <w:rsid w:val="004B2FB2"/>
    <w:rsid w:val="004B3812"/>
    <w:rsid w:val="004B3FD2"/>
    <w:rsid w:val="004B41B6"/>
    <w:rsid w:val="004B4664"/>
    <w:rsid w:val="004B4A43"/>
    <w:rsid w:val="004B66CA"/>
    <w:rsid w:val="004B75C0"/>
    <w:rsid w:val="004B785B"/>
    <w:rsid w:val="004C0F04"/>
    <w:rsid w:val="004C5483"/>
    <w:rsid w:val="004D3077"/>
    <w:rsid w:val="004D606F"/>
    <w:rsid w:val="004D67B9"/>
    <w:rsid w:val="004D791D"/>
    <w:rsid w:val="004E0354"/>
    <w:rsid w:val="004E2A52"/>
    <w:rsid w:val="004E6083"/>
    <w:rsid w:val="004E7E45"/>
    <w:rsid w:val="004F1311"/>
    <w:rsid w:val="004F13BE"/>
    <w:rsid w:val="004F155B"/>
    <w:rsid w:val="004F3F86"/>
    <w:rsid w:val="004F64A6"/>
    <w:rsid w:val="004F6F79"/>
    <w:rsid w:val="00502727"/>
    <w:rsid w:val="005038D0"/>
    <w:rsid w:val="0050428E"/>
    <w:rsid w:val="00504CA6"/>
    <w:rsid w:val="00507AE1"/>
    <w:rsid w:val="005110C8"/>
    <w:rsid w:val="005130BA"/>
    <w:rsid w:val="005146F5"/>
    <w:rsid w:val="00515D9C"/>
    <w:rsid w:val="00517B41"/>
    <w:rsid w:val="0052284B"/>
    <w:rsid w:val="005229DB"/>
    <w:rsid w:val="00522C37"/>
    <w:rsid w:val="00523718"/>
    <w:rsid w:val="005237FD"/>
    <w:rsid w:val="00524006"/>
    <w:rsid w:val="00525EF6"/>
    <w:rsid w:val="00525F0B"/>
    <w:rsid w:val="00525F21"/>
    <w:rsid w:val="00533A0C"/>
    <w:rsid w:val="00534460"/>
    <w:rsid w:val="00540B3F"/>
    <w:rsid w:val="00542B06"/>
    <w:rsid w:val="00542DBD"/>
    <w:rsid w:val="00544755"/>
    <w:rsid w:val="00544ED2"/>
    <w:rsid w:val="005500B1"/>
    <w:rsid w:val="00550601"/>
    <w:rsid w:val="00551D08"/>
    <w:rsid w:val="005525F7"/>
    <w:rsid w:val="00552FB3"/>
    <w:rsid w:val="00553063"/>
    <w:rsid w:val="005538F9"/>
    <w:rsid w:val="00555B7A"/>
    <w:rsid w:val="005604EC"/>
    <w:rsid w:val="0056065E"/>
    <w:rsid w:val="00562A39"/>
    <w:rsid w:val="005657CF"/>
    <w:rsid w:val="005676DA"/>
    <w:rsid w:val="005719AB"/>
    <w:rsid w:val="00576C68"/>
    <w:rsid w:val="005808DE"/>
    <w:rsid w:val="0058309D"/>
    <w:rsid w:val="005838FF"/>
    <w:rsid w:val="00584634"/>
    <w:rsid w:val="00586525"/>
    <w:rsid w:val="00586C77"/>
    <w:rsid w:val="0058711B"/>
    <w:rsid w:val="0059097E"/>
    <w:rsid w:val="00590F3E"/>
    <w:rsid w:val="00591E65"/>
    <w:rsid w:val="00593FF9"/>
    <w:rsid w:val="005956FB"/>
    <w:rsid w:val="00596DE7"/>
    <w:rsid w:val="005A057A"/>
    <w:rsid w:val="005A31CE"/>
    <w:rsid w:val="005A4153"/>
    <w:rsid w:val="005A5627"/>
    <w:rsid w:val="005A5D21"/>
    <w:rsid w:val="005A6CAC"/>
    <w:rsid w:val="005A7203"/>
    <w:rsid w:val="005B0D8E"/>
    <w:rsid w:val="005B3EC5"/>
    <w:rsid w:val="005B4F57"/>
    <w:rsid w:val="005B56B5"/>
    <w:rsid w:val="005B6BA7"/>
    <w:rsid w:val="005B70A2"/>
    <w:rsid w:val="005C0673"/>
    <w:rsid w:val="005C3722"/>
    <w:rsid w:val="005C474F"/>
    <w:rsid w:val="005C4EF0"/>
    <w:rsid w:val="005C5C1E"/>
    <w:rsid w:val="005C6272"/>
    <w:rsid w:val="005D1284"/>
    <w:rsid w:val="005D33B9"/>
    <w:rsid w:val="005D498F"/>
    <w:rsid w:val="005D4AD2"/>
    <w:rsid w:val="005D54D2"/>
    <w:rsid w:val="005D6609"/>
    <w:rsid w:val="005D69D2"/>
    <w:rsid w:val="005D6E7F"/>
    <w:rsid w:val="005E09C1"/>
    <w:rsid w:val="005E28D6"/>
    <w:rsid w:val="005E3FEC"/>
    <w:rsid w:val="005E4A89"/>
    <w:rsid w:val="005E61A6"/>
    <w:rsid w:val="005F1A07"/>
    <w:rsid w:val="005F531B"/>
    <w:rsid w:val="005F72AB"/>
    <w:rsid w:val="005F7962"/>
    <w:rsid w:val="00600DDC"/>
    <w:rsid w:val="006020BD"/>
    <w:rsid w:val="00602DD3"/>
    <w:rsid w:val="006032F6"/>
    <w:rsid w:val="006041F0"/>
    <w:rsid w:val="00606555"/>
    <w:rsid w:val="00610FA1"/>
    <w:rsid w:val="0061112C"/>
    <w:rsid w:val="0061411F"/>
    <w:rsid w:val="00614E4E"/>
    <w:rsid w:val="006176BF"/>
    <w:rsid w:val="00620BA0"/>
    <w:rsid w:val="006222DC"/>
    <w:rsid w:val="0062530F"/>
    <w:rsid w:val="00625792"/>
    <w:rsid w:val="00625F2D"/>
    <w:rsid w:val="0062667F"/>
    <w:rsid w:val="00630EA9"/>
    <w:rsid w:val="00631FD8"/>
    <w:rsid w:val="00636CD7"/>
    <w:rsid w:val="00636F9B"/>
    <w:rsid w:val="00640AAC"/>
    <w:rsid w:val="006417EB"/>
    <w:rsid w:val="0064198E"/>
    <w:rsid w:val="006429EC"/>
    <w:rsid w:val="00643948"/>
    <w:rsid w:val="006476A5"/>
    <w:rsid w:val="006508DF"/>
    <w:rsid w:val="0065131C"/>
    <w:rsid w:val="0065352E"/>
    <w:rsid w:val="006549F4"/>
    <w:rsid w:val="00654C1D"/>
    <w:rsid w:val="00656913"/>
    <w:rsid w:val="00661236"/>
    <w:rsid w:val="00663095"/>
    <w:rsid w:val="006661F7"/>
    <w:rsid w:val="0067087B"/>
    <w:rsid w:val="0067198A"/>
    <w:rsid w:val="00671B85"/>
    <w:rsid w:val="00673182"/>
    <w:rsid w:val="00673B59"/>
    <w:rsid w:val="00674597"/>
    <w:rsid w:val="00675AE9"/>
    <w:rsid w:val="00675DB5"/>
    <w:rsid w:val="006766DB"/>
    <w:rsid w:val="00677A5D"/>
    <w:rsid w:val="00680CA0"/>
    <w:rsid w:val="0068151E"/>
    <w:rsid w:val="00681A52"/>
    <w:rsid w:val="00681B99"/>
    <w:rsid w:val="00681E0F"/>
    <w:rsid w:val="00683C86"/>
    <w:rsid w:val="0069101C"/>
    <w:rsid w:val="00691B3B"/>
    <w:rsid w:val="00692913"/>
    <w:rsid w:val="00692F93"/>
    <w:rsid w:val="00694843"/>
    <w:rsid w:val="006949D0"/>
    <w:rsid w:val="00696742"/>
    <w:rsid w:val="006A18A5"/>
    <w:rsid w:val="006A3525"/>
    <w:rsid w:val="006A3CD7"/>
    <w:rsid w:val="006A5751"/>
    <w:rsid w:val="006A7C7D"/>
    <w:rsid w:val="006B16A1"/>
    <w:rsid w:val="006B2FA2"/>
    <w:rsid w:val="006B3B2E"/>
    <w:rsid w:val="006B55D9"/>
    <w:rsid w:val="006B7643"/>
    <w:rsid w:val="006B7DA8"/>
    <w:rsid w:val="006C4114"/>
    <w:rsid w:val="006C4191"/>
    <w:rsid w:val="006C56B1"/>
    <w:rsid w:val="006C70CB"/>
    <w:rsid w:val="006D0286"/>
    <w:rsid w:val="006D2122"/>
    <w:rsid w:val="006D405C"/>
    <w:rsid w:val="006D5E95"/>
    <w:rsid w:val="006D7EEE"/>
    <w:rsid w:val="006E4732"/>
    <w:rsid w:val="006E4EE1"/>
    <w:rsid w:val="006E57FA"/>
    <w:rsid w:val="006F08F0"/>
    <w:rsid w:val="006F1D70"/>
    <w:rsid w:val="006F2CBC"/>
    <w:rsid w:val="006F30C9"/>
    <w:rsid w:val="006F52BB"/>
    <w:rsid w:val="006F5C31"/>
    <w:rsid w:val="006F5D2C"/>
    <w:rsid w:val="006F6945"/>
    <w:rsid w:val="00700053"/>
    <w:rsid w:val="00700E93"/>
    <w:rsid w:val="00700FB2"/>
    <w:rsid w:val="00701A2A"/>
    <w:rsid w:val="0070406E"/>
    <w:rsid w:val="00706691"/>
    <w:rsid w:val="0071016F"/>
    <w:rsid w:val="007153A4"/>
    <w:rsid w:val="007163FF"/>
    <w:rsid w:val="007166EC"/>
    <w:rsid w:val="00724251"/>
    <w:rsid w:val="00727424"/>
    <w:rsid w:val="0073182C"/>
    <w:rsid w:val="00734871"/>
    <w:rsid w:val="00735137"/>
    <w:rsid w:val="007378AB"/>
    <w:rsid w:val="007439CF"/>
    <w:rsid w:val="0074453A"/>
    <w:rsid w:val="00746E90"/>
    <w:rsid w:val="00751F52"/>
    <w:rsid w:val="00753304"/>
    <w:rsid w:val="00754217"/>
    <w:rsid w:val="00757E4C"/>
    <w:rsid w:val="007628A3"/>
    <w:rsid w:val="00763DDC"/>
    <w:rsid w:val="00765330"/>
    <w:rsid w:val="007659CD"/>
    <w:rsid w:val="00767B79"/>
    <w:rsid w:val="007704A9"/>
    <w:rsid w:val="00771225"/>
    <w:rsid w:val="00771332"/>
    <w:rsid w:val="00772EB3"/>
    <w:rsid w:val="00774B01"/>
    <w:rsid w:val="007760C1"/>
    <w:rsid w:val="007770B9"/>
    <w:rsid w:val="007770E4"/>
    <w:rsid w:val="00782437"/>
    <w:rsid w:val="0078272B"/>
    <w:rsid w:val="00782B92"/>
    <w:rsid w:val="00784ABF"/>
    <w:rsid w:val="007872D8"/>
    <w:rsid w:val="00790DDE"/>
    <w:rsid w:val="00792079"/>
    <w:rsid w:val="00792C2F"/>
    <w:rsid w:val="0079540C"/>
    <w:rsid w:val="0079606D"/>
    <w:rsid w:val="00796534"/>
    <w:rsid w:val="00796930"/>
    <w:rsid w:val="00796A19"/>
    <w:rsid w:val="007A0612"/>
    <w:rsid w:val="007A5063"/>
    <w:rsid w:val="007A7F95"/>
    <w:rsid w:val="007B2501"/>
    <w:rsid w:val="007B260E"/>
    <w:rsid w:val="007B4A4F"/>
    <w:rsid w:val="007B613F"/>
    <w:rsid w:val="007C2695"/>
    <w:rsid w:val="007C2D31"/>
    <w:rsid w:val="007C698F"/>
    <w:rsid w:val="007C6EE8"/>
    <w:rsid w:val="007D0875"/>
    <w:rsid w:val="007D0BF9"/>
    <w:rsid w:val="007D24F9"/>
    <w:rsid w:val="007D2E57"/>
    <w:rsid w:val="007D3DAB"/>
    <w:rsid w:val="007D5832"/>
    <w:rsid w:val="007D6835"/>
    <w:rsid w:val="007D75EF"/>
    <w:rsid w:val="007E52DC"/>
    <w:rsid w:val="007E580E"/>
    <w:rsid w:val="007F0D6D"/>
    <w:rsid w:val="007F186A"/>
    <w:rsid w:val="007F1870"/>
    <w:rsid w:val="007F22C1"/>
    <w:rsid w:val="007F26B4"/>
    <w:rsid w:val="007F2C65"/>
    <w:rsid w:val="007F6226"/>
    <w:rsid w:val="0080083E"/>
    <w:rsid w:val="00800BD4"/>
    <w:rsid w:val="00805FBD"/>
    <w:rsid w:val="008077C1"/>
    <w:rsid w:val="00807FFD"/>
    <w:rsid w:val="00811125"/>
    <w:rsid w:val="008113DB"/>
    <w:rsid w:val="00812788"/>
    <w:rsid w:val="00813F4D"/>
    <w:rsid w:val="00815936"/>
    <w:rsid w:val="00817541"/>
    <w:rsid w:val="0081794F"/>
    <w:rsid w:val="00820E77"/>
    <w:rsid w:val="0082429D"/>
    <w:rsid w:val="008253AA"/>
    <w:rsid w:val="00825E71"/>
    <w:rsid w:val="00830419"/>
    <w:rsid w:val="0083341C"/>
    <w:rsid w:val="00833677"/>
    <w:rsid w:val="00834698"/>
    <w:rsid w:val="008352E4"/>
    <w:rsid w:val="00836A57"/>
    <w:rsid w:val="0084208E"/>
    <w:rsid w:val="0084246B"/>
    <w:rsid w:val="0084284A"/>
    <w:rsid w:val="00842F74"/>
    <w:rsid w:val="0084359C"/>
    <w:rsid w:val="008445FF"/>
    <w:rsid w:val="008450C6"/>
    <w:rsid w:val="00846392"/>
    <w:rsid w:val="00846AD1"/>
    <w:rsid w:val="00850D29"/>
    <w:rsid w:val="00860988"/>
    <w:rsid w:val="008643E2"/>
    <w:rsid w:val="0086522A"/>
    <w:rsid w:val="00866C5F"/>
    <w:rsid w:val="00867C27"/>
    <w:rsid w:val="0087092D"/>
    <w:rsid w:val="00871245"/>
    <w:rsid w:val="008726C3"/>
    <w:rsid w:val="00872EA0"/>
    <w:rsid w:val="008738DE"/>
    <w:rsid w:val="00873C14"/>
    <w:rsid w:val="00874F66"/>
    <w:rsid w:val="00876CE6"/>
    <w:rsid w:val="00876E92"/>
    <w:rsid w:val="00877174"/>
    <w:rsid w:val="00877655"/>
    <w:rsid w:val="00881099"/>
    <w:rsid w:val="00881533"/>
    <w:rsid w:val="008857F9"/>
    <w:rsid w:val="00887214"/>
    <w:rsid w:val="00887A96"/>
    <w:rsid w:val="008913E0"/>
    <w:rsid w:val="00891EEE"/>
    <w:rsid w:val="00892857"/>
    <w:rsid w:val="00893A22"/>
    <w:rsid w:val="00893A4F"/>
    <w:rsid w:val="008941C2"/>
    <w:rsid w:val="00896352"/>
    <w:rsid w:val="0089656B"/>
    <w:rsid w:val="008A3C2F"/>
    <w:rsid w:val="008A3E40"/>
    <w:rsid w:val="008A3FE8"/>
    <w:rsid w:val="008A5D82"/>
    <w:rsid w:val="008A79CD"/>
    <w:rsid w:val="008A7CA4"/>
    <w:rsid w:val="008B11A7"/>
    <w:rsid w:val="008B50FF"/>
    <w:rsid w:val="008B6D1C"/>
    <w:rsid w:val="008B7C28"/>
    <w:rsid w:val="008C0ACF"/>
    <w:rsid w:val="008C0D35"/>
    <w:rsid w:val="008C0F47"/>
    <w:rsid w:val="008C23C4"/>
    <w:rsid w:val="008C4EAE"/>
    <w:rsid w:val="008C559D"/>
    <w:rsid w:val="008D10FB"/>
    <w:rsid w:val="008D1AE1"/>
    <w:rsid w:val="008D20DD"/>
    <w:rsid w:val="008D2D77"/>
    <w:rsid w:val="008D503C"/>
    <w:rsid w:val="008D5397"/>
    <w:rsid w:val="008D5AFE"/>
    <w:rsid w:val="008E4151"/>
    <w:rsid w:val="008E496D"/>
    <w:rsid w:val="008E4980"/>
    <w:rsid w:val="008E5D4B"/>
    <w:rsid w:val="008E676B"/>
    <w:rsid w:val="008E6AD8"/>
    <w:rsid w:val="008E7F90"/>
    <w:rsid w:val="008F06CE"/>
    <w:rsid w:val="008F1C3E"/>
    <w:rsid w:val="008F342C"/>
    <w:rsid w:val="008F3871"/>
    <w:rsid w:val="008F4873"/>
    <w:rsid w:val="008F72E1"/>
    <w:rsid w:val="00900EC4"/>
    <w:rsid w:val="009023EF"/>
    <w:rsid w:val="00902B34"/>
    <w:rsid w:val="00905B1B"/>
    <w:rsid w:val="00911A3B"/>
    <w:rsid w:val="00913130"/>
    <w:rsid w:val="00914C32"/>
    <w:rsid w:val="00915BE9"/>
    <w:rsid w:val="0092035C"/>
    <w:rsid w:val="0092350E"/>
    <w:rsid w:val="00924DEE"/>
    <w:rsid w:val="00925084"/>
    <w:rsid w:val="00925C1D"/>
    <w:rsid w:val="0092709F"/>
    <w:rsid w:val="00927C7C"/>
    <w:rsid w:val="0093010C"/>
    <w:rsid w:val="00933130"/>
    <w:rsid w:val="009332A4"/>
    <w:rsid w:val="009341D5"/>
    <w:rsid w:val="0093530B"/>
    <w:rsid w:val="00936F2F"/>
    <w:rsid w:val="00940A6D"/>
    <w:rsid w:val="00941B33"/>
    <w:rsid w:val="00943B7F"/>
    <w:rsid w:val="00946DB9"/>
    <w:rsid w:val="0094700C"/>
    <w:rsid w:val="009472D5"/>
    <w:rsid w:val="00947BF6"/>
    <w:rsid w:val="0095011E"/>
    <w:rsid w:val="00950741"/>
    <w:rsid w:val="00951CDC"/>
    <w:rsid w:val="00953ACD"/>
    <w:rsid w:val="00953EF4"/>
    <w:rsid w:val="00954692"/>
    <w:rsid w:val="0095549F"/>
    <w:rsid w:val="00955AF2"/>
    <w:rsid w:val="009577E1"/>
    <w:rsid w:val="00957F7E"/>
    <w:rsid w:val="0096566F"/>
    <w:rsid w:val="009664AE"/>
    <w:rsid w:val="0097208D"/>
    <w:rsid w:val="00973BD4"/>
    <w:rsid w:val="00973E03"/>
    <w:rsid w:val="00980B62"/>
    <w:rsid w:val="009816D1"/>
    <w:rsid w:val="009819C4"/>
    <w:rsid w:val="009820CD"/>
    <w:rsid w:val="009831EF"/>
    <w:rsid w:val="00984F26"/>
    <w:rsid w:val="00985167"/>
    <w:rsid w:val="009868EB"/>
    <w:rsid w:val="00991F26"/>
    <w:rsid w:val="00992490"/>
    <w:rsid w:val="00993FB0"/>
    <w:rsid w:val="00995F28"/>
    <w:rsid w:val="009A2869"/>
    <w:rsid w:val="009A2958"/>
    <w:rsid w:val="009A4DF5"/>
    <w:rsid w:val="009A55F7"/>
    <w:rsid w:val="009A65A5"/>
    <w:rsid w:val="009A68CC"/>
    <w:rsid w:val="009A7528"/>
    <w:rsid w:val="009B08B6"/>
    <w:rsid w:val="009B1878"/>
    <w:rsid w:val="009B1E77"/>
    <w:rsid w:val="009B4934"/>
    <w:rsid w:val="009B55BD"/>
    <w:rsid w:val="009B6241"/>
    <w:rsid w:val="009B6461"/>
    <w:rsid w:val="009B6D81"/>
    <w:rsid w:val="009C0C38"/>
    <w:rsid w:val="009C1044"/>
    <w:rsid w:val="009C6525"/>
    <w:rsid w:val="009C6D10"/>
    <w:rsid w:val="009D2BD1"/>
    <w:rsid w:val="009D2F23"/>
    <w:rsid w:val="009D66D5"/>
    <w:rsid w:val="009E1A1A"/>
    <w:rsid w:val="009E2E76"/>
    <w:rsid w:val="009E63E8"/>
    <w:rsid w:val="009F04EF"/>
    <w:rsid w:val="009F137F"/>
    <w:rsid w:val="009F1A18"/>
    <w:rsid w:val="009F471A"/>
    <w:rsid w:val="009F502A"/>
    <w:rsid w:val="009F57B6"/>
    <w:rsid w:val="009F66BA"/>
    <w:rsid w:val="00A02841"/>
    <w:rsid w:val="00A10781"/>
    <w:rsid w:val="00A107A0"/>
    <w:rsid w:val="00A10E10"/>
    <w:rsid w:val="00A10EE9"/>
    <w:rsid w:val="00A112AE"/>
    <w:rsid w:val="00A13E82"/>
    <w:rsid w:val="00A1447F"/>
    <w:rsid w:val="00A162DC"/>
    <w:rsid w:val="00A16E0B"/>
    <w:rsid w:val="00A248DC"/>
    <w:rsid w:val="00A35EBF"/>
    <w:rsid w:val="00A40E48"/>
    <w:rsid w:val="00A416FC"/>
    <w:rsid w:val="00A4277C"/>
    <w:rsid w:val="00A43A26"/>
    <w:rsid w:val="00A43C51"/>
    <w:rsid w:val="00A45199"/>
    <w:rsid w:val="00A451DC"/>
    <w:rsid w:val="00A45447"/>
    <w:rsid w:val="00A4672D"/>
    <w:rsid w:val="00A467B6"/>
    <w:rsid w:val="00A47054"/>
    <w:rsid w:val="00A5119B"/>
    <w:rsid w:val="00A52731"/>
    <w:rsid w:val="00A5594F"/>
    <w:rsid w:val="00A567CE"/>
    <w:rsid w:val="00A6168A"/>
    <w:rsid w:val="00A63030"/>
    <w:rsid w:val="00A6420C"/>
    <w:rsid w:val="00A65650"/>
    <w:rsid w:val="00A70504"/>
    <w:rsid w:val="00A7065D"/>
    <w:rsid w:val="00A752F3"/>
    <w:rsid w:val="00A755BE"/>
    <w:rsid w:val="00A7708C"/>
    <w:rsid w:val="00A771DF"/>
    <w:rsid w:val="00A773A1"/>
    <w:rsid w:val="00A7771C"/>
    <w:rsid w:val="00A825D3"/>
    <w:rsid w:val="00A834D5"/>
    <w:rsid w:val="00A836A9"/>
    <w:rsid w:val="00A83AAE"/>
    <w:rsid w:val="00A86CE0"/>
    <w:rsid w:val="00A8748D"/>
    <w:rsid w:val="00A91A1F"/>
    <w:rsid w:val="00A93367"/>
    <w:rsid w:val="00A93684"/>
    <w:rsid w:val="00A96A76"/>
    <w:rsid w:val="00AA30BE"/>
    <w:rsid w:val="00AA5BEF"/>
    <w:rsid w:val="00AA6032"/>
    <w:rsid w:val="00AA7A12"/>
    <w:rsid w:val="00AB0658"/>
    <w:rsid w:val="00AB25E8"/>
    <w:rsid w:val="00AB352C"/>
    <w:rsid w:val="00AB41C6"/>
    <w:rsid w:val="00AB5FA7"/>
    <w:rsid w:val="00AB6F0B"/>
    <w:rsid w:val="00AB74DA"/>
    <w:rsid w:val="00AC0236"/>
    <w:rsid w:val="00AC0E5E"/>
    <w:rsid w:val="00AC15F0"/>
    <w:rsid w:val="00AC2412"/>
    <w:rsid w:val="00AC2415"/>
    <w:rsid w:val="00AC6703"/>
    <w:rsid w:val="00AC70DE"/>
    <w:rsid w:val="00AC7A7F"/>
    <w:rsid w:val="00AC7CFF"/>
    <w:rsid w:val="00AD182B"/>
    <w:rsid w:val="00AD1D25"/>
    <w:rsid w:val="00AD1F22"/>
    <w:rsid w:val="00AD2ECF"/>
    <w:rsid w:val="00AE24E4"/>
    <w:rsid w:val="00AF18F5"/>
    <w:rsid w:val="00AF48E3"/>
    <w:rsid w:val="00AF62B0"/>
    <w:rsid w:val="00AF6634"/>
    <w:rsid w:val="00B00ADA"/>
    <w:rsid w:val="00B0178F"/>
    <w:rsid w:val="00B0195B"/>
    <w:rsid w:val="00B01D92"/>
    <w:rsid w:val="00B01D98"/>
    <w:rsid w:val="00B023C2"/>
    <w:rsid w:val="00B03B44"/>
    <w:rsid w:val="00B05C30"/>
    <w:rsid w:val="00B06BD2"/>
    <w:rsid w:val="00B0763C"/>
    <w:rsid w:val="00B077EA"/>
    <w:rsid w:val="00B11537"/>
    <w:rsid w:val="00B1194E"/>
    <w:rsid w:val="00B11B2E"/>
    <w:rsid w:val="00B11C09"/>
    <w:rsid w:val="00B127AC"/>
    <w:rsid w:val="00B13ED7"/>
    <w:rsid w:val="00B15C7F"/>
    <w:rsid w:val="00B16CDC"/>
    <w:rsid w:val="00B2060F"/>
    <w:rsid w:val="00B206F1"/>
    <w:rsid w:val="00B216AE"/>
    <w:rsid w:val="00B21E84"/>
    <w:rsid w:val="00B24261"/>
    <w:rsid w:val="00B30465"/>
    <w:rsid w:val="00B30FA7"/>
    <w:rsid w:val="00B33DAF"/>
    <w:rsid w:val="00B3516B"/>
    <w:rsid w:val="00B40863"/>
    <w:rsid w:val="00B43EE4"/>
    <w:rsid w:val="00B45A39"/>
    <w:rsid w:val="00B46AA8"/>
    <w:rsid w:val="00B51CA3"/>
    <w:rsid w:val="00B53822"/>
    <w:rsid w:val="00B53D49"/>
    <w:rsid w:val="00B57089"/>
    <w:rsid w:val="00B57F33"/>
    <w:rsid w:val="00B615EA"/>
    <w:rsid w:val="00B61C31"/>
    <w:rsid w:val="00B627AF"/>
    <w:rsid w:val="00B63125"/>
    <w:rsid w:val="00B63415"/>
    <w:rsid w:val="00B63BC3"/>
    <w:rsid w:val="00B65A4E"/>
    <w:rsid w:val="00B6626E"/>
    <w:rsid w:val="00B71EE8"/>
    <w:rsid w:val="00B73E6A"/>
    <w:rsid w:val="00B75FAC"/>
    <w:rsid w:val="00B76A72"/>
    <w:rsid w:val="00B77848"/>
    <w:rsid w:val="00B77F99"/>
    <w:rsid w:val="00B8270E"/>
    <w:rsid w:val="00B82A80"/>
    <w:rsid w:val="00B83465"/>
    <w:rsid w:val="00B83B54"/>
    <w:rsid w:val="00B86ADD"/>
    <w:rsid w:val="00B86DDA"/>
    <w:rsid w:val="00B87A66"/>
    <w:rsid w:val="00B90E99"/>
    <w:rsid w:val="00B92018"/>
    <w:rsid w:val="00B94917"/>
    <w:rsid w:val="00B96F23"/>
    <w:rsid w:val="00BA3BCD"/>
    <w:rsid w:val="00BA418A"/>
    <w:rsid w:val="00BA5FF3"/>
    <w:rsid w:val="00BA6453"/>
    <w:rsid w:val="00BA66DF"/>
    <w:rsid w:val="00BA701A"/>
    <w:rsid w:val="00BA7768"/>
    <w:rsid w:val="00BB08B4"/>
    <w:rsid w:val="00BB28E6"/>
    <w:rsid w:val="00BB2E6A"/>
    <w:rsid w:val="00BB3804"/>
    <w:rsid w:val="00BB3FEA"/>
    <w:rsid w:val="00BB4A51"/>
    <w:rsid w:val="00BB4BC7"/>
    <w:rsid w:val="00BB71F8"/>
    <w:rsid w:val="00BB7986"/>
    <w:rsid w:val="00BB7CC5"/>
    <w:rsid w:val="00BC128C"/>
    <w:rsid w:val="00BC32C6"/>
    <w:rsid w:val="00BC3383"/>
    <w:rsid w:val="00BC4332"/>
    <w:rsid w:val="00BC45A4"/>
    <w:rsid w:val="00BC461E"/>
    <w:rsid w:val="00BD128B"/>
    <w:rsid w:val="00BD1CCF"/>
    <w:rsid w:val="00BD3063"/>
    <w:rsid w:val="00BD6F89"/>
    <w:rsid w:val="00BE09DC"/>
    <w:rsid w:val="00BE2D81"/>
    <w:rsid w:val="00BE5949"/>
    <w:rsid w:val="00BE6C4F"/>
    <w:rsid w:val="00BF681C"/>
    <w:rsid w:val="00C0135E"/>
    <w:rsid w:val="00C01A8B"/>
    <w:rsid w:val="00C01AEE"/>
    <w:rsid w:val="00C03E0F"/>
    <w:rsid w:val="00C04C36"/>
    <w:rsid w:val="00C053DB"/>
    <w:rsid w:val="00C053E4"/>
    <w:rsid w:val="00C0547C"/>
    <w:rsid w:val="00C05DD3"/>
    <w:rsid w:val="00C062C0"/>
    <w:rsid w:val="00C14F7E"/>
    <w:rsid w:val="00C207DD"/>
    <w:rsid w:val="00C20907"/>
    <w:rsid w:val="00C20BBE"/>
    <w:rsid w:val="00C23309"/>
    <w:rsid w:val="00C2335F"/>
    <w:rsid w:val="00C2388A"/>
    <w:rsid w:val="00C23DA5"/>
    <w:rsid w:val="00C277EF"/>
    <w:rsid w:val="00C31B30"/>
    <w:rsid w:val="00C34030"/>
    <w:rsid w:val="00C34F3C"/>
    <w:rsid w:val="00C3646D"/>
    <w:rsid w:val="00C371A1"/>
    <w:rsid w:val="00C40E01"/>
    <w:rsid w:val="00C4139C"/>
    <w:rsid w:val="00C41D59"/>
    <w:rsid w:val="00C41F2B"/>
    <w:rsid w:val="00C4303E"/>
    <w:rsid w:val="00C43626"/>
    <w:rsid w:val="00C44685"/>
    <w:rsid w:val="00C464E5"/>
    <w:rsid w:val="00C46980"/>
    <w:rsid w:val="00C4763F"/>
    <w:rsid w:val="00C50632"/>
    <w:rsid w:val="00C51FB6"/>
    <w:rsid w:val="00C5386C"/>
    <w:rsid w:val="00C572FD"/>
    <w:rsid w:val="00C62028"/>
    <w:rsid w:val="00C62307"/>
    <w:rsid w:val="00C64D4D"/>
    <w:rsid w:val="00C65686"/>
    <w:rsid w:val="00C67B7D"/>
    <w:rsid w:val="00C711D7"/>
    <w:rsid w:val="00C81771"/>
    <w:rsid w:val="00C82146"/>
    <w:rsid w:val="00C83A9B"/>
    <w:rsid w:val="00C856A1"/>
    <w:rsid w:val="00C8627E"/>
    <w:rsid w:val="00C86373"/>
    <w:rsid w:val="00C91060"/>
    <w:rsid w:val="00C930D7"/>
    <w:rsid w:val="00C942FE"/>
    <w:rsid w:val="00C94A65"/>
    <w:rsid w:val="00C97908"/>
    <w:rsid w:val="00CA02A9"/>
    <w:rsid w:val="00CA13A2"/>
    <w:rsid w:val="00CA28FC"/>
    <w:rsid w:val="00CA2E34"/>
    <w:rsid w:val="00CB542F"/>
    <w:rsid w:val="00CB5BEE"/>
    <w:rsid w:val="00CB7B03"/>
    <w:rsid w:val="00CC1D91"/>
    <w:rsid w:val="00CC210A"/>
    <w:rsid w:val="00CC24D3"/>
    <w:rsid w:val="00CC6B6A"/>
    <w:rsid w:val="00CC6D3B"/>
    <w:rsid w:val="00CC71EC"/>
    <w:rsid w:val="00CD3562"/>
    <w:rsid w:val="00CD4B18"/>
    <w:rsid w:val="00CD4D73"/>
    <w:rsid w:val="00CD4ECE"/>
    <w:rsid w:val="00CD55A5"/>
    <w:rsid w:val="00CD67FB"/>
    <w:rsid w:val="00CD6E0F"/>
    <w:rsid w:val="00CE09B9"/>
    <w:rsid w:val="00CE3184"/>
    <w:rsid w:val="00CE31E9"/>
    <w:rsid w:val="00CE33CD"/>
    <w:rsid w:val="00CE4031"/>
    <w:rsid w:val="00CF09E2"/>
    <w:rsid w:val="00CF383A"/>
    <w:rsid w:val="00CF3B84"/>
    <w:rsid w:val="00CF4E60"/>
    <w:rsid w:val="00CF527A"/>
    <w:rsid w:val="00CF5652"/>
    <w:rsid w:val="00CF7925"/>
    <w:rsid w:val="00D001AB"/>
    <w:rsid w:val="00D07786"/>
    <w:rsid w:val="00D12F7C"/>
    <w:rsid w:val="00D157AC"/>
    <w:rsid w:val="00D15BC6"/>
    <w:rsid w:val="00D1629B"/>
    <w:rsid w:val="00D2225D"/>
    <w:rsid w:val="00D2324F"/>
    <w:rsid w:val="00D2383F"/>
    <w:rsid w:val="00D2434E"/>
    <w:rsid w:val="00D248FA"/>
    <w:rsid w:val="00D24DA0"/>
    <w:rsid w:val="00D2764D"/>
    <w:rsid w:val="00D31FF1"/>
    <w:rsid w:val="00D32617"/>
    <w:rsid w:val="00D34FE4"/>
    <w:rsid w:val="00D35497"/>
    <w:rsid w:val="00D354E2"/>
    <w:rsid w:val="00D3581E"/>
    <w:rsid w:val="00D362DF"/>
    <w:rsid w:val="00D37304"/>
    <w:rsid w:val="00D373DB"/>
    <w:rsid w:val="00D41389"/>
    <w:rsid w:val="00D45753"/>
    <w:rsid w:val="00D461B0"/>
    <w:rsid w:val="00D466D1"/>
    <w:rsid w:val="00D47971"/>
    <w:rsid w:val="00D524F2"/>
    <w:rsid w:val="00D527AF"/>
    <w:rsid w:val="00D55415"/>
    <w:rsid w:val="00D5675B"/>
    <w:rsid w:val="00D57C40"/>
    <w:rsid w:val="00D601EC"/>
    <w:rsid w:val="00D60C6C"/>
    <w:rsid w:val="00D63477"/>
    <w:rsid w:val="00D644FC"/>
    <w:rsid w:val="00D65373"/>
    <w:rsid w:val="00D653AE"/>
    <w:rsid w:val="00D66A20"/>
    <w:rsid w:val="00D67A65"/>
    <w:rsid w:val="00D720BF"/>
    <w:rsid w:val="00D7684F"/>
    <w:rsid w:val="00D775FB"/>
    <w:rsid w:val="00D838B9"/>
    <w:rsid w:val="00D84094"/>
    <w:rsid w:val="00D86677"/>
    <w:rsid w:val="00D916EA"/>
    <w:rsid w:val="00D94614"/>
    <w:rsid w:val="00D95143"/>
    <w:rsid w:val="00D9551F"/>
    <w:rsid w:val="00D958F4"/>
    <w:rsid w:val="00D95EDB"/>
    <w:rsid w:val="00D96239"/>
    <w:rsid w:val="00D97AF5"/>
    <w:rsid w:val="00DA1AE0"/>
    <w:rsid w:val="00DA1EB1"/>
    <w:rsid w:val="00DA6BDB"/>
    <w:rsid w:val="00DA747A"/>
    <w:rsid w:val="00DA78B4"/>
    <w:rsid w:val="00DB35B3"/>
    <w:rsid w:val="00DB5C44"/>
    <w:rsid w:val="00DB6E03"/>
    <w:rsid w:val="00DB71EC"/>
    <w:rsid w:val="00DB76D8"/>
    <w:rsid w:val="00DC02D9"/>
    <w:rsid w:val="00DC0DA5"/>
    <w:rsid w:val="00DC2661"/>
    <w:rsid w:val="00DC2DDF"/>
    <w:rsid w:val="00DC4046"/>
    <w:rsid w:val="00DC5503"/>
    <w:rsid w:val="00DC7856"/>
    <w:rsid w:val="00DC7C3B"/>
    <w:rsid w:val="00DC7E6E"/>
    <w:rsid w:val="00DD0EBA"/>
    <w:rsid w:val="00DD5D76"/>
    <w:rsid w:val="00DD6CE0"/>
    <w:rsid w:val="00DE0E16"/>
    <w:rsid w:val="00DE1066"/>
    <w:rsid w:val="00DE1CE7"/>
    <w:rsid w:val="00DE3D49"/>
    <w:rsid w:val="00DE5310"/>
    <w:rsid w:val="00DE7B70"/>
    <w:rsid w:val="00DF016B"/>
    <w:rsid w:val="00DF23DD"/>
    <w:rsid w:val="00DF2977"/>
    <w:rsid w:val="00DF377E"/>
    <w:rsid w:val="00DF7CC5"/>
    <w:rsid w:val="00E00E54"/>
    <w:rsid w:val="00E01886"/>
    <w:rsid w:val="00E03098"/>
    <w:rsid w:val="00E04CF2"/>
    <w:rsid w:val="00E070F7"/>
    <w:rsid w:val="00E10F03"/>
    <w:rsid w:val="00E111FA"/>
    <w:rsid w:val="00E112D8"/>
    <w:rsid w:val="00E12BDA"/>
    <w:rsid w:val="00E133EF"/>
    <w:rsid w:val="00E13AC9"/>
    <w:rsid w:val="00E203DB"/>
    <w:rsid w:val="00E20789"/>
    <w:rsid w:val="00E20BED"/>
    <w:rsid w:val="00E26B17"/>
    <w:rsid w:val="00E278EF"/>
    <w:rsid w:val="00E27D0F"/>
    <w:rsid w:val="00E32F91"/>
    <w:rsid w:val="00E34047"/>
    <w:rsid w:val="00E3743A"/>
    <w:rsid w:val="00E415EA"/>
    <w:rsid w:val="00E42925"/>
    <w:rsid w:val="00E44470"/>
    <w:rsid w:val="00E44829"/>
    <w:rsid w:val="00E4785B"/>
    <w:rsid w:val="00E478F5"/>
    <w:rsid w:val="00E50190"/>
    <w:rsid w:val="00E501DC"/>
    <w:rsid w:val="00E50611"/>
    <w:rsid w:val="00E50A6A"/>
    <w:rsid w:val="00E51C6A"/>
    <w:rsid w:val="00E52EC9"/>
    <w:rsid w:val="00E574A6"/>
    <w:rsid w:val="00E57D43"/>
    <w:rsid w:val="00E61584"/>
    <w:rsid w:val="00E617B6"/>
    <w:rsid w:val="00E62651"/>
    <w:rsid w:val="00E634DB"/>
    <w:rsid w:val="00E648A3"/>
    <w:rsid w:val="00E648E6"/>
    <w:rsid w:val="00E66599"/>
    <w:rsid w:val="00E66A0D"/>
    <w:rsid w:val="00E66F8D"/>
    <w:rsid w:val="00E70200"/>
    <w:rsid w:val="00E76759"/>
    <w:rsid w:val="00E77969"/>
    <w:rsid w:val="00E812CE"/>
    <w:rsid w:val="00E84003"/>
    <w:rsid w:val="00E84164"/>
    <w:rsid w:val="00E85149"/>
    <w:rsid w:val="00E864E9"/>
    <w:rsid w:val="00E87C06"/>
    <w:rsid w:val="00E90725"/>
    <w:rsid w:val="00E90C6E"/>
    <w:rsid w:val="00E94892"/>
    <w:rsid w:val="00EA2558"/>
    <w:rsid w:val="00EA47B5"/>
    <w:rsid w:val="00EB0226"/>
    <w:rsid w:val="00EB0C85"/>
    <w:rsid w:val="00EB5E4E"/>
    <w:rsid w:val="00EC0FBA"/>
    <w:rsid w:val="00EC16B0"/>
    <w:rsid w:val="00EC55E7"/>
    <w:rsid w:val="00EC5AE8"/>
    <w:rsid w:val="00EC5DC4"/>
    <w:rsid w:val="00EC68EC"/>
    <w:rsid w:val="00EC6A77"/>
    <w:rsid w:val="00EC6D9B"/>
    <w:rsid w:val="00EC7FBC"/>
    <w:rsid w:val="00ED0020"/>
    <w:rsid w:val="00ED0695"/>
    <w:rsid w:val="00ED0916"/>
    <w:rsid w:val="00ED0E38"/>
    <w:rsid w:val="00ED275E"/>
    <w:rsid w:val="00ED54FF"/>
    <w:rsid w:val="00ED76E5"/>
    <w:rsid w:val="00ED79EB"/>
    <w:rsid w:val="00EE1513"/>
    <w:rsid w:val="00EE2FAB"/>
    <w:rsid w:val="00EE689F"/>
    <w:rsid w:val="00EF0A72"/>
    <w:rsid w:val="00EF46B8"/>
    <w:rsid w:val="00EF498C"/>
    <w:rsid w:val="00EF4EF1"/>
    <w:rsid w:val="00EF68A4"/>
    <w:rsid w:val="00EF7671"/>
    <w:rsid w:val="00F004A0"/>
    <w:rsid w:val="00F01031"/>
    <w:rsid w:val="00F013AD"/>
    <w:rsid w:val="00F0286A"/>
    <w:rsid w:val="00F028B4"/>
    <w:rsid w:val="00F049E7"/>
    <w:rsid w:val="00F06301"/>
    <w:rsid w:val="00F1213D"/>
    <w:rsid w:val="00F13A78"/>
    <w:rsid w:val="00F1564A"/>
    <w:rsid w:val="00F15BAD"/>
    <w:rsid w:val="00F17FB8"/>
    <w:rsid w:val="00F21175"/>
    <w:rsid w:val="00F215B2"/>
    <w:rsid w:val="00F217B2"/>
    <w:rsid w:val="00F21DB7"/>
    <w:rsid w:val="00F22E38"/>
    <w:rsid w:val="00F23DAD"/>
    <w:rsid w:val="00F247AE"/>
    <w:rsid w:val="00F24B01"/>
    <w:rsid w:val="00F2726B"/>
    <w:rsid w:val="00F27547"/>
    <w:rsid w:val="00F3125C"/>
    <w:rsid w:val="00F31423"/>
    <w:rsid w:val="00F32030"/>
    <w:rsid w:val="00F33CC6"/>
    <w:rsid w:val="00F3404B"/>
    <w:rsid w:val="00F340BE"/>
    <w:rsid w:val="00F344FE"/>
    <w:rsid w:val="00F37994"/>
    <w:rsid w:val="00F43C43"/>
    <w:rsid w:val="00F446AF"/>
    <w:rsid w:val="00F446D3"/>
    <w:rsid w:val="00F4551B"/>
    <w:rsid w:val="00F4752C"/>
    <w:rsid w:val="00F476FA"/>
    <w:rsid w:val="00F530F9"/>
    <w:rsid w:val="00F54CE5"/>
    <w:rsid w:val="00F56CED"/>
    <w:rsid w:val="00F576A5"/>
    <w:rsid w:val="00F61EE3"/>
    <w:rsid w:val="00F62270"/>
    <w:rsid w:val="00F66856"/>
    <w:rsid w:val="00F66C9A"/>
    <w:rsid w:val="00F67C54"/>
    <w:rsid w:val="00F7198D"/>
    <w:rsid w:val="00F73FE0"/>
    <w:rsid w:val="00F75F96"/>
    <w:rsid w:val="00F80D9B"/>
    <w:rsid w:val="00F80E5D"/>
    <w:rsid w:val="00F80FC1"/>
    <w:rsid w:val="00F8232B"/>
    <w:rsid w:val="00F82516"/>
    <w:rsid w:val="00F8258C"/>
    <w:rsid w:val="00F84203"/>
    <w:rsid w:val="00F866D3"/>
    <w:rsid w:val="00F87F3E"/>
    <w:rsid w:val="00F90400"/>
    <w:rsid w:val="00F90B61"/>
    <w:rsid w:val="00F90B76"/>
    <w:rsid w:val="00F90F63"/>
    <w:rsid w:val="00F90FDC"/>
    <w:rsid w:val="00F9120B"/>
    <w:rsid w:val="00F9167B"/>
    <w:rsid w:val="00F92219"/>
    <w:rsid w:val="00F93DC5"/>
    <w:rsid w:val="00F941DA"/>
    <w:rsid w:val="00F95829"/>
    <w:rsid w:val="00F978EF"/>
    <w:rsid w:val="00FA1571"/>
    <w:rsid w:val="00FA2854"/>
    <w:rsid w:val="00FA2C78"/>
    <w:rsid w:val="00FA2DFB"/>
    <w:rsid w:val="00FA5421"/>
    <w:rsid w:val="00FA5503"/>
    <w:rsid w:val="00FA7872"/>
    <w:rsid w:val="00FB0832"/>
    <w:rsid w:val="00FB3C9A"/>
    <w:rsid w:val="00FB4134"/>
    <w:rsid w:val="00FC0464"/>
    <w:rsid w:val="00FC2042"/>
    <w:rsid w:val="00FC360A"/>
    <w:rsid w:val="00FC3D51"/>
    <w:rsid w:val="00FC7365"/>
    <w:rsid w:val="00FE440A"/>
    <w:rsid w:val="00FE4C7B"/>
    <w:rsid w:val="00FE6866"/>
    <w:rsid w:val="00FE793D"/>
    <w:rsid w:val="00FE7A39"/>
    <w:rsid w:val="00FE7B0E"/>
    <w:rsid w:val="00FF129B"/>
    <w:rsid w:val="00FF1FC6"/>
    <w:rsid w:val="00FF23BB"/>
    <w:rsid w:val="00FF2DB5"/>
    <w:rsid w:val="00FF5460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DE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pPr>
      <w:keepNext/>
      <w:spacing w:after="80"/>
      <w:outlineLvl w:val="7"/>
    </w:pPr>
    <w:rPr>
      <w:rFonts w:ascii="Arial" w:hAnsi="Arial"/>
      <w:b/>
      <w:color w:val="000000"/>
    </w:rPr>
  </w:style>
  <w:style w:type="paragraph" w:styleId="Nagwek9">
    <w:name w:val="heading 9"/>
    <w:basedOn w:val="Normalny"/>
    <w:next w:val="Normalny"/>
    <w:qFormat/>
    <w:pPr>
      <w:keepNext/>
      <w:ind w:left="113" w:right="113"/>
      <w:outlineLvl w:val="8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pacing w:after="40" w:line="160" w:lineRule="exact"/>
      <w:ind w:left="650" w:right="85" w:hanging="600"/>
    </w:pPr>
    <w:rPr>
      <w:rFonts w:ascii="Arial" w:hAnsi="Arial" w:cs="Arial"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Stopka">
    <w:name w:val="footer"/>
    <w:basedOn w:val="Normalny"/>
    <w:link w:val="StopkaZnak"/>
    <w:rsid w:val="001A3C4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Tekstpodstawowy2">
    <w:name w:val="Body Text 2"/>
    <w:basedOn w:val="Normalny"/>
    <w:rsid w:val="00AA7A12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0327A1"/>
    <w:rPr>
      <w:sz w:val="20"/>
      <w:szCs w:val="20"/>
    </w:rPr>
  </w:style>
  <w:style w:type="character" w:styleId="Odwoanieprzypisukocowego">
    <w:name w:val="endnote reference"/>
    <w:semiHidden/>
    <w:rsid w:val="000327A1"/>
    <w:rPr>
      <w:vertAlign w:val="superscript"/>
    </w:rPr>
  </w:style>
  <w:style w:type="table" w:styleId="Tabela-Siatka">
    <w:name w:val="Table Grid"/>
    <w:basedOn w:val="Standardowy"/>
    <w:rsid w:val="00E0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60DD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C2D31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7C2D31"/>
    <w:rPr>
      <w:rFonts w:ascii="Arial" w:hAnsi="Arial"/>
      <w:sz w:val="11"/>
    </w:rPr>
  </w:style>
  <w:style w:type="character" w:customStyle="1" w:styleId="TekstpodstawowyZnak">
    <w:name w:val="Tekst podstawowy Znak"/>
    <w:link w:val="Tekstpodstawowy"/>
    <w:rsid w:val="007C2D31"/>
    <w:rPr>
      <w:rFonts w:ascii="Arial" w:hAnsi="Arial"/>
      <w:color w:val="000000"/>
      <w:sz w:val="12"/>
    </w:rPr>
  </w:style>
  <w:style w:type="paragraph" w:customStyle="1" w:styleId="style20">
    <w:name w:val="style20"/>
    <w:basedOn w:val="Normalny"/>
    <w:rsid w:val="007C2D31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7C2D31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7C2D31"/>
    <w:rPr>
      <w:rFonts w:ascii="Arial" w:hAnsi="Arial" w:cs="Arial" w:hint="default"/>
    </w:rPr>
  </w:style>
  <w:style w:type="character" w:customStyle="1" w:styleId="Nagwek1Znak">
    <w:name w:val="Nagłówek 1 Znak"/>
    <w:link w:val="Nagwek1"/>
    <w:rsid w:val="00782B92"/>
    <w:rPr>
      <w:rFonts w:ascii="Arial Narrow" w:hAnsi="Arial Narrow" w:cs="Arial"/>
      <w:b/>
      <w:sz w:val="16"/>
      <w:szCs w:val="24"/>
    </w:rPr>
  </w:style>
  <w:style w:type="character" w:customStyle="1" w:styleId="Nagwek3Znak">
    <w:name w:val="Nagłówek 3 Znak"/>
    <w:link w:val="Nagwek3"/>
    <w:rsid w:val="00B24261"/>
    <w:rPr>
      <w:rFonts w:ascii="Arial" w:hAnsi="Arial"/>
      <w:b/>
      <w:color w:val="000000"/>
      <w:sz w:val="12"/>
    </w:rPr>
  </w:style>
  <w:style w:type="paragraph" w:styleId="Tekstkomentarza">
    <w:name w:val="annotation text"/>
    <w:basedOn w:val="Normalny"/>
    <w:link w:val="TekstkomentarzaZnak"/>
    <w:rsid w:val="00B24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4261"/>
  </w:style>
  <w:style w:type="character" w:styleId="Odwoaniedokomentarza">
    <w:name w:val="annotation reference"/>
    <w:rsid w:val="00CD6E0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D6E0F"/>
    <w:rPr>
      <w:b/>
      <w:bCs/>
    </w:rPr>
  </w:style>
  <w:style w:type="character" w:customStyle="1" w:styleId="TematkomentarzaZnak">
    <w:name w:val="Temat komentarza Znak"/>
    <w:link w:val="Tematkomentarza"/>
    <w:rsid w:val="00CD6E0F"/>
    <w:rPr>
      <w:b/>
      <w:bCs/>
    </w:rPr>
  </w:style>
  <w:style w:type="character" w:customStyle="1" w:styleId="NagwekZnak">
    <w:name w:val="Nagłówek Znak"/>
    <w:link w:val="Nagwek"/>
    <w:rsid w:val="002D15B3"/>
    <w:rPr>
      <w:sz w:val="24"/>
      <w:szCs w:val="24"/>
    </w:rPr>
  </w:style>
  <w:style w:type="character" w:customStyle="1" w:styleId="StopkaZnak">
    <w:name w:val="Stopka Znak"/>
    <w:link w:val="Stopka"/>
    <w:rsid w:val="008B7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pPr>
      <w:keepNext/>
      <w:spacing w:after="80"/>
      <w:outlineLvl w:val="7"/>
    </w:pPr>
    <w:rPr>
      <w:rFonts w:ascii="Arial" w:hAnsi="Arial"/>
      <w:b/>
      <w:color w:val="000000"/>
    </w:rPr>
  </w:style>
  <w:style w:type="paragraph" w:styleId="Nagwek9">
    <w:name w:val="heading 9"/>
    <w:basedOn w:val="Normalny"/>
    <w:next w:val="Normalny"/>
    <w:qFormat/>
    <w:pPr>
      <w:keepNext/>
      <w:ind w:left="113" w:right="113"/>
      <w:outlineLvl w:val="8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pacing w:after="40" w:line="160" w:lineRule="exact"/>
      <w:ind w:left="650" w:right="85" w:hanging="600"/>
    </w:pPr>
    <w:rPr>
      <w:rFonts w:ascii="Arial" w:hAnsi="Arial" w:cs="Arial"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Stopka">
    <w:name w:val="footer"/>
    <w:basedOn w:val="Normalny"/>
    <w:link w:val="StopkaZnak"/>
    <w:rsid w:val="001A3C4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Tekstpodstawowy2">
    <w:name w:val="Body Text 2"/>
    <w:basedOn w:val="Normalny"/>
    <w:rsid w:val="00AA7A12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0327A1"/>
    <w:rPr>
      <w:sz w:val="20"/>
      <w:szCs w:val="20"/>
    </w:rPr>
  </w:style>
  <w:style w:type="character" w:styleId="Odwoanieprzypisukocowego">
    <w:name w:val="endnote reference"/>
    <w:semiHidden/>
    <w:rsid w:val="000327A1"/>
    <w:rPr>
      <w:vertAlign w:val="superscript"/>
    </w:rPr>
  </w:style>
  <w:style w:type="table" w:styleId="Tabela-Siatka">
    <w:name w:val="Table Grid"/>
    <w:basedOn w:val="Standardowy"/>
    <w:rsid w:val="00E0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60DD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C2D31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7C2D31"/>
    <w:rPr>
      <w:rFonts w:ascii="Arial" w:hAnsi="Arial"/>
      <w:sz w:val="11"/>
    </w:rPr>
  </w:style>
  <w:style w:type="character" w:customStyle="1" w:styleId="TekstpodstawowyZnak">
    <w:name w:val="Tekst podstawowy Znak"/>
    <w:link w:val="Tekstpodstawowy"/>
    <w:rsid w:val="007C2D31"/>
    <w:rPr>
      <w:rFonts w:ascii="Arial" w:hAnsi="Arial"/>
      <w:color w:val="000000"/>
      <w:sz w:val="12"/>
    </w:rPr>
  </w:style>
  <w:style w:type="paragraph" w:customStyle="1" w:styleId="style20">
    <w:name w:val="style20"/>
    <w:basedOn w:val="Normalny"/>
    <w:rsid w:val="007C2D31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7C2D31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7C2D31"/>
    <w:rPr>
      <w:rFonts w:ascii="Arial" w:hAnsi="Arial" w:cs="Arial" w:hint="default"/>
    </w:rPr>
  </w:style>
  <w:style w:type="character" w:customStyle="1" w:styleId="Nagwek1Znak">
    <w:name w:val="Nagłówek 1 Znak"/>
    <w:link w:val="Nagwek1"/>
    <w:rsid w:val="00782B92"/>
    <w:rPr>
      <w:rFonts w:ascii="Arial Narrow" w:hAnsi="Arial Narrow" w:cs="Arial"/>
      <w:b/>
      <w:sz w:val="16"/>
      <w:szCs w:val="24"/>
    </w:rPr>
  </w:style>
  <w:style w:type="character" w:customStyle="1" w:styleId="Nagwek3Znak">
    <w:name w:val="Nagłówek 3 Znak"/>
    <w:link w:val="Nagwek3"/>
    <w:rsid w:val="00B24261"/>
    <w:rPr>
      <w:rFonts w:ascii="Arial" w:hAnsi="Arial"/>
      <w:b/>
      <w:color w:val="000000"/>
      <w:sz w:val="12"/>
    </w:rPr>
  </w:style>
  <w:style w:type="paragraph" w:styleId="Tekstkomentarza">
    <w:name w:val="annotation text"/>
    <w:basedOn w:val="Normalny"/>
    <w:link w:val="TekstkomentarzaZnak"/>
    <w:rsid w:val="00B24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4261"/>
  </w:style>
  <w:style w:type="character" w:styleId="Odwoaniedokomentarza">
    <w:name w:val="annotation reference"/>
    <w:rsid w:val="00CD6E0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D6E0F"/>
    <w:rPr>
      <w:b/>
      <w:bCs/>
    </w:rPr>
  </w:style>
  <w:style w:type="character" w:customStyle="1" w:styleId="TematkomentarzaZnak">
    <w:name w:val="Temat komentarza Znak"/>
    <w:link w:val="Tematkomentarza"/>
    <w:rsid w:val="00CD6E0F"/>
    <w:rPr>
      <w:b/>
      <w:bCs/>
    </w:rPr>
  </w:style>
  <w:style w:type="character" w:customStyle="1" w:styleId="NagwekZnak">
    <w:name w:val="Nagłówek Znak"/>
    <w:link w:val="Nagwek"/>
    <w:rsid w:val="002D15B3"/>
    <w:rPr>
      <w:sz w:val="24"/>
      <w:szCs w:val="24"/>
    </w:rPr>
  </w:style>
  <w:style w:type="character" w:customStyle="1" w:styleId="StopkaZnak">
    <w:name w:val="Stopka Znak"/>
    <w:link w:val="Stopka"/>
    <w:rsid w:val="008B7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E915-8586-41F1-B022-9638335A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13528</Words>
  <Characters>81171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94510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Majsterek</dc:creator>
  <cp:lastModifiedBy>Śmiarowska Grażyna</cp:lastModifiedBy>
  <cp:revision>2</cp:revision>
  <cp:lastPrinted>2020-03-05T08:44:00Z</cp:lastPrinted>
  <dcterms:created xsi:type="dcterms:W3CDTF">2022-04-19T11:33:00Z</dcterms:created>
  <dcterms:modified xsi:type="dcterms:W3CDTF">2022-04-19T11:33:00Z</dcterms:modified>
</cp:coreProperties>
</file>