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3"/>
        <w:gridCol w:w="3119"/>
        <w:gridCol w:w="4394"/>
        <w:gridCol w:w="5534"/>
      </w:tblGrid>
      <w:tr w:rsidR="00623108" w:rsidRPr="009B49EE" w:rsidTr="00137415">
        <w:trPr>
          <w:cantSplit/>
        </w:trPr>
        <w:tc>
          <w:tcPr>
            <w:tcW w:w="16020" w:type="dxa"/>
            <w:gridSpan w:val="4"/>
          </w:tcPr>
          <w:p w:rsidR="00623108" w:rsidRPr="00E34F11" w:rsidRDefault="00623108" w:rsidP="00137415">
            <w:pPr>
              <w:pStyle w:val="Nagwek5"/>
              <w:ind w:left="113" w:right="113"/>
              <w:rPr>
                <w:b w:val="0"/>
                <w:color w:val="000000"/>
                <w:sz w:val="22"/>
              </w:rPr>
            </w:pPr>
            <w:bookmarkStart w:id="0" w:name="_GoBack"/>
            <w:bookmarkEnd w:id="0"/>
            <w:r w:rsidRPr="00E34F11">
              <w:rPr>
                <w:b w:val="0"/>
                <w:bCs w:val="0"/>
                <w:w w:val="110"/>
                <w:sz w:val="22"/>
                <w:szCs w:val="20"/>
              </w:rPr>
              <w:t>Ministerstwo Sprawiedliwości, Al. Ujazdowskie 11, 00-950 Warszawa</w:t>
            </w:r>
            <w:r w:rsidRPr="00E34F11">
              <w:rPr>
                <w:b w:val="0"/>
                <w:color w:val="000000"/>
                <w:sz w:val="22"/>
              </w:rPr>
              <w:t xml:space="preserve"> </w:t>
            </w:r>
          </w:p>
        </w:tc>
      </w:tr>
      <w:tr w:rsidR="00E11431" w:rsidRPr="009B49EE" w:rsidTr="008E0604">
        <w:trPr>
          <w:cantSplit/>
          <w:trHeight w:hRule="exact" w:val="1001"/>
        </w:trPr>
        <w:tc>
          <w:tcPr>
            <w:tcW w:w="6092" w:type="dxa"/>
            <w:gridSpan w:val="2"/>
            <w:vMerge w:val="restart"/>
            <w:vAlign w:val="center"/>
          </w:tcPr>
          <w:p w:rsidR="00E11431" w:rsidRPr="00F1587B" w:rsidRDefault="00371AA3" w:rsidP="00F1587B">
            <w:pPr>
              <w:rPr>
                <w:rFonts w:ascii="Arial" w:hAnsi="Arial" w:cs="Arial"/>
                <w:sz w:val="20"/>
                <w:szCs w:val="20"/>
              </w:rPr>
            </w:pPr>
            <w:r w:rsidRPr="00F1587B">
              <w:rPr>
                <w:rFonts w:ascii="Arial" w:hAnsi="Arial" w:cs="Arial"/>
                <w:sz w:val="20"/>
                <w:szCs w:val="20"/>
              </w:rPr>
              <w:t xml:space="preserve">SR w Wysokiem Maz.  </w:t>
            </w:r>
          </w:p>
        </w:tc>
        <w:tc>
          <w:tcPr>
            <w:tcW w:w="4394" w:type="dxa"/>
            <w:vMerge w:val="restart"/>
            <w:vAlign w:val="center"/>
          </w:tcPr>
          <w:p w:rsidR="00E11431" w:rsidRPr="00F1587B" w:rsidRDefault="00E11431" w:rsidP="00DF3C03">
            <w:pPr>
              <w:pStyle w:val="Nagwek2"/>
              <w:rPr>
                <w:color w:val="000000"/>
                <w:sz w:val="28"/>
                <w:szCs w:val="28"/>
              </w:rPr>
            </w:pPr>
            <w:r w:rsidRPr="00F1587B">
              <w:rPr>
                <w:color w:val="000000"/>
                <w:sz w:val="28"/>
                <w:szCs w:val="28"/>
              </w:rPr>
              <w:t>MS-S16</w:t>
            </w:r>
            <w:r w:rsidR="001D3648" w:rsidRPr="00F1587B">
              <w:rPr>
                <w:color w:val="000000"/>
                <w:sz w:val="28"/>
                <w:szCs w:val="28"/>
              </w:rPr>
              <w:t>/18</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F1587B" w:rsidRDefault="00E11431" w:rsidP="001D3648">
            <w:pPr>
              <w:jc w:val="center"/>
              <w:rPr>
                <w:rFonts w:ascii="Arial" w:hAnsi="Arial" w:cs="Arial"/>
                <w:b/>
                <w:bCs/>
                <w:color w:val="000000"/>
                <w:sz w:val="22"/>
                <w:szCs w:val="22"/>
              </w:rPr>
            </w:pPr>
            <w:r w:rsidRPr="00F1587B">
              <w:rPr>
                <w:rFonts w:ascii="Arial" w:hAnsi="Arial" w:cs="Arial"/>
                <w:b/>
                <w:bCs/>
                <w:color w:val="000000"/>
                <w:sz w:val="22"/>
                <w:szCs w:val="22"/>
              </w:rPr>
              <w:t xml:space="preserve">w sprawach rodzinnych </w:t>
            </w:r>
            <w:r w:rsidR="001D3648" w:rsidRPr="00F1587B">
              <w:rPr>
                <w:rFonts w:ascii="Arial" w:hAnsi="Arial" w:cs="Arial"/>
                <w:b/>
                <w:bCs/>
                <w:color w:val="000000"/>
                <w:sz w:val="22"/>
                <w:szCs w:val="22"/>
              </w:rPr>
              <w:t>i</w:t>
            </w:r>
            <w:r w:rsidRPr="00F1587B">
              <w:rPr>
                <w:rFonts w:ascii="Arial" w:hAnsi="Arial" w:cs="Arial"/>
                <w:b/>
                <w:bCs/>
                <w:color w:val="000000"/>
                <w:sz w:val="22"/>
                <w:szCs w:val="22"/>
              </w:rPr>
              <w:t xml:space="preserve"> nieletnich </w:t>
            </w:r>
          </w:p>
        </w:tc>
        <w:tc>
          <w:tcPr>
            <w:tcW w:w="5534" w:type="dxa"/>
            <w:vAlign w:val="center"/>
          </w:tcPr>
          <w:p w:rsidR="00B119D6" w:rsidRPr="00C229BF" w:rsidRDefault="00B119D6" w:rsidP="00B119D6">
            <w:pPr>
              <w:rPr>
                <w:rFonts w:ascii="Arial" w:hAnsi="Arial" w:cs="Arial"/>
                <w:sz w:val="20"/>
                <w:szCs w:val="20"/>
              </w:rPr>
            </w:pPr>
            <w:r w:rsidRPr="00C229BF">
              <w:rPr>
                <w:rFonts w:ascii="Arial" w:hAnsi="Arial" w:cs="Arial"/>
                <w:sz w:val="20"/>
                <w:szCs w:val="20"/>
              </w:rPr>
              <w:t>Adresaci:</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Sąd Okręgowy</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Ministerstwo Sprawiedliwości</w:t>
            </w:r>
          </w:p>
          <w:p w:rsidR="00FC4A6F" w:rsidRPr="00FC4A6F" w:rsidRDefault="00B119D6" w:rsidP="00BC1067">
            <w:pPr>
              <w:ind w:left="360" w:firstLine="374"/>
              <w:rPr>
                <w:rFonts w:ascii="Arial" w:hAnsi="Arial" w:cs="Arial"/>
                <w:sz w:val="18"/>
              </w:rPr>
            </w:pPr>
            <w:r w:rsidRPr="00C229BF">
              <w:rPr>
                <w:rFonts w:ascii="Arial" w:hAnsi="Arial" w:cs="Arial"/>
                <w:sz w:val="20"/>
                <w:szCs w:val="20"/>
              </w:rPr>
              <w:t>Departament S</w:t>
            </w:r>
            <w:r w:rsidR="00FC4A6F" w:rsidRPr="00C229BF">
              <w:rPr>
                <w:rFonts w:ascii="Arial" w:hAnsi="Arial" w:cs="Arial"/>
                <w:sz w:val="20"/>
                <w:szCs w:val="20"/>
              </w:rPr>
              <w:t xml:space="preserve">trategii i </w:t>
            </w:r>
            <w:r w:rsidR="00BC1067" w:rsidRPr="00C229BF">
              <w:rPr>
                <w:rFonts w:ascii="Arial" w:hAnsi="Arial" w:cs="Arial"/>
                <w:sz w:val="20"/>
                <w:szCs w:val="20"/>
              </w:rPr>
              <w:t>Funduszy Europejskich</w:t>
            </w:r>
          </w:p>
        </w:tc>
      </w:tr>
      <w:tr w:rsidR="00E11431" w:rsidRPr="009B49EE" w:rsidTr="008E0604">
        <w:trPr>
          <w:cantSplit/>
          <w:trHeight w:val="230"/>
        </w:trPr>
        <w:tc>
          <w:tcPr>
            <w:tcW w:w="6092" w:type="dxa"/>
            <w:gridSpan w:val="2"/>
            <w:vMerge/>
            <w:vAlign w:val="center"/>
          </w:tcPr>
          <w:p w:rsidR="00E11431" w:rsidRPr="00F1587B" w:rsidRDefault="00E11431" w:rsidP="00F1587B">
            <w:pPr>
              <w:rPr>
                <w:rFonts w:ascii="Arial" w:hAnsi="Arial" w:cs="Arial"/>
                <w:color w:val="000000"/>
                <w:sz w:val="20"/>
                <w:szCs w:val="20"/>
              </w:rPr>
            </w:pPr>
          </w:p>
        </w:tc>
        <w:tc>
          <w:tcPr>
            <w:tcW w:w="4394" w:type="dxa"/>
            <w:vMerge/>
          </w:tcPr>
          <w:p w:rsidR="00E11431" w:rsidRPr="009B49EE" w:rsidRDefault="00E11431" w:rsidP="00DF3C03">
            <w:pPr>
              <w:rPr>
                <w:rFonts w:ascii="Arial" w:hAnsi="Arial" w:cs="Arial"/>
                <w:color w:val="000000"/>
                <w:sz w:val="20"/>
              </w:rPr>
            </w:pPr>
          </w:p>
        </w:tc>
        <w:tc>
          <w:tcPr>
            <w:tcW w:w="5534" w:type="dxa"/>
            <w:vMerge w:val="restart"/>
            <w:shd w:val="clear" w:color="auto" w:fill="auto"/>
            <w:vAlign w:val="center"/>
          </w:tcPr>
          <w:p w:rsidR="00E16D75" w:rsidRPr="00E16D75" w:rsidRDefault="00E16D75" w:rsidP="00E16D75">
            <w:pPr>
              <w:spacing w:before="8" w:after="8"/>
              <w:ind w:left="85" w:right="85"/>
              <w:rPr>
                <w:rFonts w:ascii="Arial" w:hAnsi="Arial" w:cs="Arial"/>
                <w:bCs/>
                <w:sz w:val="16"/>
                <w:szCs w:val="16"/>
              </w:rPr>
            </w:pPr>
            <w:r w:rsidRPr="00E16D75">
              <w:rPr>
                <w:rFonts w:ascii="Arial" w:hAnsi="Arial" w:cs="Arial"/>
                <w:bCs/>
                <w:sz w:val="16"/>
                <w:szCs w:val="16"/>
              </w:rPr>
              <w:t>Sprawozdanie należy przekazać adresatom w terminie:</w:t>
            </w:r>
          </w:p>
          <w:p w:rsidR="00E16D75" w:rsidRPr="00E16D75" w:rsidRDefault="00E16D75" w:rsidP="00E16D75">
            <w:pPr>
              <w:spacing w:before="40" w:after="8"/>
              <w:ind w:left="239" w:right="85"/>
              <w:rPr>
                <w:rFonts w:ascii="Arial" w:hAnsi="Arial" w:cs="Arial"/>
                <w:bCs/>
                <w:sz w:val="16"/>
                <w:szCs w:val="16"/>
              </w:rPr>
            </w:pPr>
            <w:r w:rsidRPr="00E16D75">
              <w:rPr>
                <w:rFonts w:ascii="Arial" w:hAnsi="Arial" w:cs="Arial"/>
                <w:bCs/>
                <w:sz w:val="16"/>
                <w:szCs w:val="16"/>
              </w:rPr>
              <w:t xml:space="preserve">1. do 9 dnia kalendarzowego po każdym kwartale z danymi narastającymi od początku roku do końca kwartału </w:t>
            </w:r>
          </w:p>
          <w:p w:rsidR="00E11431" w:rsidRPr="009B49EE" w:rsidRDefault="00E16D75" w:rsidP="00E16D75">
            <w:pPr>
              <w:spacing w:before="40"/>
              <w:ind w:left="239"/>
              <w:rPr>
                <w:rFonts w:ascii="Arial" w:hAnsi="Arial" w:cs="Arial"/>
                <w:bCs/>
                <w:color w:val="000000"/>
                <w:sz w:val="16"/>
                <w:szCs w:val="16"/>
              </w:rPr>
            </w:pPr>
            <w:r w:rsidRPr="00E16D75">
              <w:rPr>
                <w:rFonts w:ascii="Arial" w:hAnsi="Arial" w:cs="Arial"/>
                <w:bCs/>
                <w:sz w:val="16"/>
                <w:szCs w:val="16"/>
              </w:rPr>
              <w:t>2. do 14 dnia kalendarzowego po każdym kwartale z danymi narastającymi od początku roku do końca kwartału</w:t>
            </w:r>
          </w:p>
        </w:tc>
      </w:tr>
      <w:tr w:rsidR="00C229BF" w:rsidRPr="009B49EE" w:rsidTr="008E0604">
        <w:trPr>
          <w:cantSplit/>
          <w:trHeight w:val="230"/>
        </w:trPr>
        <w:tc>
          <w:tcPr>
            <w:tcW w:w="2973"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Okręg Łomżyński</w:t>
            </w:r>
          </w:p>
        </w:tc>
        <w:tc>
          <w:tcPr>
            <w:tcW w:w="3119"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Apelacja Białostocka</w:t>
            </w:r>
          </w:p>
        </w:tc>
        <w:tc>
          <w:tcPr>
            <w:tcW w:w="4394" w:type="dxa"/>
            <w:vMerge/>
            <w:tcBorders>
              <w:bottom w:val="single" w:sz="4" w:space="0" w:color="auto"/>
            </w:tcBorders>
          </w:tcPr>
          <w:p w:rsidR="00C229BF" w:rsidRPr="009B49EE" w:rsidRDefault="00C229BF" w:rsidP="00DF3C03">
            <w:pPr>
              <w:rPr>
                <w:rFonts w:ascii="Arial" w:hAnsi="Arial" w:cs="Arial"/>
                <w:color w:val="000000"/>
                <w:sz w:val="20"/>
              </w:rPr>
            </w:pP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r w:rsidR="00C229BF" w:rsidRPr="009B49EE" w:rsidTr="000B086C">
        <w:trPr>
          <w:cantSplit/>
          <w:trHeight w:val="661"/>
        </w:trPr>
        <w:tc>
          <w:tcPr>
            <w:tcW w:w="2973" w:type="dxa"/>
            <w:vMerge/>
            <w:tcBorders>
              <w:bottom w:val="single" w:sz="4" w:space="0" w:color="auto"/>
            </w:tcBorders>
          </w:tcPr>
          <w:p w:rsidR="00C229BF" w:rsidRPr="009B49EE" w:rsidRDefault="00C229BF" w:rsidP="00DF3C03">
            <w:pPr>
              <w:rPr>
                <w:rFonts w:ascii="Arial" w:hAnsi="Arial" w:cs="Arial"/>
                <w:color w:val="000000"/>
                <w:sz w:val="18"/>
              </w:rPr>
            </w:pPr>
          </w:p>
        </w:tc>
        <w:tc>
          <w:tcPr>
            <w:tcW w:w="3119" w:type="dxa"/>
            <w:vMerge/>
            <w:tcBorders>
              <w:bottom w:val="single" w:sz="4" w:space="0" w:color="auto"/>
            </w:tcBorders>
          </w:tcPr>
          <w:p w:rsidR="00C229BF" w:rsidRPr="009B49EE" w:rsidRDefault="00C229BF" w:rsidP="00DF3C03">
            <w:pPr>
              <w:rPr>
                <w:rFonts w:ascii="Arial" w:hAnsi="Arial" w:cs="Arial"/>
                <w:color w:val="000000"/>
                <w:sz w:val="18"/>
              </w:rPr>
            </w:pPr>
          </w:p>
        </w:tc>
        <w:tc>
          <w:tcPr>
            <w:tcW w:w="4394" w:type="dxa"/>
            <w:tcBorders>
              <w:bottom w:val="single" w:sz="4" w:space="0" w:color="auto"/>
            </w:tcBorders>
            <w:vAlign w:val="center"/>
          </w:tcPr>
          <w:p w:rsidR="00C229BF" w:rsidRPr="009B49EE" w:rsidRDefault="000B086C" w:rsidP="000B086C">
            <w:pPr>
              <w:jc w:val="center"/>
              <w:rPr>
                <w:rFonts w:ascii="Arial" w:hAnsi="Arial" w:cs="Arial"/>
                <w:color w:val="000000"/>
                <w:sz w:val="20"/>
              </w:rPr>
            </w:pPr>
            <w:r w:rsidRPr="009525D4">
              <w:rPr>
                <w:rFonts w:ascii="Arial" w:hAnsi="Arial" w:cs="Arial"/>
                <w:b/>
              </w:rPr>
              <w:t>za rok 2020 r.</w:t>
            </w: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bl>
    <w:p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rsidTr="00097ED4">
        <w:trPr>
          <w:cantSplit/>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D410BB" w:rsidRPr="00BC0013" w:rsidRDefault="00D410BB" w:rsidP="00754873">
            <w:pPr>
              <w:pStyle w:val="Nagwek1"/>
              <w:spacing w:line="180" w:lineRule="exact"/>
              <w:jc w:val="left"/>
              <w:rPr>
                <w:sz w:val="20"/>
                <w:szCs w:val="20"/>
              </w:rPr>
            </w:pPr>
            <w:r w:rsidRPr="00BC0013">
              <w:rPr>
                <w:sz w:val="20"/>
                <w:szCs w:val="20"/>
              </w:rPr>
              <w:t xml:space="preserve">Ogółem </w:t>
            </w:r>
            <w:r w:rsidRPr="00BC0013">
              <w:rPr>
                <w:b w:val="0"/>
                <w:bCs w:val="0"/>
                <w:sz w:val="20"/>
                <w:szCs w:val="20"/>
              </w:rPr>
              <w:t>(w. 0</w:t>
            </w:r>
            <w:r w:rsidR="00E22EE3">
              <w:rPr>
                <w:b w:val="0"/>
                <w:bCs w:val="0"/>
                <w:sz w:val="20"/>
                <w:szCs w:val="20"/>
              </w:rPr>
              <w:t>2</w:t>
            </w:r>
            <w:r w:rsidRPr="00BC0013">
              <w:rPr>
                <w:b w:val="0"/>
                <w:bCs w:val="0"/>
                <w:sz w:val="20"/>
                <w:szCs w:val="20"/>
              </w:rPr>
              <w:t xml:space="preserve"> + dz. 1.1.2 w. 01)</w:t>
            </w:r>
          </w:p>
        </w:tc>
        <w:tc>
          <w:tcPr>
            <w:tcW w:w="708" w:type="dxa"/>
            <w:tcBorders>
              <w:top w:val="single" w:sz="18" w:space="0" w:color="auto"/>
              <w:left w:val="single" w:sz="18" w:space="0" w:color="auto"/>
              <w:bottom w:val="single" w:sz="18" w:space="0" w:color="auto"/>
              <w:right w:val="single" w:sz="4" w:space="0" w:color="auto"/>
            </w:tcBorders>
            <w:vAlign w:val="center"/>
          </w:tcPr>
          <w:p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202</w:t>
            </w:r>
          </w:p>
        </w:tc>
        <w:tc>
          <w:tcPr>
            <w:tcW w:w="2877"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543</w:t>
            </w:r>
          </w:p>
        </w:tc>
        <w:tc>
          <w:tcPr>
            <w:tcW w:w="2340"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493</w:t>
            </w:r>
          </w:p>
        </w:tc>
        <w:tc>
          <w:tcPr>
            <w:tcW w:w="1260" w:type="dxa"/>
            <w:tcBorders>
              <w:top w:val="single" w:sz="18" w:space="0" w:color="auto"/>
              <w:left w:val="single" w:sz="4" w:space="0" w:color="auto"/>
              <w:bottom w:val="single" w:sz="18" w:space="0" w:color="auto"/>
              <w:right w:val="single" w:sz="18"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252</w:t>
            </w:r>
          </w:p>
        </w:tc>
      </w:tr>
      <w:tr w:rsidR="00FB1FED"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FB1FED" w:rsidRPr="00754873" w:rsidRDefault="00FB1FED" w:rsidP="00FB1FED">
            <w:pPr>
              <w:pStyle w:val="Nagwek1"/>
              <w:spacing w:line="180" w:lineRule="exact"/>
              <w:jc w:val="left"/>
              <w:rPr>
                <w:sz w:val="20"/>
                <w:szCs w:val="20"/>
              </w:rPr>
            </w:pPr>
            <w:r w:rsidRPr="00754873">
              <w:rPr>
                <w:sz w:val="18"/>
                <w:szCs w:val="18"/>
              </w:rPr>
              <w:t>Ewidencja spraw rodzinnych ogółem</w:t>
            </w:r>
            <w:r w:rsidRPr="00754873">
              <w:rPr>
                <w:b w:val="0"/>
                <w:bCs w:val="0"/>
                <w:sz w:val="18"/>
                <w:szCs w:val="18"/>
              </w:rPr>
              <w:t xml:space="preserve"> (dz.1.1.1 w. 01+ dz.1.1.1.1 w.01</w:t>
            </w:r>
          </w:p>
        </w:tc>
        <w:tc>
          <w:tcPr>
            <w:tcW w:w="708" w:type="dxa"/>
            <w:tcBorders>
              <w:top w:val="single" w:sz="18" w:space="0" w:color="auto"/>
              <w:left w:val="single" w:sz="18" w:space="0" w:color="auto"/>
              <w:bottom w:val="single" w:sz="18" w:space="0" w:color="auto"/>
              <w:right w:val="single" w:sz="4" w:space="0" w:color="auto"/>
            </w:tcBorders>
            <w:vAlign w:val="center"/>
          </w:tcPr>
          <w:p w:rsidR="00FB1FED" w:rsidRPr="00BC0013" w:rsidRDefault="00FB1FED" w:rsidP="00FB1FED">
            <w:pPr>
              <w:jc w:val="center"/>
              <w:rPr>
                <w:rFonts w:ascii="Arial" w:hAnsi="Arial" w:cs="Arial"/>
                <w:sz w:val="12"/>
                <w:szCs w:val="12"/>
              </w:rPr>
            </w:pPr>
            <w:r>
              <w:rPr>
                <w:rFonts w:ascii="Arial" w:hAnsi="Arial" w:cs="Arial"/>
                <w:sz w:val="12"/>
                <w:szCs w:val="12"/>
              </w:rPr>
              <w:t>02</w:t>
            </w:r>
          </w:p>
        </w:tc>
        <w:tc>
          <w:tcPr>
            <w:tcW w:w="993"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181</w:t>
            </w:r>
          </w:p>
        </w:tc>
        <w:tc>
          <w:tcPr>
            <w:tcW w:w="2877"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503</w:t>
            </w:r>
          </w:p>
        </w:tc>
        <w:tc>
          <w:tcPr>
            <w:tcW w:w="2340"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457</w:t>
            </w:r>
          </w:p>
        </w:tc>
        <w:tc>
          <w:tcPr>
            <w:tcW w:w="1260" w:type="dxa"/>
            <w:tcBorders>
              <w:top w:val="single" w:sz="18" w:space="0" w:color="auto"/>
              <w:left w:val="single" w:sz="4" w:space="0" w:color="auto"/>
              <w:bottom w:val="single" w:sz="18" w:space="0" w:color="auto"/>
              <w:right w:val="single" w:sz="18"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227</w:t>
            </w:r>
          </w:p>
        </w:tc>
      </w:tr>
    </w:tbl>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w:t>
      </w:r>
      <w:r w:rsidR="006113BD" w:rsidRPr="006113BD">
        <w:rPr>
          <w:sz w:val="24"/>
          <w:szCs w:val="24"/>
        </w:rPr>
        <w:t>z wyłączeniem zażaleniowych</w:t>
      </w:r>
      <w:r w:rsidR="006113BD">
        <w:rPr>
          <w:rFonts w:cs="Arial"/>
          <w:bCs/>
          <w:color w:val="000000"/>
          <w:sz w:val="24"/>
          <w:szCs w:val="24"/>
        </w:rPr>
        <w:t xml:space="preserve"> </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593272">
        <w:trPr>
          <w:cantSplit/>
          <w:tblHeader/>
        </w:trPr>
        <w:tc>
          <w:tcPr>
            <w:tcW w:w="2531"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rsidTr="00593272">
        <w:trPr>
          <w:cantSplit/>
          <w:trHeight w:val="174"/>
          <w:tblHeader/>
        </w:trPr>
        <w:tc>
          <w:tcPr>
            <w:tcW w:w="2531"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8"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593272">
        <w:trPr>
          <w:cantSplit/>
          <w:trHeight w:val="18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13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21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54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rsidTr="00593272">
        <w:trPr>
          <w:cantSplit/>
          <w:trHeight w:val="280"/>
        </w:trPr>
        <w:tc>
          <w:tcPr>
            <w:tcW w:w="2531" w:type="dxa"/>
            <w:tcBorders>
              <w:left w:val="single" w:sz="8"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t xml:space="preserve">(wiersze 02, 19, 46, 82, </w:t>
            </w:r>
            <w:r w:rsidR="0051004B">
              <w:rPr>
                <w:rFonts w:ascii="Arial" w:hAnsi="Arial" w:cs="Arial"/>
                <w:color w:val="000000"/>
                <w:sz w:val="12"/>
              </w:rPr>
              <w:t>83,</w:t>
            </w:r>
            <w:r w:rsidR="00E33943">
              <w:rPr>
                <w:rFonts w:ascii="Arial" w:hAnsi="Arial" w:cs="Arial"/>
                <w:color w:val="000000"/>
                <w:sz w:val="12"/>
              </w:rPr>
              <w:t xml:space="preserve"> </w:t>
            </w:r>
            <w:r>
              <w:rPr>
                <w:rFonts w:ascii="Arial" w:hAnsi="Arial" w:cs="Arial"/>
                <w:color w:val="000000"/>
                <w:sz w:val="12"/>
              </w:rPr>
              <w:t>9</w:t>
            </w:r>
            <w:r w:rsidR="0051004B">
              <w:rPr>
                <w:rFonts w:ascii="Arial" w:hAnsi="Arial" w:cs="Arial"/>
                <w:color w:val="000000"/>
                <w:sz w:val="12"/>
              </w:rPr>
              <w:t>3</w:t>
            </w:r>
            <w:r>
              <w:rPr>
                <w:rFonts w:ascii="Arial" w:hAnsi="Arial" w:cs="Arial"/>
                <w:color w:val="000000"/>
                <w:sz w:val="12"/>
              </w:rPr>
              <w:t>, 9</w:t>
            </w:r>
            <w:r w:rsidR="0051004B">
              <w:rPr>
                <w:rFonts w:ascii="Arial" w:hAnsi="Arial" w:cs="Arial"/>
                <w:color w:val="000000"/>
                <w:sz w:val="12"/>
              </w:rPr>
              <w:t>5</w:t>
            </w:r>
            <w:r>
              <w:rPr>
                <w:rFonts w:ascii="Arial" w:hAnsi="Arial" w:cs="Arial"/>
                <w:color w:val="000000"/>
                <w:sz w:val="12"/>
              </w:rPr>
              <w:t xml:space="preserve"> do 9</w:t>
            </w:r>
            <w:r w:rsidR="0051004B">
              <w:rPr>
                <w:rFonts w:ascii="Arial" w:hAnsi="Arial" w:cs="Arial"/>
                <w:color w:val="000000"/>
                <w:sz w:val="12"/>
              </w:rPr>
              <w:t>7</w:t>
            </w:r>
            <w:r w:rsidRPr="009B49EE">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181</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489</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447</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287</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159</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262</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54</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67</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150</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223</w:t>
            </w:r>
          </w:p>
        </w:tc>
      </w:tr>
      <w:tr w:rsidR="008432E2" w:rsidRPr="009B49EE"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45</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109</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87</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44</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33</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45</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39</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67</w:t>
            </w:r>
          </w:p>
        </w:tc>
      </w:tr>
      <w:tr w:rsidR="008432E2" w:rsidRPr="009B49EE" w:rsidTr="00593272">
        <w:trPr>
          <w:cantSplit/>
          <w:trHeight w:val="284"/>
        </w:trPr>
        <w:tc>
          <w:tcPr>
            <w:tcW w:w="2531" w:type="dxa"/>
            <w:tcBorders>
              <w:top w:val="single" w:sz="12" w:space="0" w:color="auto"/>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r>
      <w:tr w:rsidR="008432E2" w:rsidRPr="009B49EE" w:rsidTr="00593272">
        <w:trPr>
          <w:cantSplit/>
          <w:trHeight w:val="33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14328C">
              <w:rPr>
                <w:rFonts w:ascii="Arial" w:hAnsi="Arial" w:cs="Arial"/>
                <w:color w:val="000000"/>
                <w:sz w:val="12"/>
              </w:rPr>
              <w:t>003 z    003 o</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r>
      <w:tr w:rsidR="008432E2" w:rsidRPr="009B49EE" w:rsidTr="00593272">
        <w:trPr>
          <w:cantSplit/>
          <w:trHeight w:val="236"/>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r>
    </w:tbl>
    <w:p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w:t>
      </w:r>
      <w:r w:rsidR="00891123" w:rsidRPr="00891123">
        <w:rPr>
          <w:rFonts w:ascii="Arial" w:hAnsi="Arial" w:cs="Arial"/>
          <w:b/>
          <w:bCs/>
        </w:rPr>
        <w:t>z wyłączeniem zażaleniowych</w:t>
      </w:r>
      <w:r w:rsidR="0036453F"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87"/>
        <w:gridCol w:w="640"/>
        <w:gridCol w:w="866"/>
      </w:tblGrid>
      <w:tr w:rsidR="0036453F" w:rsidRPr="009B49EE" w:rsidTr="00D61516">
        <w:trPr>
          <w:cantSplit/>
          <w:tblHeader/>
        </w:trPr>
        <w:tc>
          <w:tcPr>
            <w:tcW w:w="2526" w:type="dxa"/>
            <w:gridSpan w:val="5"/>
            <w:vMerge w:val="restart"/>
            <w:tcBorders>
              <w:top w:val="single" w:sz="8" w:space="0" w:color="auto"/>
              <w:left w:val="single" w:sz="8" w:space="0" w:color="auto"/>
            </w:tcBorders>
            <w:vAlign w:val="center"/>
          </w:tcPr>
          <w:p w:rsidR="0036453F" w:rsidRPr="009B49EE" w:rsidRDefault="0036453F" w:rsidP="00C46AB7">
            <w:pPr>
              <w:pStyle w:val="Tekstpodstawowy2"/>
              <w:jc w:val="center"/>
              <w:rPr>
                <w:color w:val="000000"/>
                <w:sz w:val="16"/>
              </w:rPr>
            </w:pPr>
            <w:r w:rsidRPr="009B49EE">
              <w:rPr>
                <w:color w:val="000000"/>
                <w:sz w:val="16"/>
              </w:rPr>
              <w:t>RODZAJE SPRAW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rsidTr="00D61516">
        <w:trPr>
          <w:cantSplit/>
          <w:trHeight w:val="174"/>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val="restart"/>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8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val="restart"/>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3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21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54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5F2548">
        <w:trPr>
          <w:cantSplit/>
          <w:tblHeader/>
        </w:trPr>
        <w:tc>
          <w:tcPr>
            <w:tcW w:w="3366" w:type="dxa"/>
            <w:gridSpan w:val="8"/>
            <w:tcBorders>
              <w:left w:val="single" w:sz="8" w:space="0" w:color="auto"/>
            </w:tcBorders>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Pr="009B49EE">
              <w:rPr>
                <w:rFonts w:ascii="Arial" w:hAnsi="Arial" w:cs="Arial"/>
                <w:color w:val="000000"/>
                <w:sz w:val="11"/>
                <w:szCs w:val="11"/>
              </w:rPr>
              <w:t>(razem wiersze 20 do 22, 25 do 30,33, 41-45)</w:t>
            </w:r>
          </w:p>
        </w:tc>
        <w:tc>
          <w:tcPr>
            <w:tcW w:w="482" w:type="dxa"/>
            <w:gridSpan w:val="2"/>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43</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93</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101</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70</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35</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35</w:t>
            </w:r>
          </w:p>
        </w:tc>
      </w:tr>
      <w:tr w:rsidR="008432E2" w:rsidRPr="009B49EE"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6D5AB6">
        <w:trPr>
          <w:cantSplit/>
          <w:trHeight w:val="284"/>
        </w:trPr>
        <w:tc>
          <w:tcPr>
            <w:tcW w:w="2541" w:type="dxa"/>
            <w:gridSpan w:val="6"/>
            <w:tcBorders>
              <w:top w:val="single" w:sz="4"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38106B" w:rsidRPr="009B49EE" w:rsidTr="006D5AB6">
        <w:trPr>
          <w:cantSplit/>
          <w:trHeight w:hRule="exact" w:val="227"/>
        </w:trPr>
        <w:tc>
          <w:tcPr>
            <w:tcW w:w="947" w:type="dxa"/>
            <w:gridSpan w:val="2"/>
            <w:vMerge w:val="restart"/>
            <w:tcBorders>
              <w:left w:val="single" w:sz="8" w:space="0" w:color="auto"/>
              <w:right w:val="single" w:sz="4" w:space="0" w:color="auto"/>
            </w:tcBorders>
            <w:vAlign w:val="center"/>
          </w:tcPr>
          <w:p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rsidTr="006D5AB6">
        <w:trPr>
          <w:cantSplit/>
          <w:trHeight w:hRule="exact" w:val="340"/>
        </w:trPr>
        <w:tc>
          <w:tcPr>
            <w:tcW w:w="2541" w:type="dxa"/>
            <w:gridSpan w:val="6"/>
            <w:tcBorders>
              <w:top w:val="single" w:sz="4" w:space="0" w:color="auto"/>
              <w:left w:val="single" w:sz="8" w:space="0" w:color="auto"/>
              <w:right w:val="single" w:sz="4" w:space="0" w:color="auto"/>
            </w:tcBorders>
            <w:vAlign w:val="center"/>
          </w:tcPr>
          <w:p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16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15</w:t>
            </w: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r>
      <w:tr w:rsidR="0038106B" w:rsidRPr="009B49EE" w:rsidTr="006D5AB6">
        <w:trPr>
          <w:cantSplit/>
          <w:trHeight w:hRule="exact" w:val="227"/>
        </w:trPr>
        <w:tc>
          <w:tcPr>
            <w:tcW w:w="2541" w:type="dxa"/>
            <w:gridSpan w:val="6"/>
            <w:tcBorders>
              <w:left w:val="single" w:sz="8" w:space="0" w:color="auto"/>
              <w:right w:val="single" w:sz="4" w:space="0" w:color="auto"/>
            </w:tcBorders>
            <w:vAlign w:val="center"/>
          </w:tcPr>
          <w:p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val="284"/>
        </w:trPr>
        <w:tc>
          <w:tcPr>
            <w:tcW w:w="2541" w:type="dxa"/>
            <w:gridSpan w:val="6"/>
            <w:tcBorders>
              <w:left w:val="single" w:sz="8" w:space="0" w:color="auto"/>
              <w:right w:val="single" w:sz="4" w:space="0" w:color="auto"/>
            </w:tcBorders>
            <w:vAlign w:val="center"/>
          </w:tcPr>
          <w:p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84"/>
        </w:trPr>
        <w:tc>
          <w:tcPr>
            <w:tcW w:w="1133" w:type="dxa"/>
            <w:gridSpan w:val="3"/>
            <w:vMerge w:val="restart"/>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ubezwłasnowolnionej</w:t>
            </w: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84"/>
        </w:trPr>
        <w:tc>
          <w:tcPr>
            <w:tcW w:w="1133" w:type="dxa"/>
            <w:gridSpan w:val="3"/>
            <w:vMerge/>
            <w:tcBorders>
              <w:left w:val="single" w:sz="8" w:space="0" w:color="auto"/>
              <w:right w:val="single" w:sz="4" w:space="0" w:color="auto"/>
            </w:tcBorders>
            <w:vAlign w:val="center"/>
          </w:tcPr>
          <w:p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178"/>
        </w:trPr>
        <w:tc>
          <w:tcPr>
            <w:tcW w:w="1133" w:type="dxa"/>
            <w:gridSpan w:val="3"/>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8A2753" w:rsidRPr="009B49EE" w:rsidTr="006D5AB6">
        <w:trPr>
          <w:cantSplit/>
          <w:trHeight w:val="161"/>
        </w:trPr>
        <w:tc>
          <w:tcPr>
            <w:tcW w:w="757" w:type="dxa"/>
            <w:vMerge w:val="restart"/>
            <w:tcBorders>
              <w:left w:val="single" w:sz="8" w:space="0" w:color="auto"/>
            </w:tcBorders>
            <w:vAlign w:val="center"/>
          </w:tcPr>
          <w:p w:rsidR="008A2753" w:rsidRPr="009B49EE" w:rsidRDefault="008A275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rsidR="008A2753" w:rsidRPr="009B49EE" w:rsidRDefault="008A275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34 do 40)</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restart"/>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z zaburzeniami psychicznymi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2"/>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8</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bl>
    <w:p w:rsidR="00F46DDD" w:rsidRDefault="00F46DDD" w:rsidP="00F46DDD"/>
    <w:p w:rsidR="007F43F9" w:rsidRDefault="00F46DDD" w:rsidP="00F46DDD">
      <w:r>
        <w:br w:type="page"/>
      </w:r>
    </w:p>
    <w:p w:rsidR="00F46DDD" w:rsidRPr="00114C0C" w:rsidRDefault="00F46DDD" w:rsidP="00F46DDD">
      <w:pPr>
        <w:rPr>
          <w:rFonts w:ascii="Arial" w:hAnsi="Arial" w:cs="Arial"/>
          <w:b/>
        </w:rPr>
      </w:pPr>
      <w:r w:rsidRPr="00114C0C">
        <w:rPr>
          <w:rFonts w:ascii="Arial" w:hAnsi="Arial" w:cs="Arial"/>
          <w:b/>
          <w:bCs/>
          <w:color w:val="000000"/>
        </w:rPr>
        <w:t xml:space="preserve">Dział 1.1.1. Ewidencja spraw rodzinnych </w:t>
      </w:r>
      <w:r w:rsidR="00142A66" w:rsidRPr="00891123">
        <w:rPr>
          <w:rFonts w:ascii="Arial" w:hAnsi="Arial" w:cs="Arial"/>
          <w:b/>
          <w:bCs/>
        </w:rPr>
        <w:t>z wyłączeniem zażaleniowych</w:t>
      </w:r>
      <w:r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25"/>
        <w:gridCol w:w="992"/>
        <w:gridCol w:w="709"/>
        <w:gridCol w:w="709"/>
        <w:gridCol w:w="76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rsidTr="009C41BC">
        <w:trPr>
          <w:cantSplit/>
          <w:tblHeader/>
        </w:trPr>
        <w:tc>
          <w:tcPr>
            <w:tcW w:w="2526" w:type="dxa"/>
            <w:gridSpan w:val="2"/>
            <w:vMerge w:val="restart"/>
            <w:tcBorders>
              <w:top w:val="single" w:sz="8" w:space="0" w:color="auto"/>
              <w:left w:val="single" w:sz="8" w:space="0" w:color="auto"/>
            </w:tcBorders>
            <w:vAlign w:val="center"/>
          </w:tcPr>
          <w:p w:rsidR="00F46DDD" w:rsidRPr="009B49EE" w:rsidRDefault="00F46DDD" w:rsidP="00D2588A">
            <w:pPr>
              <w:pStyle w:val="Tekstpodstawowy2"/>
              <w:jc w:val="center"/>
              <w:rPr>
                <w:color w:val="000000"/>
                <w:sz w:val="16"/>
              </w:rPr>
            </w:pPr>
            <w:r w:rsidRPr="009B49EE">
              <w:rPr>
                <w:color w:val="000000"/>
                <w:sz w:val="16"/>
              </w:rPr>
              <w:t>RODZAJE SPRAW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25"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992" w:type="dxa"/>
            <w:vMerge w:val="restart"/>
            <w:tcBorders>
              <w:top w:val="single" w:sz="8" w:space="0" w:color="auto"/>
            </w:tcBorders>
            <w:vAlign w:val="center"/>
          </w:tcPr>
          <w:p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544" w:type="dxa"/>
            <w:gridSpan w:val="16"/>
            <w:tcBorders>
              <w:top w:val="single" w:sz="8" w:space="0" w:color="auto"/>
              <w:right w:val="single" w:sz="4"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rsidTr="009C41BC">
        <w:trPr>
          <w:cantSplit/>
          <w:trHeight w:val="174"/>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val="restart"/>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835" w:type="dxa"/>
            <w:gridSpan w:val="15"/>
            <w:tcBorders>
              <w:top w:val="single" w:sz="4" w:space="0" w:color="auto"/>
              <w:right w:val="single" w:sz="4" w:space="0" w:color="auto"/>
            </w:tcBorders>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8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val="restart"/>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524" w:type="dxa"/>
            <w:gridSpan w:val="2"/>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3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21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54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tcBorders>
              <w:bottom w:val="single" w:sz="4" w:space="0" w:color="auto"/>
            </w:tcBorders>
            <w:vAlign w:val="center"/>
          </w:tcPr>
          <w:p w:rsidR="00F46DDD" w:rsidRPr="009B49EE" w:rsidRDefault="00F46DDD" w:rsidP="00D2588A">
            <w:pPr>
              <w:jc w:val="center"/>
              <w:rPr>
                <w:rFonts w:ascii="Arial" w:hAnsi="Arial" w:cs="Arial"/>
                <w:color w:val="000000"/>
                <w:sz w:val="12"/>
              </w:rPr>
            </w:pPr>
          </w:p>
        </w:tc>
        <w:tc>
          <w:tcPr>
            <w:tcW w:w="992" w:type="dxa"/>
            <w:vMerge/>
            <w:tcBorders>
              <w:bottom w:val="single" w:sz="4" w:space="0" w:color="auto"/>
            </w:tcBorders>
            <w:vAlign w:val="center"/>
          </w:tcPr>
          <w:p w:rsidR="00F46DDD" w:rsidRPr="009B49EE" w:rsidRDefault="00F46DDD" w:rsidP="00D2588A">
            <w:pPr>
              <w:jc w:val="center"/>
              <w:rPr>
                <w:rFonts w:ascii="Arial" w:hAnsi="Arial" w:cs="Arial"/>
                <w:color w:val="000000"/>
                <w:sz w:val="14"/>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blHeader/>
        </w:trPr>
        <w:tc>
          <w:tcPr>
            <w:tcW w:w="3366" w:type="dxa"/>
            <w:gridSpan w:val="5"/>
            <w:tcBorders>
              <w:left w:val="single" w:sz="8" w:space="0" w:color="auto"/>
            </w:tcBorders>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25"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992"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768" w:type="dxa"/>
            <w:tcBorders>
              <w:bottom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4072D0" w:rsidRPr="009B49EE" w:rsidTr="00692455">
        <w:trPr>
          <w:cantSplit/>
          <w:trHeight w:hRule="exact" w:val="206"/>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hRule="exact" w:val="227"/>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val="284"/>
        </w:trPr>
        <w:tc>
          <w:tcPr>
            <w:tcW w:w="2541" w:type="dxa"/>
            <w:gridSpan w:val="3"/>
            <w:tcBorders>
              <w:left w:val="single" w:sz="8" w:space="0" w:color="auto"/>
              <w:right w:val="single" w:sz="4" w:space="0" w:color="auto"/>
            </w:tcBorders>
          </w:tcPr>
          <w:p w:rsidR="004072D0" w:rsidRPr="009B49EE" w:rsidRDefault="004072D0" w:rsidP="00623108">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r>
      <w:tr w:rsidR="004072D0" w:rsidRPr="009B49EE" w:rsidTr="009C41BC">
        <w:trPr>
          <w:cantSplit/>
          <w:trHeight w:hRule="exact" w:val="227"/>
        </w:trPr>
        <w:tc>
          <w:tcPr>
            <w:tcW w:w="2541" w:type="dxa"/>
            <w:gridSpan w:val="3"/>
            <w:tcBorders>
              <w:left w:val="single" w:sz="8" w:space="0" w:color="auto"/>
              <w:right w:val="single" w:sz="4" w:space="0" w:color="auto"/>
            </w:tcBorders>
            <w:vAlign w:val="center"/>
          </w:tcPr>
          <w:p w:rsidR="004072D0" w:rsidRPr="009B49EE" w:rsidRDefault="004072D0" w:rsidP="00FA3E61">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FA3E61">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val="284"/>
        </w:trPr>
        <w:tc>
          <w:tcPr>
            <w:tcW w:w="2541" w:type="dxa"/>
            <w:gridSpan w:val="3"/>
            <w:tcBorders>
              <w:left w:val="single" w:sz="8" w:space="0" w:color="auto"/>
              <w:bottom w:val="single" w:sz="12" w:space="0" w:color="auto"/>
              <w:right w:val="single" w:sz="4" w:space="0" w:color="auto"/>
            </w:tcBorders>
            <w:vAlign w:val="center"/>
          </w:tcPr>
          <w:p w:rsidR="004072D0" w:rsidRPr="009B49EE" w:rsidRDefault="004072D0">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4072D0" w:rsidRPr="009B49EE" w:rsidRDefault="004072D0" w:rsidP="003A584A">
            <w:pPr>
              <w:jc w:val="center"/>
              <w:rPr>
                <w:rFonts w:ascii="Arial" w:hAnsi="Arial" w:cs="Arial"/>
                <w:color w:val="000000"/>
                <w:sz w:val="12"/>
              </w:rPr>
            </w:pPr>
            <w:r w:rsidRPr="009B49EE">
              <w:rPr>
                <w:rFonts w:ascii="Arial" w:hAnsi="Arial" w:cs="Arial"/>
                <w:color w:val="000000"/>
                <w:sz w:val="12"/>
              </w:rPr>
              <w:t>45</w:t>
            </w:r>
          </w:p>
        </w:tc>
        <w:tc>
          <w:tcPr>
            <w:tcW w:w="925"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r>
      <w:tr w:rsidR="004072D0" w:rsidRPr="009B49EE" w:rsidTr="009C41BC">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sidR="00012D3A">
              <w:rPr>
                <w:rFonts w:ascii="Arial" w:hAnsi="Arial" w:cs="Arial"/>
                <w:color w:val="000000"/>
                <w:sz w:val="12"/>
              </w:rPr>
              <w:t xml:space="preserve">(wiersze 47 do 52, 55 do </w:t>
            </w:r>
            <w:r w:rsidR="00343118">
              <w:rPr>
                <w:rFonts w:ascii="Arial" w:hAnsi="Arial" w:cs="Arial"/>
                <w:color w:val="000000"/>
                <w:sz w:val="12"/>
              </w:rPr>
              <w:t>58</w:t>
            </w:r>
            <w:r w:rsidR="00FA2F51">
              <w:rPr>
                <w:rFonts w:ascii="Arial" w:hAnsi="Arial" w:cs="Arial"/>
                <w:color w:val="000000"/>
                <w:sz w:val="12"/>
              </w:rPr>
              <w:t xml:space="preserve">, </w:t>
            </w:r>
            <w:r w:rsidR="00343118">
              <w:rPr>
                <w:rFonts w:ascii="Arial" w:hAnsi="Arial" w:cs="Arial"/>
                <w:color w:val="000000"/>
                <w:sz w:val="12"/>
              </w:rPr>
              <w:t xml:space="preserve">60 </w:t>
            </w:r>
            <w:r w:rsidR="00FA2F51">
              <w:rPr>
                <w:rFonts w:ascii="Arial" w:hAnsi="Arial" w:cs="Arial"/>
                <w:color w:val="000000"/>
                <w:sz w:val="12"/>
              </w:rPr>
              <w:t xml:space="preserve">do </w:t>
            </w:r>
            <w:r w:rsidR="00343118">
              <w:rPr>
                <w:rFonts w:ascii="Arial" w:hAnsi="Arial" w:cs="Arial"/>
                <w:color w:val="000000"/>
                <w:sz w:val="12"/>
              </w:rPr>
              <w:t>67, 75 do 81</w:t>
            </w:r>
            <w:r w:rsidRPr="009B49EE">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46</w:t>
            </w:r>
          </w:p>
        </w:tc>
        <w:tc>
          <w:tcPr>
            <w:tcW w:w="925"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88</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189</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161</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101</w:t>
            </w:r>
          </w:p>
        </w:tc>
        <w:tc>
          <w:tcPr>
            <w:tcW w:w="76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101</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167</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29</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75</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116</w:t>
            </w:r>
          </w:p>
        </w:tc>
      </w:tr>
      <w:tr w:rsidR="004072D0" w:rsidRPr="009B49EE" w:rsidTr="00692455">
        <w:trPr>
          <w:cantSplit/>
          <w:trHeight w:hRule="exact" w:val="254"/>
        </w:trPr>
        <w:tc>
          <w:tcPr>
            <w:tcW w:w="2541" w:type="dxa"/>
            <w:gridSpan w:val="3"/>
            <w:tcBorders>
              <w:top w:val="single" w:sz="12" w:space="0" w:color="auto"/>
              <w:left w:val="single" w:sz="8" w:space="0" w:color="auto"/>
              <w:right w:val="single" w:sz="4" w:space="0" w:color="auto"/>
            </w:tcBorders>
            <w:vAlign w:val="center"/>
          </w:tcPr>
          <w:p w:rsidR="004072D0" w:rsidRPr="009B49EE" w:rsidRDefault="004072D0" w:rsidP="00623108">
            <w:pPr>
              <w:spacing w:line="140" w:lineRule="atLeast"/>
              <w:rPr>
                <w:rFonts w:ascii="Arial" w:hAnsi="Arial" w:cs="Arial"/>
                <w:color w:val="000000"/>
                <w:sz w:val="12"/>
              </w:rPr>
            </w:pPr>
            <w:r w:rsidRPr="009B49EE">
              <w:rPr>
                <w:rFonts w:ascii="Arial" w:hAnsi="Arial" w:cs="Arial"/>
                <w:color w:val="000000"/>
                <w:sz w:val="12"/>
              </w:rPr>
              <w:t>Przysposobienie</w:t>
            </w:r>
          </w:p>
        </w:tc>
        <w:tc>
          <w:tcPr>
            <w:tcW w:w="467" w:type="dxa"/>
            <w:tcBorders>
              <w:top w:val="single" w:sz="12"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201</w:t>
            </w:r>
          </w:p>
        </w:tc>
        <w:tc>
          <w:tcPr>
            <w:tcW w:w="358" w:type="dxa"/>
            <w:tcBorders>
              <w:top w:val="single" w:sz="12"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47</w:t>
            </w:r>
          </w:p>
        </w:tc>
        <w:tc>
          <w:tcPr>
            <w:tcW w:w="925"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b) c)</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d)</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r>
      <w:tr w:rsidR="004072D0" w:rsidRPr="009B49EE" w:rsidTr="009C41BC">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rsidR="004072D0" w:rsidRPr="009B49EE" w:rsidRDefault="00E82AA3" w:rsidP="00135388">
            <w:pPr>
              <w:spacing w:after="40" w:line="140" w:lineRule="atLeast"/>
              <w:rPr>
                <w:rFonts w:ascii="Arial" w:hAnsi="Arial" w:cs="Arial"/>
                <w:color w:val="000000"/>
                <w:sz w:val="12"/>
              </w:rPr>
            </w:pPr>
            <w:r>
              <w:rPr>
                <w:rFonts w:cs="Arial"/>
                <w:bCs/>
                <w:color w:val="000000"/>
              </w:rPr>
              <w:br w:type="page"/>
            </w:r>
            <w:r w:rsidR="0066000E" w:rsidRPr="009B49EE">
              <w:rPr>
                <w:rFonts w:ascii="Arial" w:hAnsi="Arial" w:cs="Arial"/>
                <w:color w:val="000000"/>
                <w:sz w:val="12"/>
              </w:rPr>
              <w:t xml:space="preserve"> </w:t>
            </w:r>
            <w:r w:rsidR="004072D0" w:rsidRPr="009B49EE">
              <w:rPr>
                <w:rFonts w:ascii="Arial" w:hAnsi="Arial" w:cs="Arial"/>
                <w:color w:val="000000"/>
                <w:sz w:val="12"/>
              </w:rPr>
              <w:t>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632D8A">
            <w:pPr>
              <w:jc w:val="right"/>
              <w:rPr>
                <w:rFonts w:ascii="Arial" w:hAnsi="Arial" w:cs="Arial"/>
                <w:color w:val="000000"/>
                <w:sz w:val="14"/>
                <w:szCs w:val="14"/>
              </w:rPr>
            </w:pPr>
            <w:r>
              <w:rPr>
                <w:rFonts w:ascii="Arial" w:hAnsi="Arial" w:cs="Arial"/>
                <w:color w:val="000000"/>
                <w:sz w:val="14"/>
                <w:szCs w:val="14"/>
              </w:rPr>
              <w:t>f</w:t>
            </w:r>
            <w:r w:rsidR="00794F9D" w:rsidRPr="00794F9D">
              <w:rPr>
                <w:rFonts w:ascii="Arial" w:hAnsi="Arial" w:cs="Arial"/>
                <w:color w:val="000000"/>
                <w:sz w:val="14"/>
                <w:szCs w:val="14"/>
              </w:rPr>
              <w:t>)</w:t>
            </w:r>
            <w:r w:rsidR="004072D0">
              <w:rPr>
                <w:rFonts w:ascii="Arial" w:hAnsi="Arial" w:cs="Arial"/>
                <w:color w:val="000000"/>
                <w:sz w:val="14"/>
                <w:szCs w:val="14"/>
              </w:rPr>
              <w:t>35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21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32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37</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39</w:t>
            </w:r>
          </w:p>
        </w:tc>
      </w:tr>
      <w:tr w:rsidR="004072D0" w:rsidRPr="009B49EE" w:rsidTr="009C41BC">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20"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40"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w:t>
            </w:r>
          </w:p>
        </w:tc>
      </w:tr>
      <w:tr w:rsidR="004072D0" w:rsidRPr="009B49EE" w:rsidTr="009C41BC">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C2EBF" w:rsidRPr="009B49EE" w:rsidTr="009C41BC">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rsidR="004C2EBF" w:rsidRPr="009B49EE" w:rsidRDefault="004C2EBF" w:rsidP="00623108">
            <w:pPr>
              <w:spacing w:after="40"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rsidR="004C2EBF" w:rsidRPr="009B49EE" w:rsidRDefault="004C2EBF" w:rsidP="008A0146">
            <w:pPr>
              <w:spacing w:after="40" w:line="140" w:lineRule="atLeast"/>
              <w:rPr>
                <w:rFonts w:ascii="Arial" w:hAnsi="Arial" w:cs="Arial"/>
                <w:color w:val="000000"/>
                <w:sz w:val="12"/>
              </w:rPr>
            </w:pPr>
            <w:r w:rsidRPr="009B49EE">
              <w:rPr>
                <w:rFonts w:ascii="Arial" w:hAnsi="Arial" w:cs="Arial"/>
                <w:color w:val="000000"/>
                <w:sz w:val="12"/>
              </w:rPr>
              <w:t>razem (w. 53 + 54)</w:t>
            </w:r>
          </w:p>
        </w:tc>
        <w:tc>
          <w:tcPr>
            <w:tcW w:w="482" w:type="dxa"/>
            <w:gridSpan w:val="2"/>
            <w:tcBorders>
              <w:top w:val="nil"/>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52</w:t>
            </w:r>
          </w:p>
        </w:tc>
        <w:tc>
          <w:tcPr>
            <w:tcW w:w="925"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Ustanowienie kuratora dla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209</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4C2EBF" w:rsidRPr="00595D5E" w:rsidRDefault="004C2EBF">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line="140" w:lineRule="atLeast"/>
              <w:rPr>
                <w:rFonts w:ascii="Arial" w:hAnsi="Arial" w:cs="Arial"/>
                <w:color w:val="000000"/>
                <w:sz w:val="12"/>
              </w:rPr>
            </w:pPr>
            <w:r w:rsidRPr="009B49EE">
              <w:rPr>
                <w:rFonts w:ascii="Arial" w:hAnsi="Arial" w:cs="Arial"/>
                <w:color w:val="000000"/>
                <w:sz w:val="12"/>
              </w:rPr>
              <w:t xml:space="preserve">Sprawy z ustawy z dnia </w:t>
            </w:r>
          </w:p>
          <w:p w:rsidR="004C2EBF" w:rsidRPr="009B49EE" w:rsidRDefault="004C2EBF" w:rsidP="00957DA5">
            <w:pPr>
              <w:spacing w:line="140" w:lineRule="atLeast"/>
              <w:rPr>
                <w:rFonts w:ascii="Arial" w:hAnsi="Arial" w:cs="Arial"/>
                <w:color w:val="000000"/>
                <w:sz w:val="12"/>
              </w:rPr>
            </w:pPr>
            <w:r w:rsidRPr="009B49EE">
              <w:rPr>
                <w:rFonts w:ascii="Arial" w:hAnsi="Arial" w:cs="Arial"/>
                <w:color w:val="000000"/>
                <w:sz w:val="12"/>
              </w:rPr>
              <w:t xml:space="preserve">5 grudnia1996 r. o zawodach lekarza i lekarza </w:t>
            </w:r>
            <w:r w:rsidRPr="00957DA5">
              <w:rPr>
                <w:rFonts w:ascii="Arial" w:hAnsi="Arial" w:cs="Arial"/>
                <w:sz w:val="12"/>
              </w:rPr>
              <w:t>dentysty</w:t>
            </w:r>
            <w:r>
              <w:rPr>
                <w:rFonts w:ascii="Arial" w:hAnsi="Arial" w:cs="Arial"/>
                <w:sz w:val="12"/>
              </w:rPr>
              <w:t xml:space="preserve"> </w:t>
            </w:r>
            <w:r w:rsidR="00A206FB" w:rsidRPr="00A206FB">
              <w:rPr>
                <w:rFonts w:ascii="Arial" w:hAnsi="Arial" w:cs="Arial"/>
                <w:sz w:val="12"/>
              </w:rPr>
              <w:t>(Dz. U</w:t>
            </w:r>
            <w:r w:rsidR="00632D8A" w:rsidRPr="004B3F01">
              <w:rPr>
                <w:rFonts w:ascii="Arial" w:hAnsi="Arial" w:cs="Arial"/>
                <w:sz w:val="12"/>
              </w:rPr>
              <w:t xml:space="preserve"> z</w:t>
            </w:r>
            <w:r w:rsidR="00632D8A" w:rsidRPr="00145429">
              <w:rPr>
                <w:rFonts w:ascii="Arial" w:hAnsi="Arial" w:cs="Arial"/>
                <w:color w:val="FF0000"/>
                <w:sz w:val="12"/>
              </w:rPr>
              <w:t xml:space="preserve"> </w:t>
            </w:r>
            <w:r w:rsidR="00632D8A" w:rsidRPr="00632D8A">
              <w:rPr>
                <w:rFonts w:ascii="Arial" w:hAnsi="Arial" w:cs="Arial"/>
                <w:sz w:val="12"/>
              </w:rPr>
              <w:t>2017 r., poz. 125</w:t>
            </w:r>
            <w:r w:rsidR="00632D8A" w:rsidRPr="004B3F01">
              <w:rPr>
                <w:rFonts w:ascii="Arial" w:hAnsi="Arial" w:cs="Arial"/>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7A6F79">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0D1F56">
            <w:pPr>
              <w:jc w:val="center"/>
              <w:rPr>
                <w:rFonts w:ascii="Arial" w:hAnsi="Arial" w:cs="Arial"/>
                <w:color w:val="000000"/>
                <w:sz w:val="12"/>
              </w:rPr>
            </w:pPr>
            <w:r w:rsidRPr="009B49EE">
              <w:rPr>
                <w:rFonts w:ascii="Arial" w:hAnsi="Arial" w:cs="Arial"/>
                <w:color w:val="000000"/>
                <w:sz w:val="12"/>
              </w:rPr>
              <w:t>58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48</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17</w:t>
            </w:r>
          </w:p>
        </w:tc>
      </w:tr>
      <w:tr w:rsidR="00853F25" w:rsidRPr="009B49EE" w:rsidTr="007A6F79">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C27C50" w:rsidRDefault="00853F25" w:rsidP="00853F25">
            <w:pPr>
              <w:spacing w:after="40" w:line="140" w:lineRule="atLeast"/>
              <w:rPr>
                <w:rFonts w:ascii="Arial" w:hAnsi="Arial" w:cs="Arial"/>
                <w:sz w:val="12"/>
              </w:rPr>
            </w:pPr>
            <w:r w:rsidRPr="00C27C50">
              <w:rPr>
                <w:rFonts w:ascii="Arial" w:hAnsi="Arial" w:cs="Arial"/>
                <w:sz w:val="12"/>
              </w:rPr>
              <w:t xml:space="preserve">      </w:t>
            </w:r>
            <w:r w:rsidR="007A6F79" w:rsidRPr="007A6F79">
              <w:rPr>
                <w:rFonts w:ascii="Arial" w:hAnsi="Arial" w:cs="Arial"/>
                <w:sz w:val="12"/>
              </w:rPr>
              <w:t>w tym sprawy o wyrażenie zgody sądu na odrzucenie spadku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59</w:t>
            </w:r>
          </w:p>
        </w:tc>
        <w:tc>
          <w:tcPr>
            <w:tcW w:w="9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76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75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6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6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64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64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5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643"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575"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69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62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6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66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866"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r>
      <w:tr w:rsidR="00853F25"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Pr>
                <w:rFonts w:ascii="Arial" w:hAnsi="Arial" w:cs="Arial"/>
                <w:color w:val="000000"/>
                <w:sz w:val="12"/>
              </w:rPr>
              <w:t>p</w:t>
            </w:r>
            <w:r w:rsidRPr="009B49EE">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60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9B49EE" w:rsidRDefault="00853F25" w:rsidP="00853F25">
            <w:pPr>
              <w:spacing w:before="40" w:line="140" w:lineRule="atLeast"/>
              <w:rPr>
                <w:rFonts w:ascii="Arial" w:hAnsi="Arial" w:cs="Arial"/>
                <w:color w:val="000000"/>
                <w:sz w:val="12"/>
              </w:rPr>
            </w:pPr>
            <w:r w:rsidRPr="009B49EE">
              <w:rPr>
                <w:rFonts w:ascii="Arial" w:hAnsi="Arial" w:cs="Arial"/>
                <w:color w:val="000000"/>
                <w:sz w:val="12"/>
              </w:rPr>
              <w:t xml:space="preserve">Sprawy o pobranie tkanek do przeszczepu od małoletniego [ustawa z dnia 1 lipca 2005 r. o pobieraniu, przechowywaniu i przeszczepianiu komórek, tkanek i narządów </w:t>
            </w:r>
            <w:r w:rsidRPr="00481C7F">
              <w:rPr>
                <w:rFonts w:ascii="Arial" w:hAnsi="Arial" w:cs="Arial"/>
                <w:color w:val="000000"/>
                <w:sz w:val="12"/>
              </w:rPr>
              <w:t xml:space="preserve">(Dz. U. </w:t>
            </w:r>
            <w:r w:rsidRPr="00892A00">
              <w:rPr>
                <w:rFonts w:ascii="Arial" w:hAnsi="Arial" w:cs="Arial"/>
                <w:color w:val="000000"/>
                <w:sz w:val="12"/>
              </w:rPr>
              <w:t>z 2017 r., poz. 1000</w:t>
            </w:r>
            <w:r>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12</w:t>
            </w: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66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r>
    </w:tbl>
    <w:p w:rsidR="00F46DDD" w:rsidRDefault="00F46DDD" w:rsidP="00F46DDD"/>
    <w:p w:rsidR="00D005C9" w:rsidRDefault="00F46DDD" w:rsidP="00F46DDD">
      <w:r>
        <w:br w:type="page"/>
      </w:r>
    </w:p>
    <w:p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w:t>
      </w:r>
      <w:r w:rsidR="00105D12" w:rsidRPr="00105D12">
        <w:rPr>
          <w:rFonts w:cs="Arial"/>
          <w:sz w:val="24"/>
          <w:szCs w:val="24"/>
        </w:rPr>
        <w:t>z wyłączeniem zażaleniowych</w:t>
      </w:r>
      <w:r>
        <w:rPr>
          <w:rFonts w:cs="Arial"/>
          <w:bCs/>
          <w:color w:val="000000"/>
          <w:sz w:val="24"/>
          <w:szCs w:val="24"/>
        </w:rPr>
        <w:t xml:space="preserve">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00"/>
        <w:gridCol w:w="592"/>
        <w:gridCol w:w="1327"/>
        <w:gridCol w:w="483"/>
        <w:gridCol w:w="358"/>
        <w:gridCol w:w="981"/>
        <w:gridCol w:w="1023"/>
        <w:gridCol w:w="685"/>
        <w:gridCol w:w="756"/>
        <w:gridCol w:w="658"/>
        <w:gridCol w:w="756"/>
        <w:gridCol w:w="616"/>
        <w:gridCol w:w="616"/>
        <w:gridCol w:w="644"/>
        <w:gridCol w:w="634"/>
        <w:gridCol w:w="10"/>
        <w:gridCol w:w="34"/>
        <w:gridCol w:w="547"/>
        <w:gridCol w:w="28"/>
        <w:gridCol w:w="632"/>
        <w:gridCol w:w="11"/>
        <w:gridCol w:w="520"/>
        <w:gridCol w:w="693"/>
        <w:gridCol w:w="623"/>
        <w:gridCol w:w="687"/>
        <w:gridCol w:w="14"/>
        <w:gridCol w:w="626"/>
        <w:gridCol w:w="866"/>
      </w:tblGrid>
      <w:tr w:rsidR="00D005C9" w:rsidRPr="009B49EE" w:rsidTr="00853F25">
        <w:trPr>
          <w:cantSplit/>
          <w:tblHeader/>
        </w:trPr>
        <w:tc>
          <w:tcPr>
            <w:tcW w:w="2519" w:type="dxa"/>
            <w:gridSpan w:val="3"/>
            <w:vMerge w:val="restart"/>
            <w:tcBorders>
              <w:top w:val="single" w:sz="8" w:space="0" w:color="auto"/>
              <w:left w:val="single" w:sz="8" w:space="0" w:color="auto"/>
            </w:tcBorders>
            <w:vAlign w:val="center"/>
          </w:tcPr>
          <w:p w:rsidR="00D005C9" w:rsidRPr="009B49EE" w:rsidRDefault="00D005C9" w:rsidP="00C46AB7">
            <w:pPr>
              <w:pStyle w:val="Tekstpodstawowy2"/>
              <w:jc w:val="center"/>
              <w:rPr>
                <w:color w:val="000000"/>
                <w:sz w:val="16"/>
              </w:rPr>
            </w:pPr>
            <w:r w:rsidRPr="009B49EE">
              <w:rPr>
                <w:color w:val="000000"/>
                <w:sz w:val="16"/>
              </w:rPr>
              <w:t>RODZAJE SPRAW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3" w:type="dxa"/>
            <w:vMerge w:val="restart"/>
            <w:tcBorders>
              <w:top w:val="single" w:sz="8" w:space="0" w:color="auto"/>
            </w:tcBorders>
            <w:vAlign w:val="center"/>
          </w:tcPr>
          <w:p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3" w:type="dxa"/>
            <w:gridSpan w:val="17"/>
            <w:tcBorders>
              <w:top w:val="single" w:sz="8" w:space="0" w:color="auto"/>
              <w:right w:val="single" w:sz="4"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3"/>
            <w:vMerge w:val="restart"/>
            <w:tcBorders>
              <w:top w:val="single" w:sz="8" w:space="0" w:color="auto"/>
              <w:left w:val="single" w:sz="4" w:space="0" w:color="auto"/>
              <w:right w:val="single" w:sz="4" w:space="0" w:color="auto"/>
            </w:tcBorders>
            <w:vAlign w:val="center"/>
          </w:tcPr>
          <w:p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rsidTr="00853F25">
        <w:trPr>
          <w:cantSplit/>
          <w:trHeight w:val="174"/>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val="restart"/>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78" w:type="dxa"/>
            <w:gridSpan w:val="16"/>
            <w:tcBorders>
              <w:top w:val="single" w:sz="4" w:space="0" w:color="auto"/>
              <w:right w:val="single" w:sz="4" w:space="0" w:color="auto"/>
            </w:tcBorders>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3"/>
            <w:vMerge/>
            <w:tcBorders>
              <w:top w:val="single" w:sz="4" w:space="0" w:color="auto"/>
              <w:left w:val="single" w:sz="4" w:space="0" w:color="auto"/>
              <w:right w:val="single" w:sz="4" w:space="0" w:color="auto"/>
            </w:tcBorders>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180"/>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val="restart"/>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138"/>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82" w:type="dxa"/>
            <w:gridSpan w:val="7"/>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210"/>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756"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1782" w:type="dxa"/>
            <w:gridSpan w:val="7"/>
            <w:vMerge/>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548"/>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tcBorders>
              <w:bottom w:val="single" w:sz="4" w:space="0" w:color="auto"/>
            </w:tcBorders>
            <w:vAlign w:val="center"/>
          </w:tcPr>
          <w:p w:rsidR="00D005C9" w:rsidRPr="009B49EE" w:rsidRDefault="00D005C9" w:rsidP="00C46AB7">
            <w:pPr>
              <w:jc w:val="center"/>
              <w:rPr>
                <w:rFonts w:ascii="Arial" w:hAnsi="Arial" w:cs="Arial"/>
                <w:color w:val="000000"/>
                <w:sz w:val="12"/>
              </w:rPr>
            </w:pPr>
          </w:p>
        </w:tc>
        <w:tc>
          <w:tcPr>
            <w:tcW w:w="1023" w:type="dxa"/>
            <w:vMerge/>
            <w:tcBorders>
              <w:bottom w:val="single" w:sz="4" w:space="0" w:color="auto"/>
            </w:tcBorders>
            <w:vAlign w:val="center"/>
          </w:tcPr>
          <w:p w:rsidR="00D005C9" w:rsidRPr="009B49EE" w:rsidRDefault="00D005C9" w:rsidP="00C46AB7">
            <w:pPr>
              <w:jc w:val="center"/>
              <w:rPr>
                <w:rFonts w:ascii="Arial" w:hAnsi="Arial" w:cs="Arial"/>
                <w:color w:val="000000"/>
                <w:sz w:val="14"/>
              </w:rPr>
            </w:pPr>
          </w:p>
        </w:tc>
        <w:tc>
          <w:tcPr>
            <w:tcW w:w="685"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756"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right"/>
              <w:rPr>
                <w:rFonts w:ascii="Arial" w:hAnsi="Arial" w:cs="Arial"/>
                <w:color w:val="000000"/>
                <w:sz w:val="12"/>
              </w:rPr>
            </w:pPr>
          </w:p>
        </w:tc>
        <w:tc>
          <w:tcPr>
            <w:tcW w:w="756" w:type="dxa"/>
            <w:vMerge/>
            <w:shd w:val="clear" w:color="auto" w:fill="auto"/>
            <w:vAlign w:val="center"/>
          </w:tcPr>
          <w:p w:rsidR="00D005C9" w:rsidRPr="009B49EE" w:rsidRDefault="00D005C9" w:rsidP="00C46AB7">
            <w:pPr>
              <w:jc w:val="right"/>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31" w:type="dxa"/>
            <w:gridSpan w:val="2"/>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blHeader/>
        </w:trPr>
        <w:tc>
          <w:tcPr>
            <w:tcW w:w="3360" w:type="dxa"/>
            <w:gridSpan w:val="5"/>
            <w:tcBorders>
              <w:left w:val="single" w:sz="8" w:space="0" w:color="auto"/>
            </w:tcBorders>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31" w:type="dxa"/>
            <w:gridSpan w:val="2"/>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853F25" w:rsidRPr="009B49EE" w:rsidTr="00853F25">
        <w:tblPrEx>
          <w:tblCellMar>
            <w:right w:w="70" w:type="dxa"/>
          </w:tblCellMar>
        </w:tblPrEx>
        <w:trPr>
          <w:cantSplit/>
          <w:trHeight w:val="286"/>
        </w:trPr>
        <w:tc>
          <w:tcPr>
            <w:tcW w:w="600" w:type="dxa"/>
            <w:vMerge w:val="restart"/>
            <w:tcBorders>
              <w:left w:val="single" w:sz="8" w:space="0" w:color="auto"/>
              <w:right w:val="single" w:sz="4" w:space="0" w:color="auto"/>
            </w:tcBorders>
            <w:vAlign w:val="center"/>
          </w:tcPr>
          <w:p w:rsidR="00853F25" w:rsidRPr="009B49EE" w:rsidRDefault="00853F25" w:rsidP="00853F25">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rsidR="00853F25" w:rsidRPr="009B49EE" w:rsidRDefault="00853F25" w:rsidP="00853F25">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68 do 74</w:t>
            </w:r>
            <w:r w:rsidRPr="009B49EE">
              <w:rPr>
                <w:rFonts w:ascii="Arial" w:hAnsi="Arial" w:cs="Arial"/>
                <w:color w:val="000000"/>
                <w:sz w:val="12"/>
              </w:rPr>
              <w:t>)</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p>
        </w:tc>
        <w:tc>
          <w:tcPr>
            <w:tcW w:w="592" w:type="dxa"/>
            <w:vMerge w:val="restart"/>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7" w:type="dxa"/>
            <w:tcBorders>
              <w:left w:val="single" w:sz="4"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osoby chorej psychicznie (art. 23 ustawy)</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rsidR="00853F25" w:rsidRPr="009B49EE" w:rsidRDefault="00853F25" w:rsidP="00853F25">
            <w:pPr>
              <w:rPr>
                <w:rFonts w:ascii="Arial" w:hAnsi="Arial" w:cs="Arial"/>
                <w:b/>
                <w:bCs/>
                <w:color w:val="000000"/>
                <w:sz w:val="14"/>
              </w:rPr>
            </w:pPr>
          </w:p>
        </w:tc>
        <w:tc>
          <w:tcPr>
            <w:tcW w:w="592"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b/>
                <w:bCs/>
                <w:color w:val="000000"/>
                <w:sz w:val="14"/>
              </w:rPr>
            </w:pPr>
          </w:p>
        </w:tc>
        <w:tc>
          <w:tcPr>
            <w:tcW w:w="1327" w:type="dxa"/>
            <w:tcBorders>
              <w:left w:val="single" w:sz="4"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osoby z zaburzeniami psychicznymi (art. 24 ustawy)</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rsidR="00853F25" w:rsidRPr="009B49EE" w:rsidRDefault="00853F25" w:rsidP="00853F25">
            <w:pPr>
              <w:rPr>
                <w:rFonts w:ascii="Arial" w:hAnsi="Arial" w:cs="Arial"/>
                <w:b/>
                <w:bCs/>
                <w:color w:val="000000"/>
                <w:sz w:val="14"/>
              </w:rPr>
            </w:pPr>
          </w:p>
        </w:tc>
        <w:tc>
          <w:tcPr>
            <w:tcW w:w="592"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b/>
                <w:bCs/>
                <w:color w:val="000000"/>
                <w:sz w:val="14"/>
              </w:rPr>
            </w:pPr>
          </w:p>
        </w:tc>
        <w:tc>
          <w:tcPr>
            <w:tcW w:w="1327" w:type="dxa"/>
            <w:tcBorders>
              <w:left w:val="single" w:sz="4"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osoby chorej psychicznie na wniosek (art. 29 ustawy)</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70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71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umieszczenie w domu pomocy społecznej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inne z ustawy o ochronie zdrowia psychicznego</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66"/>
        </w:trPr>
        <w:tc>
          <w:tcPr>
            <w:tcW w:w="2519" w:type="dxa"/>
            <w:gridSpan w:val="3"/>
            <w:tcBorders>
              <w:top w:val="single" w:sz="4" w:space="0" w:color="auto"/>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Pr>
                <w:rFonts w:cs="Arial"/>
                <w:bCs/>
                <w:color w:val="000000"/>
              </w:rPr>
              <w:br w:type="page"/>
            </w:r>
            <w:r w:rsidRPr="009B49EE">
              <w:rPr>
                <w:rFonts w:ascii="Arial" w:hAnsi="Arial" w:cs="Arial"/>
                <w:color w:val="000000"/>
                <w:sz w:val="12"/>
              </w:rPr>
              <w:t xml:space="preserve"> Zezwolenie na wydanie paszportu</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248p</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00"/>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202a</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13</w:t>
            </w:r>
          </w:p>
        </w:tc>
      </w:tr>
      <w:tr w:rsidR="00853F25" w:rsidRPr="009B49EE" w:rsidTr="00853F25">
        <w:tblPrEx>
          <w:tblCellMar>
            <w:right w:w="70" w:type="dxa"/>
          </w:tblCellMar>
        </w:tblPrEx>
        <w:trPr>
          <w:cantSplit/>
          <w:trHeight w:val="290"/>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201a</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uznanie ojcostwa</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256</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wydanie / zmianę zarządzeń w trybie art. 109 kr</w:t>
            </w:r>
            <w:r>
              <w:rPr>
                <w:rFonts w:ascii="Arial" w:hAnsi="Arial" w:cs="Arial"/>
                <w:color w:val="000000"/>
                <w:sz w:val="12"/>
              </w:rPr>
              <w:t xml:space="preserve"> i </w:t>
            </w:r>
            <w:r w:rsidRPr="009B49EE">
              <w:rPr>
                <w:rFonts w:ascii="Arial" w:hAnsi="Arial" w:cs="Arial"/>
                <w:color w:val="000000"/>
                <w:sz w:val="12"/>
              </w:rPr>
              <w:t>o</w:t>
            </w:r>
            <w:r>
              <w:rPr>
                <w:rFonts w:ascii="Arial" w:hAnsi="Arial" w:cs="Arial"/>
                <w:color w:val="000000"/>
                <w:sz w:val="12"/>
              </w:rPr>
              <w:t>p</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254</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rozwiązanie rodziny zastępczej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255</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154"/>
        </w:trPr>
        <w:tc>
          <w:tcPr>
            <w:tcW w:w="2519" w:type="dxa"/>
            <w:gridSpan w:val="3"/>
            <w:tcBorders>
              <w:left w:val="single" w:sz="8" w:space="0" w:color="auto"/>
              <w:bottom w:val="single" w:sz="12" w:space="0" w:color="auto"/>
              <w:right w:val="single" w:sz="4" w:space="0" w:color="auto"/>
            </w:tcBorders>
            <w:vAlign w:val="center"/>
          </w:tcPr>
          <w:p w:rsidR="00853F25" w:rsidRPr="009B49EE" w:rsidRDefault="00853F25" w:rsidP="00853F25">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83" w:type="dxa"/>
            <w:tcBorders>
              <w:top w:val="single" w:sz="4"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81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r>
      <w:tr w:rsidR="00853F25" w:rsidRPr="009B49EE" w:rsidTr="00853F25">
        <w:tblPrEx>
          <w:tblCellMar>
            <w:right w:w="70" w:type="dxa"/>
          </w:tblCellMar>
        </w:tblPrEx>
        <w:trPr>
          <w:cantSplit/>
          <w:trHeight w:val="224"/>
        </w:trPr>
        <w:tc>
          <w:tcPr>
            <w:tcW w:w="2519" w:type="dxa"/>
            <w:gridSpan w:val="3"/>
            <w:tcBorders>
              <w:left w:val="single" w:sz="8" w:space="0" w:color="auto"/>
              <w:bottom w:val="single" w:sz="12" w:space="0" w:color="auto"/>
              <w:right w:val="single" w:sz="4" w:space="0" w:color="auto"/>
            </w:tcBorders>
            <w:vAlign w:val="center"/>
          </w:tcPr>
          <w:p w:rsidR="00853F25" w:rsidRPr="009B49EE" w:rsidRDefault="00853F25" w:rsidP="00853F25">
            <w:pPr>
              <w:rPr>
                <w:rFonts w:ascii="Arial" w:hAnsi="Arial" w:cs="Arial"/>
                <w:b/>
                <w:color w:val="000000"/>
                <w:sz w:val="16"/>
                <w:szCs w:val="16"/>
              </w:rPr>
            </w:pPr>
            <w:r w:rsidRPr="009B49EE">
              <w:rPr>
                <w:rFonts w:ascii="Arial" w:hAnsi="Arial" w:cs="Arial"/>
                <w:b/>
                <w:color w:val="000000"/>
                <w:sz w:val="16"/>
                <w:szCs w:val="16"/>
              </w:rPr>
              <w:t>Sprawy RNc</w:t>
            </w:r>
          </w:p>
        </w:tc>
        <w:tc>
          <w:tcPr>
            <w:tcW w:w="483" w:type="dxa"/>
            <w:tcBorders>
              <w:top w:val="single" w:sz="4"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p>
        </w:tc>
        <w:tc>
          <w:tcPr>
            <w:tcW w:w="358" w:type="dxa"/>
            <w:tcBorders>
              <w:top w:val="single" w:sz="4"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158"/>
        </w:trPr>
        <w:tc>
          <w:tcPr>
            <w:tcW w:w="2519" w:type="dxa"/>
            <w:gridSpan w:val="3"/>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84</w:t>
            </w:r>
            <w:r w:rsidRPr="009B49EE">
              <w:rPr>
                <w:rFonts w:ascii="Arial" w:hAnsi="Arial" w:cs="Arial"/>
                <w:color w:val="000000"/>
                <w:sz w:val="12"/>
              </w:rPr>
              <w:t xml:space="preserve"> do 9</w:t>
            </w:r>
            <w:r>
              <w:rPr>
                <w:rFonts w:ascii="Arial" w:hAnsi="Arial" w:cs="Arial"/>
                <w:color w:val="000000"/>
                <w:sz w:val="12"/>
              </w:rPr>
              <w:t>2</w:t>
            </w:r>
            <w:r w:rsidRPr="009B49EE">
              <w:rPr>
                <w:rFonts w:ascii="Arial" w:hAnsi="Arial" w:cs="Arial"/>
                <w:color w:val="000000"/>
                <w:sz w:val="12"/>
              </w:rPr>
              <w:t>)</w:t>
            </w:r>
            <w:r w:rsidRPr="009B49EE">
              <w:rPr>
                <w:rFonts w:ascii="Arial" w:hAnsi="Arial" w:cs="Arial"/>
                <w:bCs/>
                <w:color w:val="000000"/>
                <w:sz w:val="16"/>
                <w:szCs w:val="16"/>
              </w:rPr>
              <w:t xml:space="preserve"> </w:t>
            </w:r>
          </w:p>
        </w:tc>
        <w:tc>
          <w:tcPr>
            <w:tcW w:w="483" w:type="dxa"/>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top w:val="single" w:sz="12" w:space="0" w:color="auto"/>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Zabezpieczenie alimentów</w:t>
            </w:r>
          </w:p>
          <w:p w:rsidR="00853F25" w:rsidRPr="009B49EE" w:rsidRDefault="00853F25" w:rsidP="00853F25">
            <w:pPr>
              <w:rPr>
                <w:rFonts w:ascii="Arial" w:hAnsi="Arial" w:cs="Arial"/>
                <w:color w:val="000000"/>
                <w:sz w:val="12"/>
              </w:rPr>
            </w:pPr>
            <w:r w:rsidRPr="009B49EE">
              <w:rPr>
                <w:rFonts w:ascii="Arial" w:hAnsi="Arial" w:cs="Arial"/>
                <w:color w:val="000000"/>
                <w:sz w:val="12"/>
              </w:rPr>
              <w:t xml:space="preserve"> (art. 142 k.r. i op. i 754 kpc)</w:t>
            </w:r>
          </w:p>
        </w:tc>
        <w:tc>
          <w:tcPr>
            <w:tcW w:w="483" w:type="dxa"/>
            <w:tcBorders>
              <w:top w:val="single" w:sz="12"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101</w:t>
            </w:r>
          </w:p>
        </w:tc>
        <w:tc>
          <w:tcPr>
            <w:tcW w:w="358" w:type="dxa"/>
            <w:tcBorders>
              <w:top w:val="single" w:sz="12"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4</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36"/>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Nadanie klauzuli wykonalności z wyłączeniem spraw o symbolu 104E</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104</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104E</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50"/>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105</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bl>
    <w:p w:rsidR="00E3667C" w:rsidRDefault="00E3667C"/>
    <w:p w:rsidR="00E3667C" w:rsidRPr="00AF29A3" w:rsidRDefault="00E3667C" w:rsidP="00AF29A3">
      <w:pPr>
        <w:rPr>
          <w:rFonts w:ascii="Arial" w:hAnsi="Arial" w:cs="Arial"/>
          <w:b/>
          <w:bCs/>
          <w:color w:val="000000"/>
        </w:rPr>
      </w:pPr>
      <w:r>
        <w:br w:type="page"/>
      </w:r>
      <w:r w:rsidRPr="00AF29A3">
        <w:rPr>
          <w:rFonts w:ascii="Arial" w:hAnsi="Arial" w:cs="Arial"/>
          <w:b/>
          <w:bCs/>
          <w:color w:val="000000"/>
        </w:rPr>
        <w:t xml:space="preserve">Dział 1.1.1. Ewidencja spraw rodzinnych </w:t>
      </w:r>
      <w:r w:rsidR="00105D12" w:rsidRPr="00891123">
        <w:rPr>
          <w:rFonts w:ascii="Arial" w:hAnsi="Arial" w:cs="Arial"/>
          <w:b/>
          <w:bCs/>
        </w:rPr>
        <w:t>z wyłączeniem zażaleniowych</w:t>
      </w:r>
      <w:r w:rsidRPr="00AF29A3">
        <w:rPr>
          <w:rFonts w:ascii="Arial" w:hAnsi="Arial" w:cs="Arial"/>
          <w:b/>
          <w:bCs/>
          <w:color w:val="000000"/>
        </w:rPr>
        <w:t xml:space="preserve"> (dok.)</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rsidTr="00441234">
        <w:trPr>
          <w:cantSplit/>
          <w:tblHeader/>
        </w:trPr>
        <w:tc>
          <w:tcPr>
            <w:tcW w:w="2522" w:type="dxa"/>
            <w:gridSpan w:val="2"/>
            <w:vMerge w:val="restart"/>
            <w:tcBorders>
              <w:top w:val="single" w:sz="8" w:space="0" w:color="auto"/>
              <w:left w:val="single" w:sz="8" w:space="0" w:color="auto"/>
            </w:tcBorders>
            <w:vAlign w:val="center"/>
          </w:tcPr>
          <w:p w:rsidR="00E3667C" w:rsidRPr="009B49EE" w:rsidRDefault="00E3667C" w:rsidP="00D2588A">
            <w:pPr>
              <w:pStyle w:val="Tekstpodstawowy2"/>
              <w:jc w:val="center"/>
              <w:rPr>
                <w:color w:val="000000"/>
                <w:sz w:val="16"/>
              </w:rPr>
            </w:pPr>
            <w:r w:rsidRPr="009B49EE">
              <w:rPr>
                <w:color w:val="000000"/>
                <w:sz w:val="16"/>
              </w:rPr>
              <w:t>RODZAJE SPRAW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rsidTr="00441234">
        <w:trPr>
          <w:cantSplit/>
          <w:trHeight w:val="174"/>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val="restart"/>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8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val="restart"/>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3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21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54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blHeader/>
        </w:trPr>
        <w:tc>
          <w:tcPr>
            <w:tcW w:w="3358" w:type="dxa"/>
            <w:gridSpan w:val="4"/>
            <w:tcBorders>
              <w:left w:val="single" w:sz="8" w:space="0" w:color="auto"/>
            </w:tcBorders>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853F25"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90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rsidR="00853F25" w:rsidRPr="009B49EE" w:rsidRDefault="00853F25" w:rsidP="00853F25">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2</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52</w:t>
            </w:r>
            <w:r w:rsidR="000C387C">
              <w:rPr>
                <w:rFonts w:ascii="Arial" w:hAnsi="Arial" w:cs="Arial"/>
                <w:color w:val="000000"/>
                <w:sz w:val="14"/>
                <w:szCs w:val="14"/>
              </w:rPr>
              <w:t xml:space="preserve"> j)</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50</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26</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25</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50</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24</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r>
      <w:tr w:rsidR="00853F25" w:rsidRPr="009B49EE"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1B0CE2" w:rsidRDefault="00853F25" w:rsidP="00853F25">
            <w:pPr>
              <w:pStyle w:val="Nagwek3"/>
              <w:rPr>
                <w:sz w:val="14"/>
              </w:rPr>
            </w:pPr>
            <w:r w:rsidRPr="001B0CE2">
              <w:rPr>
                <w:b w:val="0"/>
                <w:szCs w:val="12"/>
              </w:rPr>
              <w:t xml:space="preserve">Zażalenie na odebranie dziecka w trybie art. 12 b ustawy z dnia 29 lipca 2005 </w:t>
            </w:r>
            <w:r>
              <w:rPr>
                <w:b w:val="0"/>
                <w:szCs w:val="12"/>
              </w:rPr>
              <w:t>r.</w:t>
            </w:r>
            <w:r w:rsidRPr="001B0CE2">
              <w:rPr>
                <w:b w:val="0"/>
                <w:szCs w:val="12"/>
              </w:rPr>
              <w:t xml:space="preserve"> o przeciwdziałaniu przemocy w rodzinie </w:t>
            </w:r>
            <w:r w:rsidRPr="00110C86">
              <w:rPr>
                <w:b w:val="0"/>
                <w:szCs w:val="12"/>
              </w:rPr>
              <w:t>(DZ. U. z 2015 r., poz. 1390)</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3F25" w:rsidRPr="001B0CE2" w:rsidRDefault="00853F25" w:rsidP="00853F25">
            <w:pPr>
              <w:jc w:val="center"/>
              <w:rPr>
                <w:rFonts w:ascii="Arial" w:hAnsi="Arial" w:cs="Arial"/>
                <w:sz w:val="12"/>
              </w:rPr>
            </w:pPr>
            <w:r w:rsidRPr="001B0CE2">
              <w:rPr>
                <w:rFonts w:ascii="Arial" w:hAnsi="Arial" w:cs="Arial"/>
                <w:sz w:val="12"/>
              </w:rPr>
              <w:t>9</w:t>
            </w:r>
            <w:r>
              <w:rPr>
                <w:rFonts w:ascii="Arial" w:hAnsi="Arial" w:cs="Arial"/>
                <w:sz w:val="12"/>
              </w:rPr>
              <w:t>4</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95</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42</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44</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43</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96</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5"/>
              <w:rPr>
                <w:color w:val="000000"/>
                <w:sz w:val="14"/>
              </w:rPr>
            </w:pPr>
            <w:r w:rsidRPr="00595D5E">
              <w:rPr>
                <w:color w:val="000000"/>
                <w:sz w:val="14"/>
              </w:rPr>
              <w:t>WSNc (skarga nadzwyczajna)</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1D5A5B">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853F25" w:rsidRDefault="00853F25" w:rsidP="00853F25">
            <w:pPr>
              <w:jc w:val="center"/>
              <w:rPr>
                <w:rFonts w:ascii="Arial" w:hAnsi="Arial" w:cs="Arial"/>
                <w:color w:val="000000"/>
                <w:sz w:val="12"/>
              </w:rPr>
            </w:pPr>
            <w:r>
              <w:rPr>
                <w:rFonts w:ascii="Arial" w:hAnsi="Arial" w:cs="Arial"/>
                <w:color w:val="000000"/>
                <w:sz w:val="12"/>
              </w:rPr>
              <w:t>97</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D651B7" w:rsidRPr="009B49EE"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rsidR="00624C5C" w:rsidRPr="00624C5C" w:rsidRDefault="00624C5C" w:rsidP="00624C5C">
      <w:pPr>
        <w:pStyle w:val="Legenda"/>
      </w:pPr>
      <w:r w:rsidRPr="00624C5C">
        <w:t xml:space="preserve">Dział 1.1.1.1. Ewidencja spraw zażaleniowych </w:t>
      </w:r>
    </w:p>
    <w:tbl>
      <w:tblPr>
        <w:tblW w:w="1518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843"/>
        <w:gridCol w:w="1134"/>
        <w:gridCol w:w="1134"/>
        <w:gridCol w:w="1135"/>
        <w:gridCol w:w="1199"/>
        <w:gridCol w:w="1204"/>
        <w:gridCol w:w="1302"/>
      </w:tblGrid>
      <w:tr w:rsidR="00624C5C" w:rsidRPr="00624C5C" w:rsidTr="00E8420C">
        <w:trPr>
          <w:cantSplit/>
          <w:trHeight w:val="100"/>
          <w:tblHeader/>
        </w:trPr>
        <w:tc>
          <w:tcPr>
            <w:tcW w:w="1560" w:type="dxa"/>
            <w:vMerge w:val="restart"/>
            <w:shd w:val="clear" w:color="auto" w:fill="auto"/>
            <w:vAlign w:val="center"/>
          </w:tcPr>
          <w:p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SPRAWY</w:t>
            </w:r>
          </w:p>
          <w:p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 xml:space="preserve">wg repertoriów </w:t>
            </w:r>
          </w:p>
          <w:p w:rsidR="00624C5C" w:rsidRPr="00624C5C" w:rsidRDefault="00624C5C" w:rsidP="00E8420C">
            <w:pPr>
              <w:jc w:val="center"/>
              <w:rPr>
                <w:rFonts w:ascii="Arial" w:hAnsi="Arial" w:cs="Arial"/>
                <w:sz w:val="12"/>
                <w:szCs w:val="12"/>
              </w:rPr>
            </w:pPr>
            <w:r w:rsidRPr="00624C5C">
              <w:rPr>
                <w:rFonts w:ascii="Arial" w:hAnsi="Arial" w:cs="Arial"/>
                <w:sz w:val="14"/>
              </w:rPr>
              <w:t>lub wykazów</w:t>
            </w:r>
          </w:p>
        </w:tc>
        <w:tc>
          <w:tcPr>
            <w:tcW w:w="425" w:type="dxa"/>
            <w:vMerge w:val="restart"/>
            <w:shd w:val="clear" w:color="auto" w:fill="auto"/>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Lp.</w:t>
            </w:r>
          </w:p>
        </w:tc>
        <w:tc>
          <w:tcPr>
            <w:tcW w:w="992" w:type="dxa"/>
            <w:vMerge w:val="restart"/>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Pozostało z ubiegłego roku</w:t>
            </w:r>
            <w:r w:rsidRPr="00624C5C">
              <w:rPr>
                <w:rFonts w:ascii="Arial" w:hAnsi="Arial" w:cs="Arial"/>
                <w:bCs/>
                <w:sz w:val="12"/>
                <w:szCs w:val="12"/>
              </w:rPr>
              <w:t xml:space="preserve"> </w:t>
            </w:r>
          </w:p>
        </w:tc>
        <w:tc>
          <w:tcPr>
            <w:tcW w:w="993" w:type="dxa"/>
            <w:vMerge w:val="restart"/>
            <w:vAlign w:val="center"/>
          </w:tcPr>
          <w:p w:rsidR="00624C5C" w:rsidRPr="00624C5C" w:rsidRDefault="00624C5C" w:rsidP="00E8420C">
            <w:pPr>
              <w:jc w:val="center"/>
              <w:rPr>
                <w:rFonts w:ascii="Arial" w:hAnsi="Arial" w:cs="Arial"/>
                <w:sz w:val="14"/>
              </w:rPr>
            </w:pPr>
            <w:r w:rsidRPr="00624C5C">
              <w:rPr>
                <w:rFonts w:ascii="Arial" w:hAnsi="Arial" w:cs="Arial"/>
                <w:sz w:val="14"/>
              </w:rPr>
              <w:t>WPŁYNĘŁO</w:t>
            </w:r>
          </w:p>
          <w:p w:rsidR="00624C5C" w:rsidRPr="00624C5C" w:rsidRDefault="00624C5C" w:rsidP="00E8420C">
            <w:pPr>
              <w:ind w:left="-40"/>
              <w:jc w:val="center"/>
              <w:rPr>
                <w:rFonts w:ascii="Arial" w:hAnsi="Arial" w:cs="Arial"/>
                <w:sz w:val="12"/>
                <w:szCs w:val="12"/>
              </w:rPr>
            </w:pPr>
            <w:r w:rsidRPr="00624C5C">
              <w:rPr>
                <w:rFonts w:ascii="Arial" w:hAnsi="Arial" w:cs="Arial"/>
                <w:sz w:val="12"/>
                <w:szCs w:val="12"/>
              </w:rPr>
              <w:t>razem</w:t>
            </w:r>
          </w:p>
        </w:tc>
        <w:tc>
          <w:tcPr>
            <w:tcW w:w="8712" w:type="dxa"/>
            <w:gridSpan w:val="7"/>
            <w:vAlign w:val="center"/>
          </w:tcPr>
          <w:p w:rsidR="00624C5C" w:rsidRPr="00624C5C" w:rsidRDefault="00624C5C" w:rsidP="00E8420C">
            <w:pPr>
              <w:jc w:val="center"/>
              <w:rPr>
                <w:rFonts w:ascii="Arial" w:hAnsi="Arial" w:cs="Arial"/>
                <w:sz w:val="14"/>
              </w:rPr>
            </w:pPr>
            <w:r w:rsidRPr="00624C5C">
              <w:rPr>
                <w:rFonts w:ascii="Arial" w:hAnsi="Arial" w:cs="Arial"/>
                <w:sz w:val="14"/>
              </w:rPr>
              <w:t>ZAŁATWIONO</w:t>
            </w:r>
          </w:p>
        </w:tc>
        <w:tc>
          <w:tcPr>
            <w:tcW w:w="1204" w:type="dxa"/>
            <w:vMerge w:val="restart"/>
            <w:vAlign w:val="center"/>
          </w:tcPr>
          <w:p w:rsidR="00624C5C" w:rsidRPr="00624C5C" w:rsidRDefault="00624C5C" w:rsidP="00E8420C">
            <w:pPr>
              <w:ind w:left="-42"/>
              <w:jc w:val="center"/>
              <w:rPr>
                <w:rFonts w:ascii="Arial" w:hAnsi="Arial" w:cs="Arial"/>
                <w:sz w:val="14"/>
              </w:rPr>
            </w:pPr>
            <w:r w:rsidRPr="00624C5C">
              <w:rPr>
                <w:rFonts w:ascii="Arial" w:hAnsi="Arial" w:cs="Arial"/>
                <w:bCs/>
                <w:sz w:val="12"/>
              </w:rPr>
              <w:t>Odroczono</w:t>
            </w:r>
          </w:p>
        </w:tc>
        <w:tc>
          <w:tcPr>
            <w:tcW w:w="1302" w:type="dxa"/>
            <w:vMerge w:val="restart"/>
            <w:vAlign w:val="center"/>
          </w:tcPr>
          <w:p w:rsidR="00624C5C" w:rsidRPr="00624C5C" w:rsidRDefault="00624C5C" w:rsidP="00E8420C">
            <w:pPr>
              <w:jc w:val="center"/>
              <w:rPr>
                <w:rFonts w:ascii="Arial" w:hAnsi="Arial" w:cs="Arial"/>
                <w:sz w:val="14"/>
              </w:rPr>
            </w:pPr>
            <w:r w:rsidRPr="00624C5C">
              <w:rPr>
                <w:rFonts w:ascii="Arial" w:hAnsi="Arial" w:cs="Arial"/>
                <w:sz w:val="14"/>
              </w:rPr>
              <w:t>Pozostało na okres następny</w:t>
            </w:r>
          </w:p>
        </w:tc>
      </w:tr>
      <w:tr w:rsidR="00624C5C" w:rsidRPr="00624C5C" w:rsidTr="00E8420C">
        <w:trPr>
          <w:cantSplit/>
          <w:trHeight w:val="150"/>
          <w:tblHeader/>
        </w:trPr>
        <w:tc>
          <w:tcPr>
            <w:tcW w:w="1560" w:type="dxa"/>
            <w:vMerge/>
            <w:vAlign w:val="center"/>
          </w:tcPr>
          <w:p w:rsidR="00624C5C" w:rsidRPr="00624C5C" w:rsidRDefault="00624C5C" w:rsidP="00E8420C">
            <w:pPr>
              <w:rPr>
                <w:rFonts w:ascii="Arial" w:hAnsi="Arial" w:cs="Arial"/>
                <w:sz w:val="14"/>
              </w:rPr>
            </w:pPr>
          </w:p>
        </w:tc>
        <w:tc>
          <w:tcPr>
            <w:tcW w:w="425" w:type="dxa"/>
            <w:vMerge/>
            <w:vAlign w:val="center"/>
          </w:tcPr>
          <w:p w:rsidR="00624C5C" w:rsidRPr="00624C5C" w:rsidRDefault="00624C5C" w:rsidP="00E8420C">
            <w:pPr>
              <w:rPr>
                <w:rFonts w:ascii="Arial" w:hAnsi="Arial" w:cs="Arial"/>
                <w:sz w:val="14"/>
              </w:rPr>
            </w:pPr>
          </w:p>
        </w:tc>
        <w:tc>
          <w:tcPr>
            <w:tcW w:w="992" w:type="dxa"/>
            <w:vMerge/>
            <w:vAlign w:val="center"/>
          </w:tcPr>
          <w:p w:rsidR="00624C5C" w:rsidRPr="00624C5C" w:rsidRDefault="00624C5C" w:rsidP="00E8420C">
            <w:pPr>
              <w:jc w:val="center"/>
              <w:rPr>
                <w:rFonts w:ascii="Arial" w:hAnsi="Arial" w:cs="Arial"/>
                <w:sz w:val="14"/>
              </w:rPr>
            </w:pPr>
          </w:p>
        </w:tc>
        <w:tc>
          <w:tcPr>
            <w:tcW w:w="993" w:type="dxa"/>
            <w:vMerge/>
            <w:vAlign w:val="center"/>
          </w:tcPr>
          <w:p w:rsidR="00624C5C" w:rsidRPr="00624C5C" w:rsidRDefault="00624C5C" w:rsidP="00E8420C">
            <w:pPr>
              <w:ind w:left="-42" w:right="-56"/>
              <w:jc w:val="center"/>
              <w:rPr>
                <w:rFonts w:ascii="Arial" w:hAnsi="Arial" w:cs="Arial"/>
                <w:sz w:val="12"/>
                <w:szCs w:val="12"/>
              </w:rPr>
            </w:pPr>
          </w:p>
        </w:tc>
        <w:tc>
          <w:tcPr>
            <w:tcW w:w="1133" w:type="dxa"/>
            <w:vMerge w:val="restart"/>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razem</w:t>
            </w:r>
          </w:p>
        </w:tc>
        <w:tc>
          <w:tcPr>
            <w:tcW w:w="7579" w:type="dxa"/>
            <w:gridSpan w:val="6"/>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z tego</w:t>
            </w:r>
          </w:p>
        </w:tc>
        <w:tc>
          <w:tcPr>
            <w:tcW w:w="1204" w:type="dxa"/>
            <w:vMerge/>
            <w:vAlign w:val="center"/>
          </w:tcPr>
          <w:p w:rsidR="00624C5C" w:rsidRPr="00624C5C" w:rsidRDefault="00624C5C" w:rsidP="00E8420C">
            <w:pPr>
              <w:rPr>
                <w:rFonts w:ascii="Arial" w:hAnsi="Arial" w:cs="Arial"/>
                <w:sz w:val="14"/>
              </w:rPr>
            </w:pPr>
          </w:p>
        </w:tc>
        <w:tc>
          <w:tcPr>
            <w:tcW w:w="1302" w:type="dxa"/>
            <w:vMerge/>
            <w:vAlign w:val="center"/>
          </w:tcPr>
          <w:p w:rsidR="00624C5C" w:rsidRPr="00624C5C" w:rsidRDefault="00624C5C" w:rsidP="00E8420C">
            <w:pPr>
              <w:rPr>
                <w:rFonts w:ascii="Arial" w:hAnsi="Arial" w:cs="Arial"/>
                <w:sz w:val="14"/>
              </w:rPr>
            </w:pPr>
          </w:p>
        </w:tc>
      </w:tr>
      <w:tr w:rsidR="00624C5C" w:rsidRPr="00624C5C" w:rsidTr="00E8420C">
        <w:trPr>
          <w:cantSplit/>
          <w:trHeight w:val="120"/>
          <w:tblHeader/>
        </w:trPr>
        <w:tc>
          <w:tcPr>
            <w:tcW w:w="1560" w:type="dxa"/>
            <w:vMerge/>
            <w:vAlign w:val="center"/>
          </w:tcPr>
          <w:p w:rsidR="00624C5C" w:rsidRPr="00624C5C" w:rsidRDefault="00624C5C" w:rsidP="00E8420C">
            <w:pPr>
              <w:rPr>
                <w:rFonts w:ascii="Arial" w:hAnsi="Arial" w:cs="Arial"/>
                <w:sz w:val="14"/>
              </w:rPr>
            </w:pPr>
          </w:p>
        </w:tc>
        <w:tc>
          <w:tcPr>
            <w:tcW w:w="425" w:type="dxa"/>
            <w:vMerge/>
            <w:vAlign w:val="center"/>
          </w:tcPr>
          <w:p w:rsidR="00624C5C" w:rsidRPr="00624C5C" w:rsidRDefault="00624C5C" w:rsidP="00E8420C">
            <w:pPr>
              <w:rPr>
                <w:rFonts w:ascii="Arial" w:hAnsi="Arial" w:cs="Arial"/>
                <w:sz w:val="14"/>
              </w:rPr>
            </w:pPr>
          </w:p>
        </w:tc>
        <w:tc>
          <w:tcPr>
            <w:tcW w:w="992" w:type="dxa"/>
            <w:vMerge/>
            <w:vAlign w:val="center"/>
          </w:tcPr>
          <w:p w:rsidR="00624C5C" w:rsidRPr="00624C5C" w:rsidRDefault="00624C5C" w:rsidP="00E8420C">
            <w:pPr>
              <w:jc w:val="center"/>
              <w:rPr>
                <w:rFonts w:ascii="Arial" w:hAnsi="Arial" w:cs="Arial"/>
                <w:sz w:val="14"/>
              </w:rPr>
            </w:pPr>
          </w:p>
        </w:tc>
        <w:tc>
          <w:tcPr>
            <w:tcW w:w="993" w:type="dxa"/>
            <w:vMerge/>
            <w:vAlign w:val="center"/>
          </w:tcPr>
          <w:p w:rsidR="00624C5C" w:rsidRPr="00624C5C" w:rsidRDefault="00624C5C" w:rsidP="00E8420C">
            <w:pPr>
              <w:ind w:left="-42" w:right="-56"/>
              <w:jc w:val="center"/>
              <w:rPr>
                <w:rFonts w:ascii="Arial" w:hAnsi="Arial" w:cs="Arial"/>
                <w:sz w:val="12"/>
                <w:szCs w:val="12"/>
              </w:rPr>
            </w:pPr>
          </w:p>
        </w:tc>
        <w:tc>
          <w:tcPr>
            <w:tcW w:w="1133" w:type="dxa"/>
            <w:vMerge/>
            <w:vAlign w:val="center"/>
          </w:tcPr>
          <w:p w:rsidR="00624C5C" w:rsidRPr="00624C5C" w:rsidRDefault="00624C5C" w:rsidP="00E8420C">
            <w:pPr>
              <w:jc w:val="center"/>
              <w:rPr>
                <w:rFonts w:ascii="Arial" w:hAnsi="Arial" w:cs="Arial"/>
                <w:sz w:val="14"/>
              </w:rPr>
            </w:pPr>
          </w:p>
        </w:tc>
        <w:tc>
          <w:tcPr>
            <w:tcW w:w="1134" w:type="dxa"/>
            <w:vAlign w:val="center"/>
          </w:tcPr>
          <w:p w:rsidR="00624C5C" w:rsidRPr="00624C5C" w:rsidRDefault="00624C5C" w:rsidP="00E8420C">
            <w:pPr>
              <w:spacing w:line="160" w:lineRule="exact"/>
              <w:ind w:left="-34"/>
              <w:jc w:val="center"/>
              <w:rPr>
                <w:rFonts w:ascii="Arial" w:hAnsi="Arial" w:cs="Arial"/>
                <w:sz w:val="12"/>
              </w:rPr>
            </w:pPr>
            <w:r w:rsidRPr="00624C5C">
              <w:rPr>
                <w:rFonts w:ascii="Arial" w:hAnsi="Arial" w:cs="Arial"/>
                <w:sz w:val="12"/>
              </w:rPr>
              <w:t>oddalono</w:t>
            </w:r>
          </w:p>
        </w:tc>
        <w:tc>
          <w:tcPr>
            <w:tcW w:w="1843" w:type="dxa"/>
            <w:vAlign w:val="center"/>
          </w:tcPr>
          <w:p w:rsidR="00624C5C" w:rsidRPr="00624C5C" w:rsidRDefault="00624C5C" w:rsidP="00E8420C">
            <w:pPr>
              <w:ind w:left="-42"/>
              <w:jc w:val="center"/>
              <w:rPr>
                <w:rFonts w:ascii="Arial" w:hAnsi="Arial" w:cs="Arial"/>
                <w:sz w:val="12"/>
              </w:rPr>
            </w:pPr>
            <w:r w:rsidRPr="00624C5C">
              <w:rPr>
                <w:rFonts w:ascii="Arial" w:hAnsi="Arial" w:cs="Arial"/>
                <w:sz w:val="12"/>
              </w:rPr>
              <w:t>zmieniono</w:t>
            </w:r>
            <w:r w:rsidRPr="00624C5C">
              <w:t xml:space="preserve"> </w:t>
            </w:r>
            <w:r w:rsidRPr="00624C5C">
              <w:rPr>
                <w:rFonts w:ascii="Arial" w:hAnsi="Arial" w:cs="Arial"/>
                <w:sz w:val="12"/>
              </w:rPr>
              <w:t>w całości lub części</w:t>
            </w:r>
          </w:p>
        </w:tc>
        <w:tc>
          <w:tcPr>
            <w:tcW w:w="1134" w:type="dxa"/>
            <w:vAlign w:val="center"/>
          </w:tcPr>
          <w:p w:rsidR="00624C5C" w:rsidRPr="00624C5C" w:rsidRDefault="00624C5C" w:rsidP="00E8420C">
            <w:pPr>
              <w:spacing w:line="120" w:lineRule="exact"/>
              <w:jc w:val="center"/>
              <w:rPr>
                <w:rFonts w:ascii="Arial" w:hAnsi="Arial" w:cs="Arial"/>
                <w:sz w:val="13"/>
                <w:szCs w:val="13"/>
              </w:rPr>
            </w:pPr>
            <w:r w:rsidRPr="00624C5C">
              <w:rPr>
                <w:rFonts w:ascii="Arial" w:hAnsi="Arial" w:cs="Arial"/>
                <w:sz w:val="13"/>
                <w:szCs w:val="13"/>
              </w:rPr>
              <w:t>uchylono</w:t>
            </w:r>
          </w:p>
        </w:tc>
        <w:tc>
          <w:tcPr>
            <w:tcW w:w="1134" w:type="dxa"/>
            <w:vAlign w:val="center"/>
          </w:tcPr>
          <w:p w:rsidR="00624C5C" w:rsidRPr="00624C5C" w:rsidRDefault="00624C5C" w:rsidP="00E8420C">
            <w:pPr>
              <w:spacing w:line="160" w:lineRule="exact"/>
              <w:ind w:left="-56" w:right="-28"/>
              <w:jc w:val="center"/>
              <w:rPr>
                <w:rFonts w:ascii="Arial" w:hAnsi="Arial" w:cs="Arial"/>
                <w:sz w:val="12"/>
              </w:rPr>
            </w:pPr>
            <w:r w:rsidRPr="00624C5C">
              <w:rPr>
                <w:rFonts w:ascii="Arial" w:hAnsi="Arial" w:cs="Arial"/>
                <w:sz w:val="12"/>
              </w:rPr>
              <w:t>odrzucono</w:t>
            </w:r>
          </w:p>
        </w:tc>
        <w:tc>
          <w:tcPr>
            <w:tcW w:w="1135" w:type="dxa"/>
            <w:vAlign w:val="center"/>
          </w:tcPr>
          <w:p w:rsidR="00624C5C" w:rsidRPr="00624C5C" w:rsidRDefault="00624C5C" w:rsidP="00E8420C">
            <w:pPr>
              <w:spacing w:line="160" w:lineRule="exact"/>
              <w:ind w:left="-56" w:right="-28"/>
              <w:jc w:val="center"/>
              <w:rPr>
                <w:rFonts w:ascii="Arial" w:hAnsi="Arial" w:cs="Arial"/>
                <w:sz w:val="14"/>
              </w:rPr>
            </w:pPr>
            <w:r w:rsidRPr="00624C5C">
              <w:rPr>
                <w:rFonts w:ascii="Arial" w:hAnsi="Arial" w:cs="Arial"/>
                <w:sz w:val="12"/>
              </w:rPr>
              <w:t>umorzono</w:t>
            </w:r>
          </w:p>
        </w:tc>
        <w:tc>
          <w:tcPr>
            <w:tcW w:w="1199" w:type="dxa"/>
            <w:vAlign w:val="center"/>
          </w:tcPr>
          <w:p w:rsidR="00624C5C" w:rsidRPr="00624C5C" w:rsidRDefault="00624C5C" w:rsidP="00E8420C">
            <w:pPr>
              <w:jc w:val="center"/>
              <w:rPr>
                <w:rFonts w:ascii="Arial" w:hAnsi="Arial" w:cs="Arial"/>
                <w:sz w:val="14"/>
              </w:rPr>
            </w:pPr>
            <w:r w:rsidRPr="00624C5C">
              <w:rPr>
                <w:rFonts w:ascii="Arial" w:hAnsi="Arial" w:cs="Arial"/>
                <w:sz w:val="12"/>
              </w:rPr>
              <w:t>inne załatwienia</w:t>
            </w:r>
          </w:p>
        </w:tc>
        <w:tc>
          <w:tcPr>
            <w:tcW w:w="1204" w:type="dxa"/>
            <w:vMerge/>
            <w:vAlign w:val="center"/>
          </w:tcPr>
          <w:p w:rsidR="00624C5C" w:rsidRPr="00624C5C" w:rsidRDefault="00624C5C" w:rsidP="00E8420C">
            <w:pPr>
              <w:rPr>
                <w:rFonts w:ascii="Arial" w:hAnsi="Arial" w:cs="Arial"/>
                <w:sz w:val="14"/>
              </w:rPr>
            </w:pPr>
          </w:p>
        </w:tc>
        <w:tc>
          <w:tcPr>
            <w:tcW w:w="1302" w:type="dxa"/>
            <w:vMerge/>
            <w:vAlign w:val="center"/>
          </w:tcPr>
          <w:p w:rsidR="00624C5C" w:rsidRPr="00624C5C" w:rsidRDefault="00624C5C" w:rsidP="00E8420C">
            <w:pPr>
              <w:rPr>
                <w:rFonts w:ascii="Arial" w:hAnsi="Arial" w:cs="Arial"/>
                <w:sz w:val="14"/>
              </w:rPr>
            </w:pPr>
          </w:p>
        </w:tc>
      </w:tr>
      <w:tr w:rsidR="00624C5C" w:rsidRPr="00624C5C" w:rsidTr="00E8420C">
        <w:trPr>
          <w:cantSplit/>
          <w:trHeight w:val="142"/>
          <w:tblHeader/>
        </w:trPr>
        <w:tc>
          <w:tcPr>
            <w:tcW w:w="1985" w:type="dxa"/>
            <w:gridSpan w:val="2"/>
            <w:shd w:val="clear" w:color="auto" w:fill="auto"/>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0</w:t>
            </w:r>
          </w:p>
        </w:tc>
        <w:tc>
          <w:tcPr>
            <w:tcW w:w="992"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w:t>
            </w:r>
          </w:p>
        </w:tc>
        <w:tc>
          <w:tcPr>
            <w:tcW w:w="99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2</w:t>
            </w:r>
          </w:p>
        </w:tc>
        <w:tc>
          <w:tcPr>
            <w:tcW w:w="113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3</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4</w:t>
            </w:r>
          </w:p>
        </w:tc>
        <w:tc>
          <w:tcPr>
            <w:tcW w:w="184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5</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6</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7</w:t>
            </w:r>
          </w:p>
        </w:tc>
        <w:tc>
          <w:tcPr>
            <w:tcW w:w="1135"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8</w:t>
            </w:r>
          </w:p>
        </w:tc>
        <w:tc>
          <w:tcPr>
            <w:tcW w:w="1199"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9</w:t>
            </w:r>
          </w:p>
        </w:tc>
        <w:tc>
          <w:tcPr>
            <w:tcW w:w="120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10</w:t>
            </w:r>
          </w:p>
        </w:tc>
        <w:tc>
          <w:tcPr>
            <w:tcW w:w="1302"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11</w:t>
            </w:r>
          </w:p>
        </w:tc>
      </w:tr>
      <w:tr w:rsidR="007B00E9" w:rsidRPr="00624C5C" w:rsidTr="00E8420C">
        <w:trPr>
          <w:cantSplit/>
          <w:trHeight w:val="183"/>
        </w:trPr>
        <w:tc>
          <w:tcPr>
            <w:tcW w:w="1560" w:type="dxa"/>
            <w:tcBorders>
              <w:right w:val="single" w:sz="12" w:space="0" w:color="auto"/>
            </w:tcBorders>
            <w:vAlign w:val="center"/>
          </w:tcPr>
          <w:p w:rsidR="007B00E9" w:rsidRPr="00624C5C" w:rsidRDefault="007B00E9" w:rsidP="007B00E9">
            <w:pPr>
              <w:rPr>
                <w:rFonts w:ascii="Arial" w:hAnsi="Arial" w:cs="Arial"/>
                <w:sz w:val="11"/>
                <w:szCs w:val="11"/>
              </w:rPr>
            </w:pPr>
            <w:r w:rsidRPr="00624C5C">
              <w:rPr>
                <w:rFonts w:ascii="Arial" w:hAnsi="Arial" w:cs="Arial"/>
                <w:b/>
                <w:bCs/>
                <w:sz w:val="16"/>
              </w:rPr>
              <w:t>RCz</w:t>
            </w:r>
          </w:p>
        </w:tc>
        <w:tc>
          <w:tcPr>
            <w:tcW w:w="425" w:type="dxa"/>
            <w:tcBorders>
              <w:top w:val="single" w:sz="12" w:space="0" w:color="auto"/>
              <w:left w:val="single" w:sz="12" w:space="0" w:color="auto"/>
              <w:bottom w:val="single" w:sz="12" w:space="0" w:color="auto"/>
            </w:tcBorders>
            <w:vAlign w:val="center"/>
          </w:tcPr>
          <w:p w:rsidR="007B00E9" w:rsidRPr="00624C5C" w:rsidRDefault="007B00E9" w:rsidP="007B00E9">
            <w:pPr>
              <w:jc w:val="center"/>
              <w:rPr>
                <w:rFonts w:ascii="Arial" w:hAnsi="Arial" w:cs="Arial"/>
                <w:sz w:val="11"/>
                <w:szCs w:val="11"/>
              </w:rPr>
            </w:pPr>
            <w:r w:rsidRPr="00624C5C">
              <w:rPr>
                <w:rFonts w:ascii="Arial" w:hAnsi="Arial" w:cs="Arial"/>
                <w:sz w:val="11"/>
                <w:szCs w:val="11"/>
              </w:rPr>
              <w:t>01</w:t>
            </w:r>
          </w:p>
        </w:tc>
        <w:tc>
          <w:tcPr>
            <w:tcW w:w="992"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p>
        </w:tc>
        <w:tc>
          <w:tcPr>
            <w:tcW w:w="993"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14</w:t>
            </w:r>
          </w:p>
        </w:tc>
        <w:tc>
          <w:tcPr>
            <w:tcW w:w="1133"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10</w:t>
            </w: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6</w:t>
            </w:r>
          </w:p>
        </w:tc>
        <w:tc>
          <w:tcPr>
            <w:tcW w:w="1843"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2</w:t>
            </w: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w:t>
            </w:r>
          </w:p>
        </w:tc>
        <w:tc>
          <w:tcPr>
            <w:tcW w:w="1135"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199"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r>
              <w:rPr>
                <w:rFonts w:ascii="Arial" w:hAnsi="Arial" w:cs="Arial"/>
                <w:color w:val="000000"/>
                <w:sz w:val="14"/>
                <w:szCs w:val="14"/>
              </w:rPr>
              <w:t>1</w:t>
            </w:r>
          </w:p>
        </w:tc>
        <w:tc>
          <w:tcPr>
            <w:tcW w:w="1204"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302" w:type="dxa"/>
            <w:tcBorders>
              <w:top w:val="single" w:sz="12" w:space="0" w:color="auto"/>
              <w:bottom w:val="single" w:sz="12" w:space="0" w:color="auto"/>
              <w:right w:val="single" w:sz="12" w:space="0" w:color="auto"/>
            </w:tcBorders>
            <w:vAlign w:val="center"/>
          </w:tcPr>
          <w:p w:rsidR="007B00E9" w:rsidRPr="00624C5C" w:rsidRDefault="007B00E9" w:rsidP="007B00E9">
            <w:pPr>
              <w:jc w:val="right"/>
              <w:rPr>
                <w:rFonts w:ascii="Arial" w:hAnsi="Arial" w:cs="Arial"/>
                <w:bCs/>
                <w:sz w:val="12"/>
                <w:szCs w:val="12"/>
              </w:rPr>
            </w:pPr>
            <w:r>
              <w:rPr>
                <w:rFonts w:ascii="Arial" w:hAnsi="Arial" w:cs="Arial"/>
                <w:color w:val="000000"/>
                <w:sz w:val="14"/>
                <w:szCs w:val="14"/>
              </w:rPr>
              <w:t>4</w:t>
            </w:r>
          </w:p>
        </w:tc>
      </w:tr>
    </w:tbl>
    <w:p w:rsidR="00EC7CE7" w:rsidRDefault="00CD5587" w:rsidP="00CE18CB">
      <w:pPr>
        <w:tabs>
          <w:tab w:val="center" w:pos="7881"/>
        </w:tabs>
        <w:rPr>
          <w:rFonts w:ascii="Arial" w:hAnsi="Arial" w:cs="Arial"/>
          <w:b/>
          <w:color w:val="000000"/>
          <w:sz w:val="18"/>
          <w:szCs w:val="18"/>
        </w:rPr>
      </w:pPr>
      <w:r w:rsidRPr="009C5E5A">
        <w:rPr>
          <w:rFonts w:ascii="Arial" w:hAnsi="Arial" w:cs="Arial"/>
          <w:bCs/>
          <w:noProof/>
          <w:color w:val="000000"/>
          <w:sz w:val="16"/>
          <w:szCs w:val="16"/>
        </w:rPr>
        <mc:AlternateContent>
          <mc:Choice Requires="wps">
            <w:drawing>
              <wp:anchor distT="0" distB="0" distL="114300" distR="114300" simplePos="0" relativeHeight="251650048" behindDoc="0" locked="0" layoutInCell="1" allowOverlap="1">
                <wp:simplePos x="0" y="0"/>
                <wp:positionH relativeFrom="column">
                  <wp:posOffset>4541520</wp:posOffset>
                </wp:positionH>
                <wp:positionV relativeFrom="paragraph">
                  <wp:posOffset>116205</wp:posOffset>
                </wp:positionV>
                <wp:extent cx="720090" cy="238125"/>
                <wp:effectExtent l="17145" t="11430" r="15240" b="1714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AF1" w:rsidRPr="00C61AEE" w:rsidRDefault="00D74AF1" w:rsidP="00C61AEE">
                            <w:pPr>
                              <w:jc w:val="right"/>
                              <w:rPr>
                                <w:rFonts w:ascii="Arial" w:hAnsi="Arial" w:cs="Arial"/>
                                <w:sz w:val="14"/>
                                <w:szCs w:val="14"/>
                              </w:rPr>
                            </w:pPr>
                            <w:r>
                              <w:rPr>
                                <w:rFonts w:ascii="Arial" w:hAnsi="Arial" w:cs="Arial"/>
                                <w:color w:val="000000"/>
                                <w:sz w:val="14"/>
                                <w:szCs w:val="14"/>
                              </w:rPr>
                              <w:t>7</w:t>
                            </w:r>
                          </w:p>
                          <w:p w:rsidR="00D74AF1" w:rsidRPr="00C61AEE" w:rsidRDefault="00D74AF1"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7.6pt;margin-top:9.15pt;width:56.7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" filled="f" strokeweight="1.5pt">
                <v:textbox>
                  <w:txbxContent>
                    <w:p w:rsidR="00D74AF1" w:rsidRPr="00C61AEE" w:rsidRDefault="00D74AF1" w:rsidP="00C61AEE">
                      <w:pPr>
                        <w:jc w:val="right"/>
                        <w:rPr>
                          <w:rFonts w:ascii="Arial" w:hAnsi="Arial" w:cs="Arial"/>
                          <w:sz w:val="14"/>
                          <w:szCs w:val="14"/>
                        </w:rPr>
                      </w:pPr>
                      <w:r>
                        <w:rPr>
                          <w:rFonts w:ascii="Arial" w:hAnsi="Arial" w:cs="Arial"/>
                          <w:color w:val="000000"/>
                          <w:sz w:val="14"/>
                          <w:szCs w:val="14"/>
                        </w:rPr>
                        <w:t>7</w:t>
                      </w:r>
                    </w:p>
                    <w:p w:rsidR="00D74AF1" w:rsidRPr="00C61AEE" w:rsidRDefault="00D74AF1" w:rsidP="00C61AEE">
                      <w:pPr>
                        <w:jc w:val="right"/>
                        <w:rPr>
                          <w:rFonts w:ascii="Arial" w:hAnsi="Arial" w:cs="Arial"/>
                          <w:sz w:val="14"/>
                          <w:szCs w:val="14"/>
                        </w:rPr>
                      </w:pPr>
                    </w:p>
                  </w:txbxContent>
                </v:textbox>
              </v:rect>
            </w:pict>
          </mc:Fallback>
        </mc:AlternateContent>
      </w:r>
      <w:r w:rsidRPr="009C5E5A">
        <w:rPr>
          <w:rFonts w:ascii="Arial" w:hAnsi="Arial" w:cs="Arial"/>
          <w:bCs/>
          <w:noProof/>
          <w:color w:val="000000"/>
          <w:sz w:val="16"/>
          <w:szCs w:val="16"/>
        </w:rPr>
        <mc:AlternateContent>
          <mc:Choice Requires="wps">
            <w:drawing>
              <wp:anchor distT="0" distB="0" distL="114300" distR="114300" simplePos="0" relativeHeight="251649024" behindDoc="0" locked="0" layoutInCell="1" allowOverlap="1">
                <wp:simplePos x="0" y="0"/>
                <wp:positionH relativeFrom="column">
                  <wp:posOffset>6614160</wp:posOffset>
                </wp:positionH>
                <wp:positionV relativeFrom="paragraph">
                  <wp:posOffset>60960</wp:posOffset>
                </wp:positionV>
                <wp:extent cx="720090" cy="238125"/>
                <wp:effectExtent l="13335" t="13335" r="9525" b="1524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AF1" w:rsidRDefault="00D74AF1" w:rsidP="00C61AEE">
                            <w:pPr>
                              <w:jc w:val="right"/>
                            </w:pPr>
                            <w:r>
                              <w:rPr>
                                <w:rFonts w:ascii="Arial" w:hAnsi="Arial" w:cs="Arial"/>
                                <w:color w:val="000000"/>
                                <w:sz w:val="14"/>
                                <w:szCs w:val="1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20.8pt;margin-top:4.8pt;width:56.7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" filled="f" strokeweight="1.5pt">
                <v:textbox>
                  <w:txbxContent>
                    <w:p w:rsidR="00D74AF1" w:rsidRDefault="00D74AF1" w:rsidP="00C61AEE">
                      <w:pPr>
                        <w:jc w:val="right"/>
                      </w:pPr>
                      <w:r>
                        <w:rPr>
                          <w:rFonts w:ascii="Arial" w:hAnsi="Arial" w:cs="Arial"/>
                          <w:color w:val="000000"/>
                          <w:sz w:val="14"/>
                          <w:szCs w:val="14"/>
                        </w:rPr>
                        <w:t>9</w:t>
                      </w:r>
                    </w:p>
                  </w:txbxContent>
                </v:textbox>
              </v:rect>
            </w:pict>
          </mc:Fallback>
        </mc:AlternateContent>
      </w:r>
    </w:p>
    <w:p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D8213B" w:rsidRPr="00D8213B">
        <w:rPr>
          <w:rFonts w:ascii="Arial" w:hAnsi="Arial" w:cs="Arial"/>
          <w:b/>
          <w:color w:val="000000"/>
          <w:sz w:val="16"/>
          <w:szCs w:val="16"/>
        </w:rPr>
        <w:t>w tym</w:t>
      </w:r>
      <w:r w:rsidR="00D8213B">
        <w:rPr>
          <w:rFonts w:ascii="Arial" w:hAnsi="Arial" w:cs="Arial"/>
          <w:color w:val="000000"/>
          <w:sz w:val="16"/>
          <w:szCs w:val="16"/>
        </w:rPr>
        <w:t xml:space="preserve"> </w:t>
      </w:r>
      <w:r w:rsidR="00D8213B">
        <w:rPr>
          <w:rFonts w:ascii="Arial" w:hAnsi="Arial" w:cs="Arial"/>
          <w:b/>
          <w:color w:val="000000"/>
          <w:sz w:val="16"/>
          <w:szCs w:val="16"/>
        </w:rPr>
        <w:t>l</w:t>
      </w:r>
      <w:r w:rsidR="00110C86" w:rsidRPr="002A6562">
        <w:rPr>
          <w:rFonts w:ascii="Arial" w:hAnsi="Arial" w:cs="Arial"/>
          <w:b/>
          <w:color w:val="000000"/>
          <w:sz w:val="16"/>
          <w:szCs w:val="16"/>
        </w:rPr>
        <w:t xml:space="preserve">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873B13">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rsidR="00D16C4B" w:rsidRDefault="00D16C4B" w:rsidP="00D16C4B">
      <w:pPr>
        <w:pStyle w:val="Tekstpodstawowy"/>
        <w:rPr>
          <w:b/>
          <w:color w:val="FF0000"/>
          <w:sz w:val="18"/>
          <w:szCs w:val="18"/>
          <w:highlight w:val="yellow"/>
        </w:rPr>
      </w:pPr>
    </w:p>
    <w:p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w:t>
      </w:r>
      <w:r w:rsidR="006D2A50" w:rsidRPr="006D2A50">
        <w:t xml:space="preserve"> </w:t>
      </w:r>
      <w:r w:rsidR="006D2A50" w:rsidRPr="006D2A50">
        <w:rPr>
          <w:b/>
          <w:sz w:val="18"/>
          <w:szCs w:val="18"/>
        </w:rPr>
        <w:t xml:space="preserve">lub z zaburzeniami psychicznymi </w:t>
      </w:r>
      <w:r w:rsidRPr="002C2D55">
        <w:rPr>
          <w:b/>
          <w:sz w:val="18"/>
          <w:szCs w:val="18"/>
        </w:rPr>
        <w:t>wymaganego w celu odbycia rozprawy [art. 45 ust. 1 ustawy z dnia 19 sierpnia 1994 r. o ochronie zdrowia psychicznego (Dz. U. z 2016 r., poz. 546)]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650"/>
        <w:gridCol w:w="2650"/>
        <w:gridCol w:w="2651"/>
        <w:gridCol w:w="2651"/>
        <w:gridCol w:w="2651"/>
      </w:tblGrid>
      <w:tr w:rsidR="002C2D55" w:rsidRPr="002C2D55" w:rsidTr="002E3D6D">
        <w:tc>
          <w:tcPr>
            <w:tcW w:w="15903" w:type="dxa"/>
            <w:gridSpan w:val="6"/>
            <w:shd w:val="clear" w:color="auto" w:fill="auto"/>
            <w:vAlign w:val="center"/>
          </w:tcPr>
          <w:p w:rsidR="00D16C4B" w:rsidRPr="002C2D55" w:rsidRDefault="00D16C4B" w:rsidP="002E3D6D">
            <w:pPr>
              <w:pStyle w:val="Tekstpodstawowy"/>
              <w:jc w:val="center"/>
              <w:rPr>
                <w:sz w:val="18"/>
                <w:szCs w:val="18"/>
              </w:rPr>
            </w:pPr>
            <w:r w:rsidRPr="002C2D55">
              <w:rPr>
                <w:sz w:val="18"/>
                <w:szCs w:val="18"/>
              </w:rPr>
              <w:t>Liczba spraw, w których nastąpiło przekroczenie terminu 14 dni od dnia wpływu wniosku lub zawiadomienia o przyjęciu do szpitala psychiatrycznego</w:t>
            </w:r>
          </w:p>
        </w:tc>
      </w:tr>
      <w:tr w:rsidR="002C2D55" w:rsidRPr="002C2D55" w:rsidTr="002E3D6D">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razem (kol. 2 do 6)</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do 7 dni</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7 do 14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14 do 21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21 do 30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ponad 30 dni</w:t>
            </w:r>
          </w:p>
        </w:tc>
      </w:tr>
      <w:tr w:rsidR="002C2D55" w:rsidRPr="002C2D55" w:rsidTr="002E3D6D">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1</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2</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3</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4</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5</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6</w:t>
            </w:r>
          </w:p>
        </w:tc>
      </w:tr>
      <w:tr w:rsidR="002C2D55" w:rsidRPr="002C2D55" w:rsidTr="002E3D6D">
        <w:tc>
          <w:tcPr>
            <w:tcW w:w="2650" w:type="dxa"/>
            <w:tcBorders>
              <w:top w:val="single" w:sz="12" w:space="0" w:color="auto"/>
              <w:left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4</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2</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1</w:t>
            </w: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1</w:t>
            </w: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right w:val="single" w:sz="12" w:space="0" w:color="auto"/>
            </w:tcBorders>
            <w:shd w:val="clear" w:color="auto" w:fill="auto"/>
            <w:vAlign w:val="center"/>
          </w:tcPr>
          <w:p w:rsidR="00B441BD" w:rsidRPr="002C2D55" w:rsidRDefault="00B441BD">
            <w:pPr>
              <w:jc w:val="right"/>
              <w:rPr>
                <w:rFonts w:ascii="Arial" w:hAnsi="Arial" w:cs="Arial"/>
                <w:sz w:val="14"/>
                <w:szCs w:val="14"/>
              </w:rPr>
            </w:pPr>
          </w:p>
        </w:tc>
      </w:tr>
    </w:tbl>
    <w:p w:rsidR="00D16C4B" w:rsidRPr="002C2D55" w:rsidRDefault="00CD5587" w:rsidP="00D16C4B">
      <w:pPr>
        <w:pStyle w:val="Tekstpodstawowy"/>
        <w:rPr>
          <w:b/>
          <w:sz w:val="18"/>
          <w:szCs w:val="18"/>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1195070</wp:posOffset>
                </wp:positionH>
                <wp:positionV relativeFrom="paragraph">
                  <wp:posOffset>330200</wp:posOffset>
                </wp:positionV>
                <wp:extent cx="720090" cy="252095"/>
                <wp:effectExtent l="13970" t="15875" r="18415" b="1778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2095"/>
                        </a:xfrm>
                        <a:prstGeom prst="rect">
                          <a:avLst/>
                        </a:prstGeom>
                        <a:solidFill>
                          <a:srgbClr val="FFFFFF"/>
                        </a:solidFill>
                        <a:ln w="19050">
                          <a:solidFill>
                            <a:srgbClr val="000000"/>
                          </a:solidFill>
                          <a:miter lim="800000"/>
                          <a:headEnd/>
                          <a:tailEnd/>
                        </a:ln>
                      </wps:spPr>
                      <wps:txbx>
                        <w:txbxContent>
                          <w:p w:rsidR="00D74AF1" w:rsidRDefault="00D74AF1" w:rsidP="00F36C85">
                            <w:pPr>
                              <w:rPr>
                                <w:rFonts w:ascii="Arial" w:hAnsi="Arial" w:cs="Arial"/>
                                <w:color w:val="000000"/>
                                <w:sz w:val="14"/>
                                <w:szCs w:val="14"/>
                              </w:rPr>
                            </w:pPr>
                          </w:p>
                          <w:p w:rsidR="00D74AF1" w:rsidRDefault="00D74A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margin-left:94.1pt;margin-top:26pt;width:56.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" strokeweight="1.5pt">
                <v:textbox>
                  <w:txbxContent>
                    <w:p w:rsidR="00D74AF1" w:rsidRDefault="00D74AF1" w:rsidP="00F36C85">
                      <w:pPr>
                        <w:rPr>
                          <w:rFonts w:ascii="Arial" w:hAnsi="Arial" w:cs="Arial"/>
                          <w:color w:val="000000"/>
                          <w:sz w:val="14"/>
                          <w:szCs w:val="14"/>
                        </w:rPr>
                      </w:pPr>
                    </w:p>
                    <w:p w:rsidR="00D74AF1" w:rsidRDefault="00D74AF1"/>
                  </w:txbxContent>
                </v:textbox>
              </v:rect>
            </w:pict>
          </mc:Fallback>
        </mc:AlternateContent>
      </w:r>
      <w:r w:rsidR="00D16C4B" w:rsidRPr="002C2D55">
        <w:rPr>
          <w:b/>
          <w:sz w:val="18"/>
          <w:szCs w:val="18"/>
        </w:rPr>
        <w:t xml:space="preserve">Dział 1.1.1.a.2. Liczba spraw o umieszczenie w szpitalu psychiatrycznym bez zgody, w których wydano zarządzenie o doprowadzeniu osoby pozostającej w szpitalu, a której postępowanie bezpośrednio dotyczy na rozprawę, stosownie do możliwości przewidzianej w przepisie art. 46 ust. 1a ustawy z dnia 19 sierpnia 1994 r. o ochronie zdrowia psychicznego (Dz. U. z </w:t>
      </w:r>
      <w:r w:rsidR="000747B5" w:rsidRPr="000747B5">
        <w:rPr>
          <w:b/>
          <w:sz w:val="18"/>
          <w:szCs w:val="18"/>
        </w:rPr>
        <w:t>2017 r., poz. 882</w:t>
      </w:r>
      <w:r w:rsidR="00D16C4B" w:rsidRPr="002C2D55">
        <w:rPr>
          <w:b/>
          <w:sz w:val="18"/>
          <w:szCs w:val="18"/>
        </w:rPr>
        <w:t xml:space="preserve">) </w:t>
      </w:r>
    </w:p>
    <w:p w:rsidR="00EC7CE7" w:rsidRDefault="00CD5587" w:rsidP="00851B5A">
      <w:pPr>
        <w:spacing w:before="120" w:after="40"/>
        <w:rPr>
          <w:rFonts w:ascii="Arial" w:hAnsi="Arial" w:cs="Arial"/>
          <w:bCs/>
          <w:color w:val="000000"/>
          <w:sz w:val="16"/>
          <w:szCs w:val="16"/>
        </w:rPr>
      </w:pPr>
      <w:r w:rsidRPr="009C5E5A">
        <w:rPr>
          <w:b/>
          <w:noProof/>
          <w:color w:val="000000"/>
          <w:szCs w:val="18"/>
        </w:rPr>
        <mc:AlternateContent>
          <mc:Choice Requires="wps">
            <w:drawing>
              <wp:anchor distT="0" distB="0" distL="114300" distR="114300" simplePos="0" relativeHeight="251655168" behindDoc="0" locked="0" layoutInCell="1" allowOverlap="1">
                <wp:simplePos x="0" y="0"/>
                <wp:positionH relativeFrom="column">
                  <wp:posOffset>5464810</wp:posOffset>
                </wp:positionH>
                <wp:positionV relativeFrom="paragraph">
                  <wp:posOffset>187960</wp:posOffset>
                </wp:positionV>
                <wp:extent cx="720090" cy="236855"/>
                <wp:effectExtent l="16510" t="16510" r="15875" b="1333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rsidR="00D74AF1" w:rsidRDefault="00D74AF1" w:rsidP="00CE18CB">
                            <w:pPr>
                              <w:jc w:val="right"/>
                              <w:rPr>
                                <w:rFonts w:ascii="Arial" w:hAnsi="Arial" w:cs="Arial"/>
                                <w:color w:val="000000"/>
                                <w:sz w:val="14"/>
                                <w:szCs w:val="14"/>
                              </w:rPr>
                            </w:pPr>
                          </w:p>
                          <w:p w:rsidR="00D74AF1" w:rsidRPr="00D03C19" w:rsidRDefault="00D74AF1"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430.3pt;margin-top:14.8pt;width:56.7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" strokeweight="1.5pt">
                <v:textbox>
                  <w:txbxContent>
                    <w:p w:rsidR="00D74AF1" w:rsidRDefault="00D74AF1" w:rsidP="00CE18CB">
                      <w:pPr>
                        <w:jc w:val="right"/>
                        <w:rPr>
                          <w:rFonts w:ascii="Arial" w:hAnsi="Arial" w:cs="Arial"/>
                          <w:color w:val="000000"/>
                          <w:sz w:val="14"/>
                          <w:szCs w:val="14"/>
                        </w:rPr>
                      </w:pPr>
                    </w:p>
                    <w:p w:rsidR="00D74AF1" w:rsidRPr="00D03C19" w:rsidRDefault="00D74AF1" w:rsidP="00D03C19">
                      <w:pPr>
                        <w:jc w:val="right"/>
                        <w:rPr>
                          <w:rFonts w:ascii="Arial" w:hAnsi="Arial" w:cs="Arial"/>
                          <w:color w:val="000000"/>
                          <w:sz w:val="14"/>
                          <w:szCs w:val="14"/>
                        </w:rPr>
                      </w:pPr>
                    </w:p>
                  </w:txbxContent>
                </v:textbox>
              </v:rect>
            </w:pict>
          </mc:Fallback>
        </mc:AlternateContent>
      </w:r>
    </w:p>
    <w:p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 xml:space="preserve">(dz. 1.1.1.  w. 47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rsidR="00B71D65" w:rsidRDefault="00CD5587" w:rsidP="00507EB6">
      <w:pPr>
        <w:rPr>
          <w:rFonts w:ascii="Arial" w:hAnsi="Arial" w:cs="Arial"/>
          <w:b/>
          <w:color w:val="000000"/>
          <w:sz w:val="18"/>
          <w:szCs w:val="18"/>
        </w:rPr>
      </w:pPr>
      <w:r w:rsidRPr="009C5E5A">
        <w:rPr>
          <w:b/>
          <w:noProof/>
          <w:color w:val="000000"/>
          <w:szCs w:val="18"/>
        </w:rPr>
        <mc:AlternateContent>
          <mc:Choice Requires="wps">
            <w:drawing>
              <wp:anchor distT="0" distB="0" distL="114300" distR="114300" simplePos="0" relativeHeight="251656192" behindDoc="0" locked="0" layoutInCell="1" allowOverlap="1">
                <wp:simplePos x="0" y="0"/>
                <wp:positionH relativeFrom="column">
                  <wp:posOffset>3938270</wp:posOffset>
                </wp:positionH>
                <wp:positionV relativeFrom="paragraph">
                  <wp:posOffset>67945</wp:posOffset>
                </wp:positionV>
                <wp:extent cx="720090" cy="221615"/>
                <wp:effectExtent l="13970" t="10795" r="18415" b="1524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rsidR="00D74AF1" w:rsidRPr="00D03C19" w:rsidRDefault="00D74AF1">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310.1pt;margin-top:5.35pt;width:56.7pt;height:1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" strokeweight="1.5pt">
                <v:textbox>
                  <w:txbxContent>
                    <w:p w:rsidR="00D74AF1" w:rsidRPr="00D03C19" w:rsidRDefault="00D74AF1">
                      <w:pPr>
                        <w:rPr>
                          <w:rFonts w:ascii="Arial" w:hAnsi="Arial" w:cs="Arial"/>
                          <w:color w:val="000000"/>
                          <w:sz w:val="14"/>
                          <w:szCs w:val="14"/>
                        </w:rPr>
                      </w:pPr>
                    </w:p>
                  </w:txbxContent>
                </v:textbox>
              </v:rect>
            </w:pict>
          </mc:Fallback>
        </mc:AlternateContent>
      </w:r>
    </w:p>
    <w:p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47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rsidR="00B3783C" w:rsidRPr="009B49EE" w:rsidRDefault="00456972" w:rsidP="00B3783C">
      <w:pPr>
        <w:pStyle w:val="Nagwek3"/>
        <w:rPr>
          <w:color w:val="000000"/>
          <w:sz w:val="20"/>
          <w:szCs w:val="20"/>
        </w:rPr>
      </w:pPr>
      <w:r>
        <w:rPr>
          <w:bCs w:val="0"/>
          <w:color w:val="000000"/>
          <w:sz w:val="18"/>
          <w:szCs w:val="18"/>
        </w:rPr>
        <w:br w:type="page"/>
      </w:r>
      <w:r w:rsidR="00B3783C" w:rsidRPr="009B49EE">
        <w:rPr>
          <w:color w:val="000000"/>
          <w:sz w:val="18"/>
          <w:szCs w:val="18"/>
        </w:rPr>
        <w:t>Dział 1.1.</w:t>
      </w:r>
      <w:r w:rsidR="00985761">
        <w:rPr>
          <w:color w:val="000000"/>
          <w:sz w:val="18"/>
          <w:szCs w:val="18"/>
        </w:rPr>
        <w:t>1.</w:t>
      </w:r>
      <w:r w:rsidR="00B3783C" w:rsidRPr="009B49EE">
        <w:rPr>
          <w:color w:val="000000"/>
          <w:sz w:val="18"/>
          <w:szCs w:val="18"/>
        </w:rPr>
        <w:t>d.</w:t>
      </w:r>
      <w:r w:rsidR="00B3783C" w:rsidRPr="009B49EE">
        <w:rPr>
          <w:color w:val="000000"/>
          <w:sz w:val="20"/>
          <w:szCs w:val="20"/>
        </w:rPr>
        <w:t xml:space="preserve"> </w:t>
      </w:r>
      <w:r w:rsidR="00B3783C"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bl>
    <w:p w:rsidR="00BC05FF" w:rsidRDefault="00BC05FF" w:rsidP="00851B5A">
      <w:pPr>
        <w:spacing w:after="40" w:line="200" w:lineRule="exact"/>
        <w:jc w:val="both"/>
        <w:rPr>
          <w:rFonts w:ascii="Arial" w:hAnsi="Arial" w:cs="Arial"/>
          <w:b/>
          <w:sz w:val="18"/>
          <w:szCs w:val="18"/>
        </w:rPr>
      </w:pPr>
    </w:p>
    <w:p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gridCol w:w="372"/>
        <w:gridCol w:w="1329"/>
        <w:gridCol w:w="1620"/>
      </w:tblGrid>
      <w:tr w:rsidR="00DC6714" w:rsidRPr="000E72F5" w:rsidTr="008C636A">
        <w:trPr>
          <w:trHeight w:val="548"/>
        </w:trPr>
        <w:tc>
          <w:tcPr>
            <w:tcW w:w="11253" w:type="dxa"/>
            <w:gridSpan w:val="2"/>
            <w:shd w:val="clear" w:color="auto" w:fill="auto"/>
            <w:vAlign w:val="center"/>
          </w:tcPr>
          <w:p w:rsidR="00DC6714" w:rsidRPr="004B3F01" w:rsidRDefault="00DC6714" w:rsidP="008C636A">
            <w:pPr>
              <w:spacing w:before="120" w:after="40" w:line="120" w:lineRule="exact"/>
              <w:jc w:val="center"/>
              <w:rPr>
                <w:rFonts w:ascii="Arial" w:hAnsi="Arial" w:cs="Arial"/>
                <w:sz w:val="14"/>
                <w:szCs w:val="14"/>
              </w:rPr>
            </w:pPr>
            <w:r w:rsidRPr="004B3F01">
              <w:rPr>
                <w:rFonts w:ascii="Arial" w:hAnsi="Arial" w:cs="Arial"/>
                <w:sz w:val="14"/>
                <w:szCs w:val="14"/>
              </w:rPr>
              <w:t>Wyszczególnienie</w:t>
            </w:r>
          </w:p>
        </w:tc>
        <w:tc>
          <w:tcPr>
            <w:tcW w:w="1329"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spraw</w:t>
            </w:r>
          </w:p>
          <w:p w:rsidR="00DC6714" w:rsidRPr="000E72F5" w:rsidRDefault="00DC6714" w:rsidP="008C636A">
            <w:pPr>
              <w:ind w:right="-50"/>
              <w:jc w:val="center"/>
              <w:rPr>
                <w:rFonts w:ascii="Arial" w:hAnsi="Arial" w:cs="Arial"/>
                <w:sz w:val="12"/>
                <w:szCs w:val="12"/>
              </w:rPr>
            </w:pPr>
            <w:r w:rsidRPr="000E72F5">
              <w:rPr>
                <w:rFonts w:ascii="Arial" w:hAnsi="Arial" w:cs="Arial"/>
                <w:sz w:val="12"/>
                <w:szCs w:val="12"/>
              </w:rPr>
              <w:t>(Dział 1.1.</w:t>
            </w:r>
            <w:r w:rsidR="00360384">
              <w:rPr>
                <w:rFonts w:ascii="Arial" w:hAnsi="Arial" w:cs="Arial"/>
                <w:sz w:val="12"/>
                <w:szCs w:val="12"/>
              </w:rPr>
              <w:t>1</w:t>
            </w:r>
            <w:r w:rsidRPr="000E72F5">
              <w:rPr>
                <w:rFonts w:ascii="Arial" w:hAnsi="Arial" w:cs="Arial"/>
                <w:sz w:val="12"/>
                <w:szCs w:val="12"/>
              </w:rPr>
              <w:t xml:space="preserve"> w.48 rubr. 5)</w:t>
            </w:r>
          </w:p>
        </w:tc>
        <w:tc>
          <w:tcPr>
            <w:tcW w:w="1620"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małoletnich, których sprawa dotyczy</w:t>
            </w:r>
          </w:p>
          <w:p w:rsidR="00DC6714" w:rsidRPr="000E72F5" w:rsidRDefault="00DC6714" w:rsidP="008C636A">
            <w:pPr>
              <w:ind w:left="-54" w:right="-81"/>
              <w:jc w:val="center"/>
              <w:rPr>
                <w:rFonts w:ascii="Arial" w:hAnsi="Arial" w:cs="Arial"/>
                <w:sz w:val="12"/>
                <w:szCs w:val="12"/>
              </w:rPr>
            </w:pPr>
            <w:r w:rsidRPr="000E72F5">
              <w:rPr>
                <w:rFonts w:ascii="Arial" w:hAnsi="Arial" w:cs="Arial"/>
                <w:sz w:val="12"/>
                <w:szCs w:val="12"/>
              </w:rPr>
              <w:t>(Dział 1.1. w.48 rubr. 6 )</w:t>
            </w:r>
          </w:p>
        </w:tc>
      </w:tr>
      <w:tr w:rsidR="00DC6714" w:rsidRPr="004B3F01" w:rsidTr="008C636A">
        <w:trPr>
          <w:trHeight w:val="142"/>
        </w:trPr>
        <w:tc>
          <w:tcPr>
            <w:tcW w:w="11253" w:type="dxa"/>
            <w:gridSpan w:val="2"/>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0</w:t>
            </w:r>
          </w:p>
        </w:tc>
        <w:tc>
          <w:tcPr>
            <w:tcW w:w="1329"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1</w:t>
            </w:r>
          </w:p>
        </w:tc>
        <w:tc>
          <w:tcPr>
            <w:tcW w:w="1620"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2</w:t>
            </w:r>
          </w:p>
        </w:tc>
      </w:tr>
      <w:tr w:rsidR="00A75DFF" w:rsidRPr="004B3F01" w:rsidTr="008C636A">
        <w:trPr>
          <w:trHeight w:val="173"/>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Razem (w. 01=  w.02+05+06)</w:t>
            </w:r>
          </w:p>
        </w:tc>
        <w:tc>
          <w:tcPr>
            <w:tcW w:w="372" w:type="dxa"/>
            <w:tcBorders>
              <w:top w:val="single" w:sz="12"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01</w:t>
            </w:r>
          </w:p>
        </w:tc>
        <w:tc>
          <w:tcPr>
            <w:tcW w:w="1329" w:type="dxa"/>
            <w:tcBorders>
              <w:top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21</w:t>
            </w:r>
          </w:p>
        </w:tc>
        <w:tc>
          <w:tcPr>
            <w:tcW w:w="1620" w:type="dxa"/>
            <w:tcBorders>
              <w:top w:val="single" w:sz="12"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32</w:t>
            </w:r>
          </w:p>
        </w:tc>
      </w:tr>
      <w:tr w:rsidR="00A75DFF" w:rsidRPr="004B3F01" w:rsidTr="008C636A">
        <w:trPr>
          <w:trHeight w:hRule="exact" w:val="156"/>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02</w:t>
            </w:r>
          </w:p>
        </w:tc>
        <w:tc>
          <w:tcPr>
            <w:tcW w:w="1329" w:type="dxa"/>
            <w:tcBorders>
              <w:top w:val="single" w:sz="4"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2</w:t>
            </w:r>
          </w:p>
        </w:tc>
        <w:tc>
          <w:tcPr>
            <w:tcW w:w="1620" w:type="dxa"/>
            <w:tcBorders>
              <w:top w:val="single" w:sz="4"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2</w:t>
            </w:r>
          </w:p>
        </w:tc>
      </w:tr>
      <w:tr w:rsidR="00A75DFF" w:rsidRPr="004B3F01" w:rsidTr="008C636A">
        <w:trPr>
          <w:trHeight w:hRule="exact" w:val="14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03</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7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04</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37"/>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05</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39"/>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06</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19</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30</w:t>
            </w:r>
          </w:p>
        </w:tc>
      </w:tr>
      <w:tr w:rsidR="00A75DFF" w:rsidRPr="004B3F01" w:rsidTr="008C636A">
        <w:trPr>
          <w:trHeight w:hRule="exact" w:val="141"/>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07</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2</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4</w:t>
            </w:r>
          </w:p>
        </w:tc>
      </w:tr>
      <w:tr w:rsidR="00A75DFF" w:rsidRPr="004B3F01" w:rsidTr="008C636A">
        <w:trPr>
          <w:trHeight w:hRule="exact" w:val="285"/>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08</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A75DFF" w:rsidTr="008C636A">
        <w:trPr>
          <w:trHeight w:val="207"/>
        </w:trPr>
        <w:tc>
          <w:tcPr>
            <w:tcW w:w="10881" w:type="dxa"/>
            <w:tcBorders>
              <w:right w:val="single" w:sz="12" w:space="0" w:color="auto"/>
            </w:tcBorders>
            <w:shd w:val="clear" w:color="auto" w:fill="auto"/>
            <w:vAlign w:val="center"/>
          </w:tcPr>
          <w:p w:rsidR="00A75DFF" w:rsidRPr="00A75DFF" w:rsidRDefault="00A75DFF" w:rsidP="008C636A">
            <w:pPr>
              <w:rPr>
                <w:rFonts w:ascii="Arial" w:hAnsi="Arial" w:cs="Arial"/>
                <w:sz w:val="12"/>
                <w:szCs w:val="12"/>
              </w:rPr>
            </w:pPr>
            <w:r w:rsidRPr="00A75DFF">
              <w:rPr>
                <w:rFonts w:ascii="Arial" w:hAnsi="Arial" w:cs="Arial"/>
                <w:sz w:val="12"/>
                <w:szCs w:val="12"/>
              </w:rPr>
              <w:t xml:space="preserve">    w tym orzeczenie przez sąd pieczy naprzemiennej (art. 107§1 i 2  kro)</w:t>
            </w:r>
          </w:p>
        </w:tc>
        <w:tc>
          <w:tcPr>
            <w:tcW w:w="372" w:type="dxa"/>
            <w:tcBorders>
              <w:left w:val="single" w:sz="12" w:space="0" w:color="auto"/>
              <w:bottom w:val="single" w:sz="12" w:space="0" w:color="auto"/>
            </w:tcBorders>
            <w:shd w:val="clear" w:color="auto" w:fill="auto"/>
            <w:vAlign w:val="center"/>
          </w:tcPr>
          <w:p w:rsidR="00A75DFF" w:rsidRPr="00A75DFF" w:rsidRDefault="00A75DFF" w:rsidP="008C636A">
            <w:pPr>
              <w:jc w:val="center"/>
              <w:rPr>
                <w:rFonts w:ascii="Arial" w:hAnsi="Arial" w:cs="Arial"/>
                <w:sz w:val="12"/>
                <w:szCs w:val="12"/>
              </w:rPr>
            </w:pPr>
            <w:r w:rsidRPr="00A75DFF">
              <w:rPr>
                <w:rFonts w:ascii="Arial" w:hAnsi="Arial" w:cs="Arial"/>
                <w:sz w:val="12"/>
                <w:szCs w:val="12"/>
              </w:rPr>
              <w:t>09</w:t>
            </w:r>
          </w:p>
        </w:tc>
        <w:tc>
          <w:tcPr>
            <w:tcW w:w="1329" w:type="dxa"/>
            <w:tcBorders>
              <w:bottom w:val="single" w:sz="12" w:space="0" w:color="auto"/>
            </w:tcBorders>
            <w:shd w:val="clear" w:color="auto" w:fill="auto"/>
            <w:vAlign w:val="center"/>
          </w:tcPr>
          <w:p w:rsidR="00A75DFF" w:rsidRPr="00A75DFF" w:rsidRDefault="00A75DFF">
            <w:pPr>
              <w:jc w:val="right"/>
              <w:rPr>
                <w:rFonts w:ascii="Arial" w:hAnsi="Arial" w:cs="Arial"/>
                <w:sz w:val="14"/>
                <w:szCs w:val="14"/>
              </w:rPr>
            </w:pPr>
          </w:p>
        </w:tc>
        <w:tc>
          <w:tcPr>
            <w:tcW w:w="1620" w:type="dxa"/>
            <w:tcBorders>
              <w:bottom w:val="single" w:sz="12" w:space="0" w:color="auto"/>
              <w:right w:val="single" w:sz="12" w:space="0" w:color="auto"/>
            </w:tcBorders>
            <w:shd w:val="clear" w:color="auto" w:fill="auto"/>
            <w:vAlign w:val="center"/>
          </w:tcPr>
          <w:p w:rsidR="00A75DFF" w:rsidRPr="00A75DFF" w:rsidRDefault="00A75DFF">
            <w:pPr>
              <w:jc w:val="right"/>
              <w:rPr>
                <w:rFonts w:ascii="Arial" w:hAnsi="Arial" w:cs="Arial"/>
                <w:sz w:val="14"/>
                <w:szCs w:val="14"/>
              </w:rPr>
            </w:pPr>
          </w:p>
        </w:tc>
      </w:tr>
    </w:tbl>
    <w:p w:rsidR="00AC6A42" w:rsidRPr="00A75DFF" w:rsidRDefault="00AC6A42" w:rsidP="00C85AB6">
      <w:pPr>
        <w:rPr>
          <w:rFonts w:ascii="Arial" w:hAnsi="Arial" w:cs="Arial"/>
          <w:color w:val="000000"/>
          <w:sz w:val="14"/>
          <w:szCs w:val="14"/>
        </w:rPr>
      </w:pPr>
    </w:p>
    <w:p w:rsidR="00AC6A42" w:rsidRDefault="00AC6A42" w:rsidP="00C85AB6">
      <w:pPr>
        <w:rPr>
          <w:rFonts w:ascii="Arial" w:hAnsi="Arial" w:cs="Arial"/>
          <w:b/>
          <w:sz w:val="18"/>
          <w:szCs w:val="18"/>
        </w:rPr>
      </w:pPr>
    </w:p>
    <w:p w:rsidR="00AB2607" w:rsidRPr="00EA1A1A" w:rsidRDefault="00EB5F51" w:rsidP="00AB2607">
      <w:pPr>
        <w:rPr>
          <w:rFonts w:ascii="Arial" w:hAnsi="Arial" w:cs="Arial"/>
          <w:b/>
          <w:sz w:val="16"/>
          <w:szCs w:val="16"/>
        </w:rPr>
      </w:pPr>
      <w:r>
        <w:rPr>
          <w:rFonts w:ascii="Arial" w:hAnsi="Arial" w:cs="Arial"/>
          <w:b/>
          <w:sz w:val="18"/>
          <w:szCs w:val="18"/>
        </w:rPr>
        <w:t>Dział 1.1.1.f</w:t>
      </w:r>
      <w:r w:rsidR="000076A7">
        <w:rPr>
          <w:rFonts w:ascii="Arial" w:hAnsi="Arial" w:cs="Arial"/>
          <w:b/>
          <w:sz w:val="18"/>
          <w:szCs w:val="18"/>
        </w:rPr>
        <w:t xml:space="preserve"> w</w:t>
      </w:r>
      <w:r w:rsidR="00AB2607" w:rsidRPr="00EA1A1A">
        <w:rPr>
          <w:rFonts w:ascii="Arial" w:hAnsi="Arial" w:cs="Arial"/>
          <w:b/>
          <w:sz w:val="18"/>
          <w:szCs w:val="18"/>
        </w:rPr>
        <w:t xml:space="preserve"> tym</w:t>
      </w:r>
      <w:r w:rsidR="002A313D">
        <w:rPr>
          <w:rFonts w:ascii="Arial" w:hAnsi="Arial" w:cs="Arial"/>
          <w:b/>
          <w:sz w:val="18"/>
          <w:szCs w:val="18"/>
        </w:rPr>
        <w:t xml:space="preserve"> </w:t>
      </w:r>
      <w:r>
        <w:rPr>
          <w:rFonts w:ascii="Arial" w:hAnsi="Arial" w:cs="Arial"/>
          <w:bCs/>
          <w:sz w:val="18"/>
          <w:szCs w:val="18"/>
        </w:rPr>
        <w:t>(dz. 1.1.1. w. 48 lit. f</w:t>
      </w:r>
      <w:r w:rsidR="002A313D" w:rsidRPr="002A313D">
        <w:rPr>
          <w:rFonts w:ascii="Arial" w:hAnsi="Arial" w:cs="Arial"/>
          <w:bCs/>
          <w:sz w:val="18"/>
          <w:szCs w:val="18"/>
        </w:rPr>
        <w:t>)</w:t>
      </w:r>
    </w:p>
    <w:p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rsidTr="00AC33E3">
        <w:tc>
          <w:tcPr>
            <w:tcW w:w="9772" w:type="dxa"/>
            <w:gridSpan w:val="2"/>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rsidTr="00AC33E3">
        <w:tc>
          <w:tcPr>
            <w:tcW w:w="9772" w:type="dxa"/>
            <w:gridSpan w:val="2"/>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B5F51" w:rsidRPr="00EA1A1A" w:rsidTr="000076A7">
        <w:trPr>
          <w:trHeight w:val="327"/>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20"/>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3</w:t>
            </w:r>
          </w:p>
        </w:tc>
      </w:tr>
      <w:tr w:rsidR="00EB5F51" w:rsidRPr="00EA1A1A" w:rsidTr="000076A7">
        <w:trPr>
          <w:trHeight w:val="249"/>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3</w:t>
            </w: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292"/>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bl>
    <w:p w:rsidR="00F76B79" w:rsidRDefault="00F76B79" w:rsidP="00A606E6">
      <w:pPr>
        <w:rPr>
          <w:rFonts w:ascii="Arial" w:hAnsi="Arial" w:cs="Arial"/>
          <w:b/>
          <w:sz w:val="18"/>
          <w:szCs w:val="18"/>
        </w:rPr>
        <w:sectPr w:rsidR="00F76B79"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pPr>
    </w:p>
    <w:p w:rsidR="00AB2607" w:rsidRDefault="00AB2607" w:rsidP="00A606E6">
      <w:pPr>
        <w:rPr>
          <w:rFonts w:ascii="Arial" w:hAnsi="Arial" w:cs="Arial"/>
          <w:b/>
          <w:sz w:val="18"/>
          <w:szCs w:val="18"/>
        </w:rPr>
      </w:pPr>
    </w:p>
    <w:p w:rsidR="00EA1A1A" w:rsidRPr="00262C3F" w:rsidRDefault="000076A7" w:rsidP="00EA1A1A">
      <w:pPr>
        <w:jc w:val="both"/>
        <w:rPr>
          <w:rFonts w:ascii="Arial" w:hAnsi="Arial" w:cs="Arial"/>
          <w:b/>
          <w:sz w:val="18"/>
          <w:szCs w:val="18"/>
        </w:rPr>
      </w:pPr>
      <w:r>
        <w:rPr>
          <w:rFonts w:ascii="Arial" w:hAnsi="Arial" w:cs="Arial"/>
          <w:b/>
          <w:sz w:val="18"/>
          <w:szCs w:val="18"/>
        </w:rPr>
        <w:t>Dział 1.1.1.g</w:t>
      </w:r>
      <w:r w:rsidR="00EA1A1A" w:rsidRPr="00262C3F">
        <w:rPr>
          <w:rFonts w:ascii="Arial" w:hAnsi="Arial" w:cs="Arial"/>
          <w:b/>
          <w:sz w:val="18"/>
          <w:szCs w:val="18"/>
        </w:rPr>
        <w:t>.</w:t>
      </w:r>
      <w:r w:rsidR="00EA1A1A" w:rsidRPr="00262C3F">
        <w:rPr>
          <w:rFonts w:ascii="Arial" w:hAnsi="Arial" w:cs="Arial"/>
          <w:sz w:val="18"/>
          <w:szCs w:val="18"/>
        </w:rPr>
        <w:t xml:space="preserve"> </w:t>
      </w:r>
      <w:r w:rsidR="00EA1A1A"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00EA1A1A" w:rsidRPr="00262C3F">
        <w:rPr>
          <w:rFonts w:ascii="Arial" w:hAnsi="Arial" w:cs="Arial"/>
          <w:b/>
          <w:sz w:val="18"/>
          <w:szCs w:val="18"/>
        </w:rPr>
        <w:t>w sprawach dotyczących wykonywania kontaktów z dzieckiem (art. 598</w:t>
      </w:r>
      <w:r w:rsidR="00EA1A1A" w:rsidRPr="00262C3F">
        <w:rPr>
          <w:rFonts w:ascii="Arial" w:hAnsi="Arial" w:cs="Arial"/>
          <w:b/>
          <w:sz w:val="18"/>
          <w:szCs w:val="18"/>
          <w:vertAlign w:val="superscript"/>
        </w:rPr>
        <w:t xml:space="preserve">15 </w:t>
      </w:r>
      <w:r w:rsidR="00EA1A1A" w:rsidRPr="00262C3F">
        <w:rPr>
          <w:rFonts w:ascii="Arial" w:hAnsi="Arial" w:cs="Arial"/>
          <w:b/>
          <w:sz w:val="18"/>
          <w:szCs w:val="18"/>
        </w:rPr>
        <w:t>i nast. K.p.c.)</w:t>
      </w:r>
    </w:p>
    <w:p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rsidTr="00AC33E3">
        <w:trPr>
          <w:cantSplit/>
          <w:trHeight w:val="193"/>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rsidTr="00AC33E3">
        <w:trPr>
          <w:cantSplit/>
          <w:trHeight w:val="138"/>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rsidTr="00CE241E">
        <w:trPr>
          <w:cantSplit/>
          <w:trHeight w:val="72"/>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836B2C" w:rsidRPr="00D90CDB" w:rsidTr="00AC33E3">
        <w:trPr>
          <w:cantSplit/>
          <w:trHeight w:val="199"/>
        </w:trPr>
        <w:tc>
          <w:tcPr>
            <w:tcW w:w="11725" w:type="dxa"/>
            <w:tcBorders>
              <w:right w:val="single" w:sz="12" w:space="0" w:color="auto"/>
            </w:tcBorders>
            <w:shd w:val="clear" w:color="auto" w:fill="auto"/>
          </w:tcPr>
          <w:p w:rsidR="00836B2C" w:rsidRPr="00CE241E" w:rsidRDefault="00836B2C"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rsidR="00836B2C" w:rsidRDefault="00836B2C">
            <w:pPr>
              <w:jc w:val="right"/>
              <w:rPr>
                <w:rFonts w:ascii="Arial" w:hAnsi="Arial" w:cs="Arial"/>
                <w:color w:val="000000"/>
                <w:sz w:val="14"/>
                <w:szCs w:val="14"/>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836B2C" w:rsidRDefault="00836B2C">
            <w:pPr>
              <w:jc w:val="right"/>
              <w:rPr>
                <w:rFonts w:ascii="Arial" w:hAnsi="Arial" w:cs="Arial"/>
                <w:color w:val="000000"/>
                <w:sz w:val="14"/>
                <w:szCs w:val="14"/>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D90CDB" w:rsidRPr="00D90CDB" w:rsidTr="002F7867">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086F40" w:rsidRPr="00D90CDB" w:rsidTr="00AC33E3">
        <w:trPr>
          <w:cantSplit/>
          <w:trHeight w:val="474"/>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086F40" w:rsidRPr="00D90CDB" w:rsidTr="00AC33E3">
        <w:trPr>
          <w:cantSplit/>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D90CDB" w:rsidRPr="00D90CDB" w:rsidTr="002F7867">
        <w:trPr>
          <w:cantSplit/>
          <w:trHeight w:val="217"/>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r w:rsidR="00836B2C">
              <w:rPr>
                <w:rFonts w:ascii="Arial" w:hAnsi="Arial" w:cs="Arial"/>
                <w:sz w:val="14"/>
                <w:szCs w:val="14"/>
              </w:rPr>
              <w:t xml:space="preserve"> </w:t>
            </w:r>
            <w:r w:rsidR="00836B2C"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EE5BBD" w:rsidRPr="00D90CDB" w:rsidTr="00AC33E3">
        <w:trPr>
          <w:cantSplit/>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r>
              <w:rPr>
                <w:rFonts w:ascii="Arial" w:hAnsi="Arial" w:cs="Arial"/>
                <w:sz w:val="14"/>
                <w:szCs w:val="14"/>
              </w:rP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EE5BBD" w:rsidRPr="00D90CDB" w:rsidTr="00AC33E3">
        <w:trPr>
          <w:cantSplit/>
          <w:trHeight w:val="213"/>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D90CDB" w:rsidRPr="00D90CDB" w:rsidTr="00D90CDB">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D178BB" w:rsidRDefault="00EA1A1A" w:rsidP="00D178BB">
            <w:pPr>
              <w:jc w:val="right"/>
              <w:rPr>
                <w:rFonts w:ascii="Arial" w:hAnsi="Arial" w:cs="Arial"/>
                <w:color w:val="000000"/>
                <w:sz w:val="14"/>
                <w:szCs w:val="14"/>
              </w:rPr>
            </w:pPr>
          </w:p>
        </w:tc>
      </w:tr>
      <w:tr w:rsidR="00D178BB" w:rsidRPr="00D90CDB" w:rsidTr="00AC33E3">
        <w:trPr>
          <w:cantSplit/>
        </w:trPr>
        <w:tc>
          <w:tcPr>
            <w:tcW w:w="11725" w:type="dxa"/>
            <w:tcBorders>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rsidR="00D178BB" w:rsidRDefault="00D178BB">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r w:rsidR="00D178BB" w:rsidRPr="00D90CDB" w:rsidTr="00287013">
        <w:trPr>
          <w:cantSplit/>
          <w:trHeight w:val="207"/>
        </w:trPr>
        <w:tc>
          <w:tcPr>
            <w:tcW w:w="11725" w:type="dxa"/>
            <w:tcBorders>
              <w:bottom w:val="single" w:sz="4" w:space="0" w:color="auto"/>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rsidR="00D178BB" w:rsidRDefault="00D178BB">
            <w:pPr>
              <w:jc w:val="right"/>
              <w:rPr>
                <w:rFonts w:ascii="Arial" w:hAnsi="Arial" w:cs="Arial"/>
                <w:color w:val="000000"/>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bl>
    <w:p w:rsidR="006625AE" w:rsidRPr="008E6242" w:rsidRDefault="00CD5587" w:rsidP="006625AE">
      <w:pPr>
        <w:rPr>
          <w:rFonts w:ascii="Arial" w:hAnsi="Arial" w:cs="Arial"/>
          <w:b/>
          <w:sz w:val="18"/>
          <w:szCs w:val="18"/>
        </w:rPr>
      </w:pPr>
      <w:r w:rsidRPr="009C5E5A">
        <w:rPr>
          <w:rFonts w:ascii="Arial" w:hAnsi="Arial" w:cs="Arial"/>
          <w:b/>
          <w:noProof/>
          <w:sz w:val="16"/>
          <w:szCs w:val="18"/>
        </w:rPr>
        <mc:AlternateContent>
          <mc:Choice Requires="wps">
            <w:drawing>
              <wp:anchor distT="0" distB="0" distL="114300" distR="114300" simplePos="0" relativeHeight="251660288" behindDoc="0" locked="0" layoutInCell="1" allowOverlap="1">
                <wp:simplePos x="0" y="0"/>
                <wp:positionH relativeFrom="column">
                  <wp:posOffset>8787130</wp:posOffset>
                </wp:positionH>
                <wp:positionV relativeFrom="paragraph">
                  <wp:posOffset>42545</wp:posOffset>
                </wp:positionV>
                <wp:extent cx="720090" cy="253365"/>
                <wp:effectExtent l="14605" t="13970" r="17780" b="1841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3365"/>
                        </a:xfrm>
                        <a:prstGeom prst="rect">
                          <a:avLst/>
                        </a:prstGeom>
                        <a:solidFill>
                          <a:srgbClr val="FFFFFF"/>
                        </a:solidFill>
                        <a:ln w="19050">
                          <a:solidFill>
                            <a:srgbClr val="000000"/>
                          </a:solidFill>
                          <a:miter lim="800000"/>
                          <a:headEnd/>
                          <a:tailEnd/>
                        </a:ln>
                      </wps:spPr>
                      <wps:txbx>
                        <w:txbxContent>
                          <w:p w:rsidR="00D74AF1" w:rsidRDefault="00D74AF1" w:rsidP="00A65709">
                            <w:pPr>
                              <w:rPr>
                                <w:rFonts w:ascii="Arial" w:hAnsi="Arial" w:cs="Arial"/>
                                <w:color w:val="000000"/>
                                <w:sz w:val="14"/>
                                <w:szCs w:val="14"/>
                              </w:rPr>
                            </w:pPr>
                          </w:p>
                          <w:p w:rsidR="00D74AF1" w:rsidRDefault="00D74A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691.9pt;margin-top:3.35pt;width:56.7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" strokeweight="1.5pt">
                <v:textbox>
                  <w:txbxContent>
                    <w:p w:rsidR="00D74AF1" w:rsidRDefault="00D74AF1" w:rsidP="00A65709">
                      <w:pPr>
                        <w:rPr>
                          <w:rFonts w:ascii="Arial" w:hAnsi="Arial" w:cs="Arial"/>
                          <w:color w:val="000000"/>
                          <w:sz w:val="14"/>
                          <w:szCs w:val="14"/>
                        </w:rPr>
                      </w:pPr>
                    </w:p>
                    <w:p w:rsidR="00D74AF1" w:rsidRDefault="00D74AF1"/>
                  </w:txbxContent>
                </v:textbox>
              </v:rect>
            </w:pict>
          </mc:Fallback>
        </mc:AlternateContent>
      </w:r>
      <w:r w:rsidR="00D178BB">
        <w:rPr>
          <w:rFonts w:ascii="Arial" w:hAnsi="Arial" w:cs="Arial"/>
          <w:b/>
          <w:sz w:val="18"/>
          <w:szCs w:val="20"/>
        </w:rPr>
        <w:t>Dział 1.1.1.g</w:t>
      </w:r>
      <w:r w:rsidR="006625AE" w:rsidRPr="00790C7E">
        <w:rPr>
          <w:rFonts w:ascii="Arial" w:hAnsi="Arial" w:cs="Arial"/>
          <w:b/>
          <w:sz w:val="18"/>
          <w:szCs w:val="20"/>
        </w:rPr>
        <w:t>.1.</w:t>
      </w:r>
    </w:p>
    <w:p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rsidR="006625AE" w:rsidRPr="003E12BE" w:rsidRDefault="006625AE" w:rsidP="006625AE">
      <w:pPr>
        <w:rPr>
          <w:rFonts w:ascii="Arial" w:hAnsi="Arial" w:cs="Arial"/>
          <w:color w:val="FF0000"/>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6</w:t>
      </w:r>
      <w:r w:rsidRPr="008E6242">
        <w:rPr>
          <w:rFonts w:ascii="Arial" w:hAnsi="Arial" w:cs="Arial"/>
          <w:sz w:val="16"/>
          <w:szCs w:val="18"/>
        </w:rPr>
        <w:t>- 598</w:t>
      </w:r>
      <w:r w:rsidRPr="008E6242">
        <w:rPr>
          <w:rFonts w:ascii="Arial" w:hAnsi="Arial" w:cs="Arial"/>
          <w:sz w:val="16"/>
          <w:szCs w:val="18"/>
          <w:vertAlign w:val="superscript"/>
        </w:rPr>
        <w:t>12</w:t>
      </w:r>
      <w:r w:rsidRPr="008E6242">
        <w:rPr>
          <w:rFonts w:ascii="Arial" w:hAnsi="Arial" w:cs="Arial"/>
          <w:sz w:val="16"/>
          <w:szCs w:val="18"/>
        </w:rPr>
        <w:t xml:space="preserve"> kpc w zw. z art. 598</w:t>
      </w:r>
      <w:r w:rsidRPr="008E6242">
        <w:rPr>
          <w:rFonts w:ascii="Arial" w:hAnsi="Arial" w:cs="Arial"/>
          <w:sz w:val="16"/>
          <w:szCs w:val="18"/>
          <w:vertAlign w:val="superscript"/>
        </w:rPr>
        <w:t>13</w:t>
      </w:r>
      <w:r w:rsidRPr="008E6242">
        <w:rPr>
          <w:rFonts w:ascii="Arial" w:hAnsi="Arial" w:cs="Arial"/>
          <w:sz w:val="16"/>
          <w:szCs w:val="18"/>
        </w:rPr>
        <w:t xml:space="preserve"> </w:t>
      </w:r>
      <w:r w:rsidRPr="003E12BE">
        <w:rPr>
          <w:rFonts w:ascii="Arial" w:hAnsi="Arial" w:cs="Arial"/>
          <w:sz w:val="18"/>
          <w:szCs w:val="18"/>
        </w:rPr>
        <w:t>kpc</w:t>
      </w:r>
      <w:r w:rsidRPr="003E12BE">
        <w:rPr>
          <w:rFonts w:ascii="Arial" w:hAnsi="Arial" w:cs="Arial"/>
          <w:color w:val="FF0000"/>
          <w:sz w:val="18"/>
          <w:szCs w:val="18"/>
        </w:rPr>
        <w:t xml:space="preserve">  </w:t>
      </w:r>
    </w:p>
    <w:p w:rsidR="0033233A" w:rsidRPr="003C286D" w:rsidRDefault="00CD5587" w:rsidP="00244410">
      <w:pPr>
        <w:pStyle w:val="Tekstpodstawowy"/>
        <w:rPr>
          <w:b/>
          <w:sz w:val="18"/>
          <w:szCs w:val="18"/>
        </w:rPr>
      </w:pPr>
      <w:r w:rsidRPr="009C5E5A">
        <w:rPr>
          <w:noProof/>
          <w:sz w:val="16"/>
          <w:szCs w:val="18"/>
        </w:rPr>
        <mc:AlternateContent>
          <mc:Choice Requires="wps">
            <w:drawing>
              <wp:anchor distT="0" distB="0" distL="114300" distR="114300" simplePos="0" relativeHeight="251661312" behindDoc="0" locked="0" layoutInCell="1" allowOverlap="1">
                <wp:simplePos x="0" y="0"/>
                <wp:positionH relativeFrom="column">
                  <wp:posOffset>8242935</wp:posOffset>
                </wp:positionH>
                <wp:positionV relativeFrom="paragraph">
                  <wp:posOffset>40640</wp:posOffset>
                </wp:positionV>
                <wp:extent cx="720090" cy="247015"/>
                <wp:effectExtent l="13335" t="12065" r="9525" b="17145"/>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7015"/>
                        </a:xfrm>
                        <a:prstGeom prst="rect">
                          <a:avLst/>
                        </a:prstGeom>
                        <a:solidFill>
                          <a:srgbClr val="FFFFFF"/>
                        </a:solidFill>
                        <a:ln w="19050">
                          <a:solidFill>
                            <a:srgbClr val="000000"/>
                          </a:solidFill>
                          <a:miter lim="800000"/>
                          <a:headEnd/>
                          <a:tailEnd/>
                        </a:ln>
                      </wps:spPr>
                      <wps:txbx>
                        <w:txbxContent>
                          <w:p w:rsidR="00D74AF1" w:rsidRDefault="00D74AF1" w:rsidP="00A65709">
                            <w:pPr>
                              <w:rPr>
                                <w:rFonts w:ascii="Arial" w:hAnsi="Arial" w:cs="Arial"/>
                                <w:color w:val="000000"/>
                                <w:sz w:val="14"/>
                                <w:szCs w:val="14"/>
                              </w:rPr>
                            </w:pPr>
                          </w:p>
                          <w:p w:rsidR="00D74AF1" w:rsidRDefault="00D74A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649.05pt;margin-top:3.2pt;width:56.7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" strokeweight="1.5pt">
                <v:textbox>
                  <w:txbxContent>
                    <w:p w:rsidR="00D74AF1" w:rsidRDefault="00D74AF1" w:rsidP="00A65709">
                      <w:pPr>
                        <w:rPr>
                          <w:rFonts w:ascii="Arial" w:hAnsi="Arial" w:cs="Arial"/>
                          <w:color w:val="000000"/>
                          <w:sz w:val="14"/>
                          <w:szCs w:val="14"/>
                        </w:rPr>
                      </w:pPr>
                    </w:p>
                    <w:p w:rsidR="00D74AF1" w:rsidRDefault="00D74AF1"/>
                  </w:txbxContent>
                </v:textbox>
              </v:rect>
            </w:pict>
          </mc:Fallback>
        </mc:AlternateContent>
      </w:r>
      <w:r w:rsidR="00A65709">
        <w:rPr>
          <w:b/>
          <w:sz w:val="18"/>
          <w:szCs w:val="18"/>
        </w:rPr>
        <w:t>Dział 1.1.1.h</w:t>
      </w:r>
      <w:r w:rsidR="0033233A" w:rsidRPr="003C286D">
        <w:rPr>
          <w:b/>
          <w:sz w:val="18"/>
          <w:szCs w:val="18"/>
        </w:rPr>
        <w:t>. Liczba zarządzeń sędziego o natychmiastowe wypisanie ze szpitala psychiatrycznego i umorzenie postępowania</w:t>
      </w:r>
    </w:p>
    <w:p w:rsidR="0033233A" w:rsidRPr="001A7B9F" w:rsidRDefault="00CD5587" w:rsidP="001A7B9F">
      <w:pPr>
        <w:pStyle w:val="Tekstpodstawowy2"/>
        <w:spacing w:after="40"/>
        <w:rPr>
          <w:bCs/>
          <w:color w:val="FF0000"/>
          <w:sz w:val="14"/>
          <w:szCs w:val="14"/>
        </w:rPr>
      </w:pPr>
      <w:r w:rsidRPr="009C5E5A">
        <w:rPr>
          <w:bCs/>
          <w:noProof/>
          <w:sz w:val="14"/>
          <w:szCs w:val="14"/>
        </w:rPr>
        <mc:AlternateContent>
          <mc:Choice Requires="wps">
            <w:drawing>
              <wp:anchor distT="0" distB="0" distL="114300" distR="114300" simplePos="0" relativeHeight="251662336" behindDoc="0" locked="0" layoutInCell="1" allowOverlap="1">
                <wp:simplePos x="0" y="0"/>
                <wp:positionH relativeFrom="column">
                  <wp:posOffset>6162040</wp:posOffset>
                </wp:positionH>
                <wp:positionV relativeFrom="paragraph">
                  <wp:posOffset>17145</wp:posOffset>
                </wp:positionV>
                <wp:extent cx="720090" cy="226060"/>
                <wp:effectExtent l="18415" t="17145" r="13970" b="1397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D74AF1" w:rsidRDefault="00D74AF1" w:rsidP="00A65709">
                            <w:pPr>
                              <w:rPr>
                                <w:rFonts w:ascii="Arial" w:hAnsi="Arial" w:cs="Arial"/>
                                <w:color w:val="000000"/>
                                <w:sz w:val="14"/>
                                <w:szCs w:val="14"/>
                              </w:rPr>
                            </w:pPr>
                          </w:p>
                          <w:p w:rsidR="00D74AF1" w:rsidRDefault="00D74A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485.2pt;margin-top:1.35pt;width:56.7pt;height: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" strokeweight="1.5pt">
                <v:textbox>
                  <w:txbxContent>
                    <w:p w:rsidR="00D74AF1" w:rsidRDefault="00D74AF1" w:rsidP="00A65709">
                      <w:pPr>
                        <w:rPr>
                          <w:rFonts w:ascii="Arial" w:hAnsi="Arial" w:cs="Arial"/>
                          <w:color w:val="000000"/>
                          <w:sz w:val="14"/>
                          <w:szCs w:val="14"/>
                        </w:rPr>
                      </w:pPr>
                    </w:p>
                    <w:p w:rsidR="00D74AF1" w:rsidRDefault="00D74AF1"/>
                  </w:txbxContent>
                </v:textbox>
              </v:rect>
            </w:pict>
          </mc:Fallback>
        </mc:AlternateConten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33233A" w:rsidRPr="003C286D">
        <w:rPr>
          <w:sz w:val="14"/>
          <w:szCs w:val="14"/>
        </w:rPr>
        <w:t xml:space="preserve"> </w:t>
      </w:r>
      <w:r w:rsidR="0033233A" w:rsidRPr="003C286D">
        <w:rPr>
          <w:sz w:val="12"/>
          <w:szCs w:val="12"/>
        </w:rPr>
        <w:t>(Dz. U. z 2016 r., poz. 546</w:t>
      </w:r>
      <w:r w:rsidR="0033233A" w:rsidRPr="003C286D">
        <w:rPr>
          <w:sz w:val="14"/>
          <w:szCs w:val="14"/>
        </w:rPr>
        <w:t>)</w:t>
      </w:r>
      <w:r w:rsidR="0033233A" w:rsidRPr="003C286D">
        <w:rPr>
          <w:bCs/>
          <w:sz w:val="14"/>
          <w:szCs w:val="14"/>
        </w:rPr>
        <w:t>]</w:t>
      </w:r>
      <w:r w:rsidR="0033233A">
        <w:rPr>
          <w:bCs/>
          <w:color w:val="FF0000"/>
          <w:sz w:val="14"/>
          <w:szCs w:val="14"/>
        </w:rPr>
        <w:t xml:space="preserve">    </w:t>
      </w:r>
    </w:p>
    <w:p w:rsidR="00AF29A3" w:rsidRPr="00287013" w:rsidRDefault="00AF29A3" w:rsidP="00AF29A3">
      <w:pPr>
        <w:rPr>
          <w:rFonts w:ascii="Arial" w:hAnsi="Arial"/>
          <w:sz w:val="16"/>
          <w:szCs w:val="16"/>
        </w:rPr>
      </w:pPr>
      <w:r w:rsidRPr="00287013">
        <w:rPr>
          <w:rFonts w:ascii="Arial" w:hAnsi="Arial"/>
          <w:b/>
          <w:sz w:val="18"/>
          <w:szCs w:val="18"/>
        </w:rPr>
        <w:t>Dział 1.1.1.i.</w:t>
      </w:r>
      <w:r w:rsidRPr="00287013">
        <w:rPr>
          <w:rFonts w:ascii="Arial" w:hAnsi="Arial"/>
          <w:b/>
          <w:sz w:val="20"/>
          <w:szCs w:val="20"/>
        </w:rPr>
        <w:t xml:space="preserve"> </w:t>
      </w:r>
      <w:r w:rsidRPr="00287013">
        <w:rPr>
          <w:rFonts w:ascii="Arial" w:hAnsi="Arial"/>
          <w:sz w:val="16"/>
          <w:szCs w:val="16"/>
        </w:rPr>
        <w:t>(dział 1.1.1. wiersz 9</w:t>
      </w:r>
      <w:r w:rsidR="00C52D7A">
        <w:rPr>
          <w:rFonts w:ascii="Arial" w:hAnsi="Arial"/>
          <w:sz w:val="16"/>
          <w:szCs w:val="16"/>
        </w:rPr>
        <w:t>7</w:t>
      </w:r>
      <w:r w:rsidRPr="00287013">
        <w:rPr>
          <w:rFonts w:ascii="Arial" w:hAnsi="Arial"/>
          <w:sz w:val="16"/>
          <w:szCs w:val="16"/>
        </w:rPr>
        <w:t xml:space="preserve"> kolumna 3 lit. i) w tym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AF29A3" w:rsidRPr="00287013" w:rsidTr="00FB1FED">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Liczby spraw</w:t>
            </w:r>
          </w:p>
        </w:tc>
      </w:tr>
      <w:tr w:rsidR="00287013" w:rsidRPr="00287013" w:rsidTr="00FB1FE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287013" w:rsidRPr="00287013" w:rsidTr="000E6F2C">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przesłane z Sądu Najwyższego w okresie sprawozdawczym (w. 02 = w. 03 do 0</w:t>
            </w:r>
            <w:r w:rsidR="001A3A67">
              <w:rPr>
                <w:rFonts w:ascii="Arial" w:hAnsi="Arial"/>
                <w:sz w:val="14"/>
                <w:szCs w:val="14"/>
              </w:rPr>
              <w:t>8</w:t>
            </w:r>
            <w:r w:rsidRPr="0028701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741DC8" w:rsidRPr="00287013" w:rsidTr="00FB1FED">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41DC8" w:rsidRPr="00287013" w:rsidRDefault="00741DC8" w:rsidP="00741DC8">
            <w:pPr>
              <w:ind w:left="85" w:right="85"/>
              <w:rPr>
                <w:rFonts w:ascii="Arial" w:hAnsi="Arial"/>
                <w:sz w:val="14"/>
                <w:szCs w:val="14"/>
              </w:rPr>
            </w:pPr>
            <w:r w:rsidRPr="0028701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41DC8" w:rsidRPr="00287013" w:rsidRDefault="00741DC8" w:rsidP="00741DC8">
            <w:pPr>
              <w:spacing w:after="40" w:line="140" w:lineRule="exact"/>
              <w:ind w:left="85" w:right="85"/>
              <w:jc w:val="center"/>
              <w:rPr>
                <w:rFonts w:ascii="Arial" w:hAnsi="Arial"/>
                <w:sz w:val="12"/>
                <w:szCs w:val="12"/>
              </w:rPr>
            </w:pPr>
            <w:r w:rsidRPr="00287013">
              <w:rPr>
                <w:rFonts w:ascii="Arial" w:hAnsi="Arial"/>
                <w:sz w:val="12"/>
                <w:szCs w:val="12"/>
              </w:rPr>
              <w:t>0</w:t>
            </w:r>
            <w:r>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41DC8" w:rsidRPr="00287013" w:rsidRDefault="00741DC8" w:rsidP="00741DC8">
            <w:pPr>
              <w:ind w:left="85" w:right="85"/>
              <w:rPr>
                <w:rFonts w:ascii="Arial" w:hAnsi="Arial"/>
                <w:sz w:val="14"/>
                <w:szCs w:val="14"/>
              </w:rPr>
            </w:pPr>
            <w:r w:rsidRPr="0028701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41DC8" w:rsidRPr="00287013" w:rsidRDefault="00741DC8" w:rsidP="00741DC8">
            <w:pPr>
              <w:ind w:left="37" w:firstLine="14"/>
              <w:rPr>
                <w:rFonts w:ascii="Arial" w:hAnsi="Arial"/>
                <w:sz w:val="14"/>
                <w:szCs w:val="14"/>
              </w:rPr>
            </w:pPr>
            <w:r w:rsidRPr="0028701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41DC8" w:rsidRPr="00287013" w:rsidRDefault="00741DC8" w:rsidP="00741DC8">
            <w:pPr>
              <w:ind w:left="85"/>
              <w:rPr>
                <w:rFonts w:ascii="Arial" w:hAnsi="Arial"/>
                <w:sz w:val="14"/>
                <w:szCs w:val="14"/>
              </w:rPr>
            </w:pPr>
            <w:r w:rsidRPr="0028701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rPr>
                <w:rFonts w:ascii="Arial" w:hAnsi="Arial" w:cs="Arial"/>
                <w:b/>
                <w:sz w:val="18"/>
                <w:szCs w:val="18"/>
              </w:rPr>
            </w:pPr>
            <w:r w:rsidRPr="0028701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410"/>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41DC8" w:rsidRPr="00287013" w:rsidRDefault="00741DC8" w:rsidP="00741DC8">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41DC8" w:rsidRPr="00287013" w:rsidRDefault="00741DC8" w:rsidP="00741DC8">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ind w:left="30" w:hanging="30"/>
              <w:rPr>
                <w:rFonts w:ascii="Arial" w:hAnsi="Arial" w:cs="Arial"/>
                <w:b/>
                <w:sz w:val="18"/>
                <w:szCs w:val="18"/>
              </w:rPr>
            </w:pPr>
            <w:r w:rsidRPr="0028701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AF29A3"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FB1FE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AF29A3" w:rsidRPr="00287013" w:rsidRDefault="00AF29A3" w:rsidP="00FB1FE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AF29A3" w:rsidRPr="00287013" w:rsidRDefault="00AF29A3" w:rsidP="00FB1FED">
            <w:pPr>
              <w:rPr>
                <w:rFonts w:ascii="Arial" w:hAnsi="Arial" w:cs="Arial"/>
                <w:b/>
                <w:sz w:val="18"/>
                <w:szCs w:val="18"/>
              </w:rPr>
            </w:pPr>
            <w:r w:rsidRPr="0028701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41DC8" w:rsidRDefault="00741DC8" w:rsidP="00741DC8">
            <w:pPr>
              <w:jc w:val="right"/>
              <w:rPr>
                <w:rFonts w:ascii="Arial" w:hAnsi="Arial" w:cs="Arial"/>
                <w:color w:val="000000"/>
                <w:sz w:val="14"/>
                <w:szCs w:val="14"/>
              </w:rPr>
            </w:pPr>
          </w:p>
          <w:p w:rsidR="00AF29A3" w:rsidRPr="00287013" w:rsidRDefault="00AF29A3" w:rsidP="00AF29A3">
            <w:pPr>
              <w:spacing w:after="40" w:line="140" w:lineRule="exact"/>
              <w:ind w:left="85" w:right="85"/>
              <w:jc w:val="right"/>
              <w:rPr>
                <w:rFonts w:ascii="Arial" w:hAnsi="Arial"/>
                <w:sz w:val="14"/>
              </w:rPr>
            </w:pPr>
          </w:p>
        </w:tc>
      </w:tr>
      <w:tr w:rsidR="00287013"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FB1FE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AF29A3" w:rsidRPr="00287013" w:rsidRDefault="00AF29A3" w:rsidP="00FB1FED">
            <w:pPr>
              <w:ind w:left="85"/>
              <w:rPr>
                <w:rFonts w:ascii="Arial" w:hAnsi="Arial"/>
                <w:sz w:val="14"/>
                <w:szCs w:val="14"/>
              </w:rPr>
            </w:pPr>
            <w:r w:rsidRPr="0028701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41DC8" w:rsidRDefault="00741DC8" w:rsidP="00741DC8">
            <w:pPr>
              <w:jc w:val="right"/>
              <w:rPr>
                <w:rFonts w:ascii="Arial" w:hAnsi="Arial" w:cs="Arial"/>
                <w:color w:val="000000"/>
                <w:sz w:val="14"/>
                <w:szCs w:val="14"/>
              </w:rPr>
            </w:pPr>
          </w:p>
          <w:p w:rsidR="00AF29A3" w:rsidRPr="00287013" w:rsidRDefault="00AF29A3" w:rsidP="00AF29A3">
            <w:pPr>
              <w:jc w:val="right"/>
              <w:rPr>
                <w:rFonts w:ascii="Arial" w:hAnsi="Arial"/>
                <w:sz w:val="14"/>
              </w:rPr>
            </w:pPr>
          </w:p>
        </w:tc>
      </w:tr>
    </w:tbl>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Pr="00B904C9" w:rsidRDefault="00B904C9" w:rsidP="00B904C9">
      <w:pPr>
        <w:pStyle w:val="Nagwek9"/>
        <w:spacing w:before="120"/>
        <w:rPr>
          <w:rFonts w:eastAsia="Arial Unicode MS"/>
          <w:b/>
          <w:bCs/>
          <w:sz w:val="24"/>
          <w:szCs w:val="20"/>
        </w:rPr>
      </w:pPr>
      <w:r w:rsidRPr="00B904C9">
        <w:rPr>
          <w:b/>
          <w:sz w:val="18"/>
          <w:szCs w:val="18"/>
        </w:rPr>
        <w:t>Dział 1.1.1.j.  Liczba spraw z ustawy o przeciwdziałaniu przemocy w rodzinie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8"/>
        <w:gridCol w:w="10907"/>
        <w:gridCol w:w="426"/>
        <w:gridCol w:w="1417"/>
      </w:tblGrid>
      <w:tr w:rsidR="00B904C9" w:rsidRPr="00B02005" w:rsidTr="00B904C9">
        <w:tc>
          <w:tcPr>
            <w:tcW w:w="13326" w:type="dxa"/>
            <w:gridSpan w:val="5"/>
            <w:shd w:val="clear" w:color="auto" w:fill="auto"/>
            <w:vAlign w:val="center"/>
          </w:tcPr>
          <w:p w:rsidR="00B904C9" w:rsidRPr="00B904C9" w:rsidRDefault="00B904C9" w:rsidP="00D74AF1">
            <w:pPr>
              <w:jc w:val="center"/>
              <w:rPr>
                <w:rFonts w:ascii="Arial" w:hAnsi="Arial" w:cs="Arial"/>
                <w:b/>
                <w:sz w:val="18"/>
              </w:rPr>
            </w:pPr>
            <w:r w:rsidRPr="00B904C9">
              <w:rPr>
                <w:rFonts w:ascii="Arial" w:hAnsi="Arial" w:cs="Arial"/>
                <w:sz w:val="14"/>
              </w:rPr>
              <w:t>Wyszczególnienie</w:t>
            </w:r>
          </w:p>
        </w:tc>
        <w:tc>
          <w:tcPr>
            <w:tcW w:w="1417" w:type="dxa"/>
            <w:shd w:val="clear" w:color="auto" w:fill="auto"/>
            <w:vAlign w:val="center"/>
          </w:tcPr>
          <w:p w:rsidR="00B904C9" w:rsidRPr="00B904C9" w:rsidRDefault="00B904C9" w:rsidP="00D74AF1">
            <w:pPr>
              <w:jc w:val="center"/>
              <w:rPr>
                <w:rFonts w:ascii="Arial" w:hAnsi="Arial" w:cs="Arial"/>
                <w:b/>
                <w:sz w:val="18"/>
              </w:rPr>
            </w:pPr>
            <w:r w:rsidRPr="00B904C9">
              <w:rPr>
                <w:rFonts w:ascii="Arial" w:hAnsi="Arial" w:cs="Arial"/>
                <w:sz w:val="14"/>
              </w:rPr>
              <w:t>Liczby</w:t>
            </w:r>
          </w:p>
        </w:tc>
      </w:tr>
      <w:tr w:rsidR="00B904C9" w:rsidRPr="00B02005" w:rsidTr="00B904C9">
        <w:tc>
          <w:tcPr>
            <w:tcW w:w="13326" w:type="dxa"/>
            <w:gridSpan w:val="5"/>
            <w:shd w:val="clear" w:color="auto" w:fill="auto"/>
          </w:tcPr>
          <w:p w:rsidR="00B904C9" w:rsidRPr="00B904C9" w:rsidRDefault="00B904C9" w:rsidP="00D74AF1">
            <w:pPr>
              <w:jc w:val="center"/>
              <w:rPr>
                <w:rFonts w:ascii="Arial" w:hAnsi="Arial" w:cs="Arial"/>
                <w:sz w:val="14"/>
                <w:szCs w:val="14"/>
              </w:rPr>
            </w:pPr>
            <w:r w:rsidRPr="00B904C9">
              <w:rPr>
                <w:rFonts w:ascii="Arial" w:hAnsi="Arial" w:cs="Arial"/>
                <w:sz w:val="14"/>
                <w:szCs w:val="14"/>
              </w:rPr>
              <w:t>0</w:t>
            </w:r>
          </w:p>
        </w:tc>
        <w:tc>
          <w:tcPr>
            <w:tcW w:w="1417" w:type="dxa"/>
            <w:shd w:val="clear" w:color="auto" w:fill="auto"/>
          </w:tcPr>
          <w:p w:rsidR="00B904C9" w:rsidRPr="00B904C9" w:rsidRDefault="00B904C9" w:rsidP="00D74AF1">
            <w:pPr>
              <w:jc w:val="center"/>
              <w:rPr>
                <w:rFonts w:ascii="Arial" w:hAnsi="Arial" w:cs="Arial"/>
                <w:sz w:val="14"/>
                <w:szCs w:val="14"/>
              </w:rPr>
            </w:pPr>
            <w:r w:rsidRPr="00B904C9">
              <w:rPr>
                <w:rFonts w:ascii="Arial" w:hAnsi="Arial" w:cs="Arial"/>
                <w:sz w:val="14"/>
                <w:szCs w:val="14"/>
              </w:rPr>
              <w:t>1</w:t>
            </w:r>
          </w:p>
        </w:tc>
      </w:tr>
      <w:tr w:rsidR="00B904C9" w:rsidRPr="00B02005" w:rsidTr="00242FBD">
        <w:tc>
          <w:tcPr>
            <w:tcW w:w="12900" w:type="dxa"/>
            <w:gridSpan w:val="4"/>
            <w:tcBorders>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 xml:space="preserve">Liczba spraw skierowanych do sądów opiekuńczych, w których procedowano na podstawie </w:t>
            </w:r>
            <w:bookmarkStart w:id="1" w:name="_Hlk41321327"/>
            <w:r w:rsidRPr="00B904C9">
              <w:rPr>
                <w:rFonts w:ascii="Arial" w:hAnsi="Arial" w:cs="Arial"/>
                <w:sz w:val="14"/>
              </w:rPr>
              <w:t>art. 755</w:t>
            </w:r>
            <w:r w:rsidRPr="00B904C9">
              <w:rPr>
                <w:rFonts w:ascii="Arial" w:hAnsi="Arial" w:cs="Arial"/>
                <w:sz w:val="14"/>
                <w:vertAlign w:val="superscript"/>
              </w:rPr>
              <w:t>4</w:t>
            </w:r>
            <w:r w:rsidRPr="00B904C9">
              <w:rPr>
                <w:rFonts w:ascii="Arial" w:hAnsi="Arial" w:cs="Arial"/>
                <w:sz w:val="14"/>
              </w:rPr>
              <w:t xml:space="preserve">  kpc </w:t>
            </w:r>
            <w:bookmarkEnd w:id="1"/>
            <w:r w:rsidRPr="00B904C9">
              <w:rPr>
                <w:rFonts w:ascii="Arial" w:hAnsi="Arial" w:cs="Arial"/>
                <w:sz w:val="14"/>
              </w:rPr>
              <w:t>po otrzymaniu zawiadomienia z Policji lub Żandarmerii Wojskowej na podstawie art.15ad ust. 4 ustawy o Policji lub art. 18d ust. 4 ustawy o Żandarmerii Wojskowej</w:t>
            </w:r>
          </w:p>
        </w:tc>
        <w:tc>
          <w:tcPr>
            <w:tcW w:w="426" w:type="dxa"/>
            <w:tcBorders>
              <w:top w:val="single" w:sz="12" w:space="0" w:color="auto"/>
              <w:left w:val="single" w:sz="12" w:space="0" w:color="auto"/>
            </w:tcBorders>
            <w:shd w:val="clear" w:color="auto" w:fill="auto"/>
            <w:vAlign w:val="center"/>
          </w:tcPr>
          <w:p w:rsidR="00B904C9" w:rsidRPr="00B904C9" w:rsidRDefault="00B904C9" w:rsidP="00D74AF1">
            <w:pPr>
              <w:jc w:val="center"/>
              <w:rPr>
                <w:rFonts w:ascii="Arial" w:hAnsi="Arial" w:cs="Arial"/>
                <w:sz w:val="12"/>
                <w:szCs w:val="12"/>
              </w:rPr>
            </w:pPr>
            <w:r w:rsidRPr="00B904C9">
              <w:rPr>
                <w:rFonts w:ascii="Arial" w:hAnsi="Arial" w:cs="Arial"/>
                <w:sz w:val="12"/>
                <w:szCs w:val="12"/>
              </w:rPr>
              <w:t>01</w:t>
            </w:r>
          </w:p>
        </w:tc>
        <w:tc>
          <w:tcPr>
            <w:tcW w:w="1417" w:type="dxa"/>
            <w:tcBorders>
              <w:top w:val="single" w:sz="12" w:space="0" w:color="auto"/>
              <w:right w:val="single" w:sz="12" w:space="0" w:color="auto"/>
            </w:tcBorders>
            <w:shd w:val="clear" w:color="auto" w:fill="auto"/>
            <w:vAlign w:val="center"/>
          </w:tcPr>
          <w:p w:rsidR="00B904C9" w:rsidRPr="00242FBD" w:rsidRDefault="00B904C9" w:rsidP="00242FBD">
            <w:pPr>
              <w:jc w:val="right"/>
              <w:rPr>
                <w:rFonts w:ascii="Arial" w:hAnsi="Arial" w:cs="Arial"/>
                <w:color w:val="000000"/>
                <w:sz w:val="14"/>
                <w:szCs w:val="14"/>
              </w:rPr>
            </w:pPr>
          </w:p>
        </w:tc>
      </w:tr>
      <w:tr w:rsidR="00B904C9" w:rsidRPr="00B02005" w:rsidTr="00D74AF1">
        <w:tc>
          <w:tcPr>
            <w:tcW w:w="12900" w:type="dxa"/>
            <w:gridSpan w:val="4"/>
            <w:tcBorders>
              <w:right w:val="single" w:sz="12" w:space="0" w:color="auto"/>
            </w:tcBorders>
            <w:shd w:val="clear" w:color="auto" w:fill="auto"/>
          </w:tcPr>
          <w:p w:rsidR="00B904C9" w:rsidRPr="000C387C" w:rsidRDefault="000C387C" w:rsidP="00D74AF1">
            <w:pPr>
              <w:rPr>
                <w:rFonts w:ascii="Arial" w:hAnsi="Arial" w:cs="Arial"/>
                <w:sz w:val="14"/>
              </w:rPr>
            </w:pPr>
            <w:r w:rsidRPr="000C387C">
              <w:rPr>
                <w:rFonts w:ascii="Arial" w:hAnsi="Arial" w:cs="Arial"/>
                <w:sz w:val="14"/>
              </w:rPr>
              <w:t>Liczba wniosków (ze spraw z w. 01) o przesłuchanie małoletniego poniżej 15–go roku życia, skierowanych na podstawie art. 15ab ust. 7 ustawy o Policji oraz art. 15b ust. 7 ustawy o Żandarmerii Wojskowej (w.03+04)</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02</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val="restart"/>
            <w:tcBorders>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1907" w:type="dxa"/>
            <w:gridSpan w:val="3"/>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03</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04</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B904C9" w:rsidRPr="00B02005" w:rsidTr="00EC6C28">
        <w:tc>
          <w:tcPr>
            <w:tcW w:w="12900" w:type="dxa"/>
            <w:gridSpan w:val="4"/>
            <w:tcBorders>
              <w:right w:val="single" w:sz="12" w:space="0" w:color="auto"/>
            </w:tcBorders>
            <w:shd w:val="clear" w:color="auto" w:fill="auto"/>
            <w:vAlign w:val="center"/>
          </w:tcPr>
          <w:p w:rsidR="00B904C9" w:rsidRPr="00B904C9" w:rsidRDefault="00B904C9" w:rsidP="00D74AF1">
            <w:pPr>
              <w:rPr>
                <w:rFonts w:ascii="Arial" w:hAnsi="Arial" w:cs="Arial"/>
                <w:sz w:val="14"/>
              </w:rPr>
            </w:pPr>
            <w:r w:rsidRPr="00B904C9">
              <w:rPr>
                <w:rFonts w:ascii="Arial" w:hAnsi="Arial" w:cs="Arial"/>
                <w:sz w:val="14"/>
              </w:rPr>
              <w:t>Rozpatrzone przez sąd wnioski (w.06+09)</w:t>
            </w:r>
          </w:p>
        </w:tc>
        <w:tc>
          <w:tcPr>
            <w:tcW w:w="426" w:type="dxa"/>
            <w:tcBorders>
              <w:left w:val="single" w:sz="12" w:space="0" w:color="auto"/>
            </w:tcBorders>
            <w:shd w:val="clear" w:color="auto" w:fill="auto"/>
            <w:vAlign w:val="center"/>
          </w:tcPr>
          <w:p w:rsidR="00B904C9" w:rsidRPr="00B904C9" w:rsidRDefault="00B904C9" w:rsidP="00D74AF1">
            <w:pPr>
              <w:jc w:val="center"/>
              <w:rPr>
                <w:rFonts w:ascii="Arial" w:hAnsi="Arial" w:cs="Arial"/>
                <w:sz w:val="12"/>
                <w:szCs w:val="12"/>
              </w:rPr>
            </w:pPr>
            <w:r w:rsidRPr="00B904C9">
              <w:rPr>
                <w:rFonts w:ascii="Arial" w:hAnsi="Arial" w:cs="Arial"/>
                <w:sz w:val="12"/>
                <w:szCs w:val="12"/>
              </w:rPr>
              <w:t>05</w:t>
            </w:r>
          </w:p>
        </w:tc>
        <w:tc>
          <w:tcPr>
            <w:tcW w:w="1417" w:type="dxa"/>
            <w:tcBorders>
              <w:right w:val="single" w:sz="12" w:space="0" w:color="auto"/>
            </w:tcBorders>
            <w:shd w:val="clear" w:color="auto" w:fill="auto"/>
            <w:vAlign w:val="center"/>
          </w:tcPr>
          <w:p w:rsidR="00B904C9" w:rsidRPr="00EC6C28" w:rsidRDefault="00B904C9" w:rsidP="00EC6C28">
            <w:pPr>
              <w:jc w:val="right"/>
              <w:rPr>
                <w:rFonts w:ascii="Arial" w:hAnsi="Arial" w:cs="Arial"/>
                <w:color w:val="000000"/>
                <w:sz w:val="14"/>
                <w:szCs w:val="14"/>
              </w:rPr>
            </w:pPr>
          </w:p>
        </w:tc>
      </w:tr>
      <w:tr w:rsidR="00B904C9" w:rsidRPr="00B02005" w:rsidTr="00D74AF1">
        <w:tc>
          <w:tcPr>
            <w:tcW w:w="993" w:type="dxa"/>
            <w:vMerge w:val="restart"/>
            <w:tcBorders>
              <w:right w:val="single" w:sz="4" w:space="0" w:color="auto"/>
            </w:tcBorders>
            <w:shd w:val="clear" w:color="auto" w:fill="auto"/>
            <w:vAlign w:val="center"/>
          </w:tcPr>
          <w:p w:rsidR="00B904C9" w:rsidRPr="00B904C9" w:rsidRDefault="00B904C9" w:rsidP="00D74AF1">
            <w:pPr>
              <w:rPr>
                <w:rFonts w:ascii="Arial" w:hAnsi="Arial" w:cs="Arial"/>
                <w:sz w:val="14"/>
              </w:rPr>
            </w:pPr>
            <w:r w:rsidRPr="00B904C9">
              <w:rPr>
                <w:rFonts w:ascii="Arial" w:hAnsi="Arial" w:cs="Arial"/>
                <w:sz w:val="14"/>
              </w:rPr>
              <w:t>z tego</w:t>
            </w:r>
          </w:p>
        </w:tc>
        <w:tc>
          <w:tcPr>
            <w:tcW w:w="11907" w:type="dxa"/>
            <w:gridSpan w:val="3"/>
            <w:tcBorders>
              <w:left w:val="single" w:sz="4" w:space="0" w:color="auto"/>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przesłuchano małoletniego (w.07+08)</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06</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vAlign w:val="center"/>
          </w:tcPr>
          <w:p w:rsidR="00D74AF1" w:rsidRPr="00B904C9" w:rsidRDefault="00D74AF1" w:rsidP="00D74AF1">
            <w:pPr>
              <w:rPr>
                <w:rFonts w:ascii="Arial" w:hAnsi="Arial" w:cs="Arial"/>
                <w:sz w:val="14"/>
              </w:rPr>
            </w:pPr>
          </w:p>
        </w:tc>
        <w:tc>
          <w:tcPr>
            <w:tcW w:w="992" w:type="dxa"/>
            <w:vMerge w:val="restart"/>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0915" w:type="dxa"/>
            <w:gridSpan w:val="2"/>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07</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vAlign w:val="center"/>
          </w:tcPr>
          <w:p w:rsidR="00D74AF1" w:rsidRPr="00B904C9" w:rsidRDefault="00D74AF1" w:rsidP="00D74AF1">
            <w:pPr>
              <w:rPr>
                <w:rFonts w:ascii="Arial" w:hAnsi="Arial" w:cs="Arial"/>
                <w:sz w:val="14"/>
              </w:rPr>
            </w:pPr>
          </w:p>
        </w:tc>
        <w:tc>
          <w:tcPr>
            <w:tcW w:w="992" w:type="dxa"/>
            <w:vMerge/>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p>
        </w:tc>
        <w:tc>
          <w:tcPr>
            <w:tcW w:w="10915" w:type="dxa"/>
            <w:gridSpan w:val="2"/>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08</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B904C9" w:rsidRPr="00B02005" w:rsidTr="00D95590">
        <w:tc>
          <w:tcPr>
            <w:tcW w:w="993" w:type="dxa"/>
            <w:vMerge/>
            <w:tcBorders>
              <w:right w:val="single" w:sz="4" w:space="0" w:color="auto"/>
            </w:tcBorders>
            <w:shd w:val="clear" w:color="auto" w:fill="auto"/>
          </w:tcPr>
          <w:p w:rsidR="00B904C9" w:rsidRPr="00B904C9" w:rsidRDefault="00B904C9"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odstąpiono od przesłuchania małoletniego (w.10+11)</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09</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000" w:type="dxa"/>
            <w:gridSpan w:val="2"/>
            <w:vMerge w:val="restart"/>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0907"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10</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000" w:type="dxa"/>
            <w:gridSpan w:val="2"/>
            <w:vMerge/>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p>
        </w:tc>
        <w:tc>
          <w:tcPr>
            <w:tcW w:w="10907"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bottom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11</w:t>
            </w:r>
          </w:p>
        </w:tc>
        <w:tc>
          <w:tcPr>
            <w:tcW w:w="1417" w:type="dxa"/>
            <w:tcBorders>
              <w:bottom w:val="single" w:sz="12" w:space="0" w:color="auto"/>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bl>
    <w:p w:rsidR="00B904C9" w:rsidRPr="00B904C9" w:rsidRDefault="00B904C9" w:rsidP="00B904C9">
      <w:pPr>
        <w:rPr>
          <w:rFonts w:eastAsia="Arial Unicode MS"/>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FF71DC" w:rsidRDefault="00FF71DC" w:rsidP="001A7B9F">
      <w:pPr>
        <w:pStyle w:val="Nagwek9"/>
        <w:spacing w:before="120"/>
        <w:rPr>
          <w:rFonts w:eastAsia="Arial Unicode MS"/>
          <w:b/>
          <w:bCs/>
          <w:sz w:val="18"/>
          <w:szCs w:val="20"/>
        </w:rPr>
      </w:pPr>
    </w:p>
    <w:p w:rsidR="00FF71DC" w:rsidRDefault="00FF71DC" w:rsidP="001A7B9F">
      <w:pPr>
        <w:pStyle w:val="Nagwek9"/>
        <w:spacing w:before="120"/>
        <w:rPr>
          <w:rFonts w:eastAsia="Arial Unicode MS"/>
          <w:b/>
          <w:bCs/>
          <w:sz w:val="18"/>
          <w:szCs w:val="20"/>
        </w:rPr>
      </w:pPr>
    </w:p>
    <w:p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r>
      <w:tr w:rsidR="00157247" w:rsidRPr="00AB5B64"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21</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40</w:t>
            </w:r>
          </w:p>
        </w:tc>
        <w:tc>
          <w:tcPr>
            <w:tcW w:w="1595"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36</w:t>
            </w:r>
          </w:p>
        </w:tc>
        <w:tc>
          <w:tcPr>
            <w:tcW w:w="157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12"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25</w:t>
            </w:r>
          </w:p>
        </w:tc>
      </w:tr>
      <w:tr w:rsidR="00894148" w:rsidRPr="00AB5B64"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14</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28</w:t>
            </w:r>
          </w:p>
        </w:tc>
        <w:tc>
          <w:tcPr>
            <w:tcW w:w="159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27</w:t>
            </w:r>
          </w:p>
        </w:tc>
        <w:tc>
          <w:tcPr>
            <w:tcW w:w="157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15</w:t>
            </w:r>
          </w:p>
        </w:tc>
      </w:tr>
      <w:tr w:rsidR="00894148" w:rsidRPr="00AB5B64"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7</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12</w:t>
            </w:r>
          </w:p>
        </w:tc>
        <w:tc>
          <w:tcPr>
            <w:tcW w:w="1595"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9</w:t>
            </w:r>
          </w:p>
        </w:tc>
        <w:tc>
          <w:tcPr>
            <w:tcW w:w="157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12"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10</w:t>
            </w:r>
          </w:p>
        </w:tc>
      </w:tr>
    </w:tbl>
    <w:p w:rsidR="001E1A87" w:rsidRDefault="001E1A87" w:rsidP="00894148">
      <w:pPr>
        <w:rPr>
          <w:rFonts w:ascii="Arial" w:hAnsi="Arial" w:cs="Arial"/>
          <w:b/>
          <w:sz w:val="18"/>
          <w:szCs w:val="18"/>
        </w:rPr>
      </w:pPr>
    </w:p>
    <w:p w:rsidR="002C0CBD" w:rsidRDefault="002C0CBD" w:rsidP="00894148">
      <w:pPr>
        <w:rPr>
          <w:rFonts w:ascii="Arial" w:hAnsi="Arial" w:cs="Arial"/>
          <w:b/>
          <w:sz w:val="18"/>
          <w:szCs w:val="18"/>
        </w:rPr>
      </w:pPr>
    </w:p>
    <w:p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r>
      <w:tr w:rsidR="00894148" w:rsidRPr="00AB5B64"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r>
      <w:tr w:rsidR="00894148" w:rsidRPr="00AB5B64"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14</w:t>
            </w:r>
          </w:p>
        </w:tc>
        <w:tc>
          <w:tcPr>
            <w:tcW w:w="85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11</w:t>
            </w:r>
          </w:p>
        </w:tc>
        <w:tc>
          <w:tcPr>
            <w:tcW w:w="850"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p>
        </w:tc>
        <w:tc>
          <w:tcPr>
            <w:tcW w:w="170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p>
        </w:tc>
        <w:tc>
          <w:tcPr>
            <w:tcW w:w="709"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6</w:t>
            </w:r>
          </w:p>
        </w:tc>
        <w:tc>
          <w:tcPr>
            <w:tcW w:w="705"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5</w:t>
            </w:r>
          </w:p>
        </w:tc>
        <w:tc>
          <w:tcPr>
            <w:tcW w:w="996"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3</w:t>
            </w:r>
          </w:p>
        </w:tc>
        <w:tc>
          <w:tcPr>
            <w:tcW w:w="1559" w:type="dxa"/>
            <w:tcBorders>
              <w:top w:val="single" w:sz="12" w:space="0" w:color="auto"/>
              <w:left w:val="single" w:sz="6" w:space="0" w:color="auto"/>
              <w:bottom w:val="single" w:sz="12" w:space="0" w:color="auto"/>
              <w:right w:val="single" w:sz="12"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4</w:t>
            </w:r>
          </w:p>
        </w:tc>
      </w:tr>
    </w:tbl>
    <w:p w:rsidR="00BC05FF" w:rsidRPr="00D10B35" w:rsidRDefault="00BC05FF" w:rsidP="00666CC5">
      <w:pPr>
        <w:rPr>
          <w:rFonts w:ascii="Arial" w:hAnsi="Arial" w:cs="Arial"/>
          <w:b/>
          <w:sz w:val="16"/>
          <w:szCs w:val="18"/>
        </w:rPr>
      </w:pPr>
    </w:p>
    <w:p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rsidTr="00AC33E3">
        <w:tc>
          <w:tcPr>
            <w:tcW w:w="5069" w:type="dxa"/>
            <w:gridSpan w:val="6"/>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rsidTr="00AC33E3">
        <w:tc>
          <w:tcPr>
            <w:tcW w:w="5069" w:type="dxa"/>
            <w:gridSpan w:val="6"/>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rsidTr="008B6613">
        <w:tc>
          <w:tcPr>
            <w:tcW w:w="4644" w:type="dxa"/>
            <w:gridSpan w:val="5"/>
            <w:tcBorders>
              <w:right w:val="single" w:sz="12" w:space="0" w:color="auto"/>
            </w:tcBorders>
            <w:shd w:val="clear" w:color="auto" w:fill="auto"/>
          </w:tcPr>
          <w:p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rsidR="00666CC5" w:rsidRPr="00AB5B64" w:rsidRDefault="008B6613" w:rsidP="008B6613">
            <w:pPr>
              <w:jc w:val="right"/>
              <w:rPr>
                <w:rFonts w:ascii="Arial" w:hAnsi="Arial" w:cs="Arial"/>
                <w:sz w:val="14"/>
                <w:szCs w:val="14"/>
              </w:rPr>
            </w:pPr>
            <w:r w:rsidRPr="00AB5B64">
              <w:rPr>
                <w:rFonts w:ascii="Arial" w:hAnsi="Arial" w:cs="Arial"/>
                <w:sz w:val="14"/>
                <w:szCs w:val="14"/>
              </w:rPr>
              <w:t>4</w:t>
            </w:r>
          </w:p>
        </w:tc>
      </w:tr>
      <w:tr w:rsidR="00666CC5" w:rsidRPr="00ED1442" w:rsidTr="008B6613">
        <w:tc>
          <w:tcPr>
            <w:tcW w:w="475" w:type="dxa"/>
            <w:vMerge w:val="restart"/>
            <w:shd w:val="clear" w:color="auto" w:fill="auto"/>
            <w:vAlign w:val="center"/>
          </w:tcPr>
          <w:p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1</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val="restart"/>
            <w:shd w:val="clear" w:color="auto" w:fill="auto"/>
            <w:vAlign w:val="center"/>
          </w:tcPr>
          <w:p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shd w:val="clear" w:color="auto" w:fill="auto"/>
          </w:tcPr>
          <w:p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666CC5" w:rsidRPr="00ED1442" w:rsidTr="00976735">
        <w:tc>
          <w:tcPr>
            <w:tcW w:w="475" w:type="dxa"/>
            <w:vMerge/>
            <w:shd w:val="clear" w:color="auto" w:fill="auto"/>
          </w:tcPr>
          <w:p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rsidR="00666CC5" w:rsidRPr="00976735" w:rsidRDefault="00666CC5" w:rsidP="00976735">
            <w:pPr>
              <w:jc w:val="right"/>
              <w:rPr>
                <w:rFonts w:ascii="Arial" w:hAnsi="Arial" w:cs="Arial"/>
                <w:color w:val="000000"/>
                <w:sz w:val="14"/>
                <w:szCs w:val="14"/>
              </w:rPr>
            </w:pPr>
          </w:p>
        </w:tc>
      </w:tr>
    </w:tbl>
    <w:p w:rsidR="00976735" w:rsidRDefault="008E1D1D" w:rsidP="004004ED">
      <w:pPr>
        <w:pStyle w:val="Nagwek3"/>
        <w:rPr>
          <w:color w:val="000000"/>
          <w:sz w:val="18"/>
          <w:szCs w:val="18"/>
        </w:rPr>
      </w:pPr>
      <w:r>
        <w:rPr>
          <w:color w:val="000000"/>
          <w:sz w:val="18"/>
          <w:szCs w:val="18"/>
        </w:rPr>
        <w:br w:type="page"/>
      </w:r>
    </w:p>
    <w:p w:rsidR="00521FAB" w:rsidRPr="009341C5" w:rsidRDefault="00521FAB" w:rsidP="00521FAB">
      <w:pPr>
        <w:rPr>
          <w:rFonts w:ascii="Arial" w:hAnsi="Arial"/>
          <w:b/>
        </w:rPr>
      </w:pPr>
      <w:r w:rsidRPr="009341C5">
        <w:rPr>
          <w:rFonts w:ascii="Arial" w:hAnsi="Arial"/>
          <w:b/>
        </w:rPr>
        <w:t>Dział 1.1.2.c. Załatwiono w odniesieniu do osób (z wyłączeniem orzeczeń zmienionych w czasie wykonywania orzeczeń) Rep. Nkd</w:t>
      </w:r>
    </w:p>
    <w:p w:rsidR="00521FAB" w:rsidRPr="009341C5" w:rsidRDefault="00521FAB" w:rsidP="00521FAB">
      <w:pPr>
        <w:rPr>
          <w:rFonts w:ascii="Arial" w:hAnsi="Arial"/>
          <w:b/>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rsidTr="00AC33E3">
        <w:trPr>
          <w:trHeight w:val="20"/>
        </w:trPr>
        <w:tc>
          <w:tcPr>
            <w:tcW w:w="5148" w:type="dxa"/>
            <w:gridSpan w:val="5"/>
            <w:vMerge/>
            <w:tcBorders>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5+10+23+32+33+37)</w:t>
            </w:r>
          </w:p>
        </w:tc>
        <w:tc>
          <w:tcPr>
            <w:tcW w:w="0" w:type="auto"/>
            <w:tcBorders>
              <w:top w:val="single" w:sz="12"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40</w:t>
            </w:r>
          </w:p>
        </w:tc>
        <w:tc>
          <w:tcPr>
            <w:tcW w:w="1195"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29</w:t>
            </w:r>
          </w:p>
        </w:tc>
        <w:tc>
          <w:tcPr>
            <w:tcW w:w="1195" w:type="dxa"/>
            <w:tcBorders>
              <w:top w:val="single" w:sz="12"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11</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8</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8</w:t>
            </w:r>
          </w:p>
        </w:tc>
        <w:tc>
          <w:tcPr>
            <w:tcW w:w="1195" w:type="dxa"/>
            <w:tcBorders>
              <w:top w:val="single" w:sz="6"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14</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8</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6</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0F434F" w:rsidRPr="009341C5"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12</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9</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w:t>
            </w:r>
          </w:p>
        </w:tc>
      </w:tr>
      <w:tr w:rsidR="000F434F" w:rsidRPr="009341C5" w:rsidTr="00AC33E3">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sz w:val="14"/>
                <w:szCs w:val="14"/>
              </w:rPr>
            </w:pPr>
          </w:p>
        </w:tc>
      </w:tr>
      <w:tr w:rsidR="000F434F" w:rsidRPr="009341C5"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 xml:space="preserve">Środki wychowawcze – ogółem </w:t>
            </w:r>
            <w:r w:rsidRPr="009341C5">
              <w:rPr>
                <w:rFonts w:ascii="Arial" w:hAnsi="Arial" w:cs="Arial"/>
                <w:b/>
                <w:sz w:val="14"/>
                <w:szCs w:val="14"/>
                <w:vertAlign w:val="superscript"/>
              </w:rPr>
              <w:t xml:space="preserve">a)  </w:t>
            </w:r>
            <w:r w:rsidRPr="009341C5">
              <w:rPr>
                <w:rFonts w:ascii="Arial" w:hAnsi="Arial" w:cs="Arial"/>
                <w:b/>
                <w:sz w:val="14"/>
                <w:szCs w:val="14"/>
              </w:rPr>
              <w:t xml:space="preserve">(art. 6 ustawy) </w:t>
            </w:r>
            <w:r w:rsidRPr="009341C5">
              <w:rPr>
                <w:rFonts w:ascii="Arial" w:hAnsi="Arial" w:cs="Arial"/>
                <w:b/>
                <w:sz w:val="14"/>
                <w:szCs w:val="14"/>
                <w:vertAlign w:val="superscript"/>
              </w:rPr>
              <w:t>*)</w:t>
            </w:r>
            <w:r w:rsidRPr="009341C5">
              <w:rPr>
                <w:rFonts w:ascii="Arial" w:hAnsi="Arial" w:cs="Arial"/>
                <w:b/>
                <w:sz w:val="14"/>
                <w:szCs w:val="14"/>
              </w:rPr>
              <w:t xml:space="preserve">  (w. 12 do 22)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12</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9</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w:t>
            </w:r>
          </w:p>
        </w:tc>
      </w:tr>
      <w:tr w:rsidR="000F434F" w:rsidRPr="009341C5"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Upomnienie (pkt. 1)</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Zobowiązanie do określonego postępowania (pkt. 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odpowiedzialny rodziców lub opiekuna (p. 3)</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r>
      <w:tr w:rsidR="000F434F" w:rsidRPr="009341C5"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organizacji, zakładu pracy, osoby godnej zaufania (p.4)</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kuratora (p. 5)</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r>
      <w:tr w:rsidR="000F434F" w:rsidRPr="009341C5"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Skierowanie do ośrodka kuratorskiego (p. 6)</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Zakaz prowadzenia pojazdów  (p. 7)</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Przepadek rzeczy (p.8)</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9C3B00" w:rsidRPr="009341C5"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rsidR="009C3B00" w:rsidRPr="009341C5" w:rsidRDefault="009C3B00" w:rsidP="00AC33E3">
            <w:pPr>
              <w:ind w:left="-40" w:right="-57"/>
              <w:jc w:val="center"/>
              <w:rPr>
                <w:rFonts w:ascii="Arial" w:hAnsi="Arial" w:cs="Arial"/>
                <w:w w:val="90"/>
                <w:sz w:val="14"/>
                <w:szCs w:val="14"/>
              </w:rPr>
            </w:pPr>
            <w:r w:rsidRPr="009341C5">
              <w:rPr>
                <w:rFonts w:ascii="Arial" w:hAnsi="Arial" w:cs="Arial"/>
                <w:w w:val="90"/>
                <w:sz w:val="14"/>
                <w:szCs w:val="14"/>
              </w:rPr>
              <w:t xml:space="preserve"> Art. 6 pkt 9 umieszczono w</w:t>
            </w: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rodzinie zastępczej zawodowej (p. 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sz w:val="14"/>
                <w:szCs w:val="14"/>
              </w:rPr>
              <w:t>Inny  środek wychowawczy (pkt. 11)</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24 do 25)</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AC33E3" w:rsidRPr="009341C5"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rsidR="00AC33E3" w:rsidRPr="009341C5" w:rsidRDefault="00AC33E3" w:rsidP="00AC33E3">
            <w:pPr>
              <w:jc w:val="center"/>
              <w:rPr>
                <w:rFonts w:ascii="Arial" w:hAnsi="Arial" w:cs="Arial"/>
                <w:sz w:val="14"/>
                <w:szCs w:val="14"/>
                <w:vertAlign w:val="superscript"/>
              </w:rPr>
            </w:pPr>
            <w:r w:rsidRPr="009341C5">
              <w:rPr>
                <w:rFonts w:ascii="Arial" w:hAnsi="Arial" w:cs="Arial"/>
                <w:sz w:val="14"/>
                <w:szCs w:val="14"/>
              </w:rPr>
              <w:t>Środki w okresie zawieszenia zakładu popraw</w:t>
            </w:r>
            <w:r w:rsidRPr="009341C5">
              <w:rPr>
                <w:rFonts w:ascii="Arial" w:hAnsi="Arial" w:cs="Arial"/>
                <w:sz w:val="14"/>
                <w:szCs w:val="14"/>
              </w:rPr>
              <w:softHyphen/>
              <w:t xml:space="preserve">czego </w:t>
            </w:r>
            <w:r w:rsidRPr="009341C5">
              <w:rPr>
                <w:rFonts w:ascii="Arial" w:hAnsi="Arial" w:cs="Arial"/>
                <w:b/>
                <w:sz w:val="14"/>
                <w:szCs w:val="14"/>
                <w:vertAlign w:val="superscript"/>
              </w:rPr>
              <w:t>b)</w:t>
            </w: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131"/>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27</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90"/>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28</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29</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31</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991C89">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AC33E3">
            <w:pPr>
              <w:rPr>
                <w:rFonts w:ascii="Arial" w:hAnsi="Arial"/>
                <w:b/>
                <w:sz w:val="14"/>
                <w:szCs w:val="14"/>
              </w:rPr>
            </w:pPr>
            <w:r w:rsidRPr="009341C5">
              <w:rPr>
                <w:rFonts w:ascii="Arial" w:hAnsi="Arial"/>
                <w:b/>
                <w:sz w:val="14"/>
                <w:szCs w:val="14"/>
              </w:rPr>
              <w:t xml:space="preserve">Środki </w:t>
            </w:r>
            <w:r w:rsidR="008F2513" w:rsidRPr="008F2513">
              <w:rPr>
                <w:rFonts w:ascii="Arial" w:hAnsi="Arial"/>
                <w:b/>
                <w:sz w:val="14"/>
                <w:szCs w:val="14"/>
              </w:rPr>
              <w:t>leczniczo-wychowawcze (art. 26*</w:t>
            </w:r>
            <w:r w:rsidR="008F2513" w:rsidRPr="008F2513">
              <w:rPr>
                <w:rFonts w:ascii="Arial" w:hAnsi="Arial"/>
                <w:b/>
                <w:sz w:val="14"/>
                <w:szCs w:val="14"/>
                <w:vertAlign w:val="superscript"/>
              </w:rPr>
              <w:t>)</w:t>
            </w:r>
            <w:r w:rsidR="008F2513" w:rsidRPr="008F2513">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33</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ED1442"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rsidR="00AC33E3" w:rsidRPr="00ED1442" w:rsidRDefault="00AC33E3" w:rsidP="00AC33E3">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34</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35</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bottom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ED1442" w:rsidRDefault="00AC33E3" w:rsidP="00AC33E3">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37</w:t>
            </w:r>
          </w:p>
        </w:tc>
        <w:tc>
          <w:tcPr>
            <w:tcW w:w="1194"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5</w:t>
            </w:r>
          </w:p>
        </w:tc>
        <w:tc>
          <w:tcPr>
            <w:tcW w:w="1195"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4</w:t>
            </w:r>
          </w:p>
        </w:tc>
        <w:tc>
          <w:tcPr>
            <w:tcW w:w="1195" w:type="dxa"/>
            <w:tcBorders>
              <w:top w:val="single" w:sz="6" w:space="0" w:color="auto"/>
              <w:left w:val="single" w:sz="6" w:space="0" w:color="auto"/>
              <w:bottom w:val="single" w:sz="12" w:space="0" w:color="auto"/>
              <w:right w:val="single" w:sz="12"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1</w:t>
            </w:r>
          </w:p>
        </w:tc>
      </w:tr>
    </w:tbl>
    <w:p w:rsidR="00521FAB" w:rsidRPr="00ED1442" w:rsidRDefault="00521FAB" w:rsidP="00521FAB">
      <w:pPr>
        <w:rPr>
          <w:rFonts w:ascii="Arial" w:hAnsi="Arial"/>
          <w:b/>
          <w:sz w:val="16"/>
          <w:szCs w:val="16"/>
        </w:rPr>
      </w:pPr>
    </w:p>
    <w:p w:rsidR="00521FAB" w:rsidRPr="00ED1442" w:rsidRDefault="00521FAB" w:rsidP="00521FAB">
      <w:pPr>
        <w:rPr>
          <w:rFonts w:ascii="Arial" w:hAnsi="Arial"/>
          <w:b/>
          <w:sz w:val="12"/>
          <w:szCs w:val="12"/>
        </w:rPr>
      </w:pPr>
      <w:r w:rsidRPr="00ED1442">
        <w:rPr>
          <w:rFonts w:ascii="Arial" w:hAnsi="Arial"/>
          <w:sz w:val="16"/>
          <w:szCs w:val="16"/>
          <w:vertAlign w:val="superscript"/>
        </w:rPr>
        <w:t xml:space="preserve">*) </w:t>
      </w:r>
      <w:r w:rsidRPr="00ED1442">
        <w:rPr>
          <w:rFonts w:ascii="Arial" w:hAnsi="Arial"/>
          <w:sz w:val="16"/>
          <w:szCs w:val="16"/>
        </w:rPr>
        <w:t xml:space="preserve"> </w:t>
      </w:r>
      <w:r w:rsidRPr="00ED1442">
        <w:rPr>
          <w:rFonts w:ascii="Arial" w:hAnsi="Arial"/>
          <w:sz w:val="12"/>
          <w:szCs w:val="12"/>
        </w:rPr>
        <w:t>Ustawa z dnia 26 października 1982 r. o postępowaniu w sprawach nieletnich (Dz. U</w:t>
      </w:r>
      <w:r w:rsidRPr="003A4104">
        <w:rPr>
          <w:rFonts w:ascii="Arial" w:hAnsi="Arial"/>
          <w:sz w:val="12"/>
          <w:szCs w:val="12"/>
        </w:rPr>
        <w:t xml:space="preserve">. z </w:t>
      </w:r>
      <w:r w:rsidR="00AD4348" w:rsidRPr="00AD4348">
        <w:rPr>
          <w:rFonts w:ascii="Arial" w:hAnsi="Arial"/>
          <w:sz w:val="12"/>
          <w:szCs w:val="12"/>
        </w:rPr>
        <w:t>2016 r., poz. 1654</w:t>
      </w:r>
      <w:r w:rsidRPr="003A4104">
        <w:rPr>
          <w:rFonts w:ascii="Arial" w:hAnsi="Arial"/>
          <w:sz w:val="12"/>
          <w:szCs w:val="12"/>
        </w:rPr>
        <w:t>)</w:t>
      </w:r>
    </w:p>
    <w:p w:rsidR="00521FAB" w:rsidRPr="00ED1442" w:rsidRDefault="00521FAB" w:rsidP="00521FAB">
      <w:pPr>
        <w:pStyle w:val="Tekstpodstawowywcity"/>
        <w:spacing w:after="0"/>
        <w:ind w:left="0"/>
        <w:rPr>
          <w:rFonts w:ascii="Arial" w:hAnsi="Arial" w:cs="Arial"/>
          <w:sz w:val="12"/>
          <w:szCs w:val="12"/>
        </w:rPr>
      </w:pPr>
      <w:r w:rsidRPr="00ED1442">
        <w:rPr>
          <w:rFonts w:ascii="Arial" w:hAnsi="Arial" w:cs="Arial"/>
          <w:b/>
          <w:sz w:val="20"/>
          <w:szCs w:val="20"/>
          <w:vertAlign w:val="superscript"/>
        </w:rPr>
        <w:t>a</w:t>
      </w:r>
      <w:r w:rsidRPr="00ED1442">
        <w:rPr>
          <w:rFonts w:ascii="Arial" w:hAnsi="Arial" w:cs="Arial"/>
          <w:b/>
          <w:sz w:val="18"/>
          <w:szCs w:val="18"/>
          <w:vertAlign w:val="superscript"/>
        </w:rPr>
        <w:t>)</w:t>
      </w:r>
      <w:r w:rsidRPr="00ED1442">
        <w:rPr>
          <w:rFonts w:ascii="Arial" w:hAnsi="Arial" w:cs="Arial"/>
        </w:rPr>
        <w:t xml:space="preserve"> </w:t>
      </w:r>
      <w:r w:rsidRPr="00ED1442">
        <w:rPr>
          <w:rFonts w:ascii="Arial" w:hAnsi="Arial" w:cs="Arial"/>
          <w:sz w:val="12"/>
          <w:szCs w:val="12"/>
        </w:rPr>
        <w:t>Liczba środków nie może być mniejsza od liczby orzeczeń wykazanej w  wierszu 2.</w:t>
      </w:r>
    </w:p>
    <w:p w:rsidR="009341C5" w:rsidRDefault="00521FAB" w:rsidP="00E235A4">
      <w:pPr>
        <w:pStyle w:val="Tekstpodstawowywcity"/>
        <w:spacing w:after="0"/>
        <w:ind w:left="0"/>
        <w:rPr>
          <w:rFonts w:ascii="Arial" w:hAnsi="Arial" w:cs="Arial"/>
          <w:sz w:val="12"/>
          <w:szCs w:val="12"/>
        </w:rPr>
      </w:pPr>
      <w:r w:rsidRPr="00ED1442">
        <w:rPr>
          <w:rFonts w:ascii="Arial" w:hAnsi="Arial" w:cs="Arial"/>
          <w:b/>
          <w:sz w:val="20"/>
          <w:szCs w:val="20"/>
          <w:vertAlign w:val="superscript"/>
        </w:rPr>
        <w:t>b)</w:t>
      </w:r>
      <w:r w:rsidRPr="00ED1442">
        <w:rPr>
          <w:rFonts w:ascii="Arial" w:hAnsi="Arial" w:cs="Arial"/>
          <w:sz w:val="12"/>
          <w:szCs w:val="12"/>
        </w:rPr>
        <w:t xml:space="preserve"> Wykazuje się wszystkie środki orzeczone przy zawieszeniu zakładu poprawczego. Suma wierszy 26 do 31 może być zatem większa od liczby w wierszu 25.</w:t>
      </w:r>
    </w:p>
    <w:p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rsidTr="00B80EC7">
        <w:trPr>
          <w:cantSplit/>
          <w:trHeight w:val="400"/>
        </w:trPr>
        <w:tc>
          <w:tcPr>
            <w:tcW w:w="3969" w:type="dxa"/>
            <w:gridSpan w:val="4"/>
            <w:tcBorders>
              <w:top w:val="nil"/>
              <w:left w:val="nil"/>
              <w:right w:val="nil"/>
            </w:tcBorders>
            <w:vAlign w:val="center"/>
          </w:tcPr>
          <w:p w:rsidR="009341C5" w:rsidRPr="00FD614C" w:rsidRDefault="009341C5" w:rsidP="00B80EC7">
            <w:pPr>
              <w:pStyle w:val="Nagwek4"/>
              <w:spacing w:before="40"/>
              <w:ind w:left="1078" w:hanging="1078"/>
            </w:pPr>
            <w:r w:rsidRPr="00FD614C">
              <w:t xml:space="preserve">Dział 1.1.3. Zastosowanie środków zapobiegania i zwalczania demoralizacji i przestępczości nieletnich </w:t>
            </w:r>
            <w:r w:rsidRPr="00FD614C">
              <w:rPr>
                <w:b w:val="0"/>
              </w:rPr>
              <w:t>(art. 26 i 27 ustawy)</w:t>
            </w:r>
            <w:r w:rsidRPr="00FD614C">
              <w:rPr>
                <w:rFonts w:cs="Arial"/>
                <w:b w:val="0"/>
                <w:vertAlign w:val="superscript"/>
              </w:rPr>
              <w:t>*)</w:t>
            </w:r>
          </w:p>
          <w:p w:rsidR="009341C5" w:rsidRPr="00FD614C" w:rsidRDefault="009341C5" w:rsidP="00B80EC7">
            <w:pPr>
              <w:rPr>
                <w:rFonts w:ascii="Arial" w:hAnsi="Arial"/>
                <w:sz w:val="20"/>
                <w:szCs w:val="20"/>
              </w:rPr>
            </w:pPr>
          </w:p>
        </w:tc>
      </w:tr>
      <w:tr w:rsidR="009341C5" w:rsidRPr="00FD614C" w:rsidTr="00B80EC7">
        <w:trPr>
          <w:cantSplit/>
          <w:trHeight w:hRule="exact" w:val="300"/>
        </w:trPr>
        <w:tc>
          <w:tcPr>
            <w:tcW w:w="2411"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411"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D6274F" w:rsidRPr="00FD614C" w:rsidTr="00B80EC7">
        <w:trPr>
          <w:cantSplit/>
          <w:trHeight w:hRule="exact" w:val="300"/>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465"/>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97"/>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00"/>
        </w:trPr>
        <w:tc>
          <w:tcPr>
            <w:tcW w:w="711" w:type="dxa"/>
            <w:vMerge w:val="restart"/>
            <w:tcBorders>
              <w:right w:val="single" w:sz="4" w:space="0" w:color="auto"/>
            </w:tcBorders>
            <w:vAlign w:val="center"/>
          </w:tcPr>
          <w:p w:rsidR="00D6274F" w:rsidRPr="00FD614C" w:rsidRDefault="00D6274F" w:rsidP="00B80EC7">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1</w:t>
            </w:r>
          </w:p>
        </w:tc>
      </w:tr>
      <w:tr w:rsidR="00D6274F" w:rsidRPr="00FD614C" w:rsidTr="00B80EC7">
        <w:trPr>
          <w:cantSplit/>
          <w:trHeight w:val="306"/>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FD614C" w:rsidRPr="00FD614C" w:rsidTr="00B80EC7">
        <w:trPr>
          <w:cantSplit/>
          <w:trHeight w:hRule="exact" w:val="300"/>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06</w:t>
            </w:r>
          </w:p>
        </w:tc>
        <w:tc>
          <w:tcPr>
            <w:tcW w:w="1558" w:type="dxa"/>
            <w:tcBorders>
              <w:top w:val="single" w:sz="6" w:space="0" w:color="auto"/>
              <w:left w:val="single" w:sz="6" w:space="0" w:color="auto"/>
              <w:bottom w:val="single" w:sz="12" w:space="0" w:color="auto"/>
              <w:right w:val="single" w:sz="12" w:space="0" w:color="auto"/>
            </w:tcBorders>
            <w:vAlign w:val="center"/>
          </w:tcPr>
          <w:p w:rsidR="00D6274F" w:rsidRPr="00FD614C" w:rsidRDefault="00D6274F">
            <w:pPr>
              <w:jc w:val="right"/>
              <w:rPr>
                <w:rFonts w:ascii="Arial" w:hAnsi="Arial" w:cs="Arial"/>
                <w:sz w:val="14"/>
                <w:szCs w:val="14"/>
              </w:rPr>
            </w:pPr>
          </w:p>
        </w:tc>
      </w:tr>
    </w:tbl>
    <w:p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rsidTr="00B80EC7">
        <w:trPr>
          <w:cantSplit/>
          <w:trHeight w:val="400"/>
        </w:trPr>
        <w:tc>
          <w:tcPr>
            <w:tcW w:w="4253" w:type="dxa"/>
            <w:gridSpan w:val="4"/>
            <w:tcBorders>
              <w:top w:val="nil"/>
              <w:left w:val="nil"/>
              <w:right w:val="nil"/>
            </w:tcBorders>
            <w:vAlign w:val="center"/>
          </w:tcPr>
          <w:p w:rsidR="009341C5" w:rsidRPr="00FD614C" w:rsidRDefault="009341C5" w:rsidP="00B80EC7">
            <w:pPr>
              <w:spacing w:before="40"/>
              <w:ind w:left="993" w:hanging="993"/>
              <w:rPr>
                <w:rFonts w:ascii="Arial" w:hAnsi="Arial"/>
                <w:b/>
                <w:sz w:val="18"/>
                <w:szCs w:val="18"/>
              </w:rPr>
            </w:pPr>
          </w:p>
          <w:p w:rsidR="009341C5" w:rsidRPr="00FD614C" w:rsidRDefault="009341C5" w:rsidP="00B80EC7">
            <w:pPr>
              <w:spacing w:before="40"/>
              <w:ind w:left="993" w:hanging="993"/>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(art. 7  ustawy)</w:t>
            </w:r>
            <w:r w:rsidRPr="00FD614C">
              <w:rPr>
                <w:rFonts w:ascii="Arial" w:hAnsi="Arial" w:cs="Arial"/>
                <w:sz w:val="20"/>
                <w:szCs w:val="20"/>
                <w:vertAlign w:val="superscript"/>
              </w:rPr>
              <w:t>*)</w:t>
            </w:r>
          </w:p>
          <w:p w:rsidR="009341C5" w:rsidRPr="00FD614C" w:rsidRDefault="009341C5" w:rsidP="00B80EC7">
            <w:pPr>
              <w:rPr>
                <w:rFonts w:ascii="Arial" w:hAnsi="Arial"/>
                <w:sz w:val="12"/>
              </w:rPr>
            </w:pPr>
          </w:p>
        </w:tc>
      </w:tr>
      <w:tr w:rsidR="009341C5" w:rsidRPr="00FD614C" w:rsidTr="00B80EC7">
        <w:trPr>
          <w:cantSplit/>
          <w:trHeight w:hRule="exact" w:val="300"/>
        </w:trPr>
        <w:tc>
          <w:tcPr>
            <w:tcW w:w="2694"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694"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AC0079" w:rsidRPr="00FD614C" w:rsidTr="00B80EC7">
        <w:trPr>
          <w:cantSplit/>
          <w:trHeight w:hRule="exact" w:val="300"/>
        </w:trPr>
        <w:tc>
          <w:tcPr>
            <w:tcW w:w="851" w:type="dxa"/>
            <w:vMerge w:val="restart"/>
            <w:vAlign w:val="center"/>
          </w:tcPr>
          <w:p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AC0079"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FD614C"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rsidR="00AC0079" w:rsidRPr="00FD614C" w:rsidRDefault="00AC0079">
            <w:pPr>
              <w:jc w:val="right"/>
              <w:rPr>
                <w:rFonts w:ascii="Arial" w:hAnsi="Arial" w:cs="Arial"/>
                <w:sz w:val="14"/>
                <w:szCs w:val="14"/>
              </w:rPr>
            </w:pPr>
          </w:p>
        </w:tc>
      </w:tr>
    </w:tbl>
    <w:p w:rsidR="009341C5" w:rsidRPr="00FD614C" w:rsidRDefault="009341C5" w:rsidP="009341C5">
      <w:pPr>
        <w:rPr>
          <w:rFonts w:ascii="Arial" w:hAnsi="Arial"/>
          <w:sz w:val="8"/>
        </w:rPr>
      </w:pPr>
    </w:p>
    <w:p w:rsidR="009341C5" w:rsidRPr="00FD614C" w:rsidRDefault="009341C5" w:rsidP="009341C5">
      <w:pPr>
        <w:rPr>
          <w:rFonts w:ascii="Arial" w:hAnsi="Arial"/>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CD5587" w:rsidP="009341C5">
      <w:pPr>
        <w:rPr>
          <w:vanish/>
        </w:rPr>
      </w:pPr>
      <w:r>
        <w:rPr>
          <w:noProof/>
        </w:rPr>
        <mc:AlternateContent>
          <mc:Choice Requires="wps">
            <w:drawing>
              <wp:anchor distT="0" distB="0" distL="114300" distR="114300" simplePos="0" relativeHeight="251658240" behindDoc="0" locked="0" layoutInCell="1" allowOverlap="1">
                <wp:simplePos x="0" y="0"/>
                <wp:positionH relativeFrom="column">
                  <wp:posOffset>4481830</wp:posOffset>
                </wp:positionH>
                <wp:positionV relativeFrom="paragraph">
                  <wp:posOffset>47625</wp:posOffset>
                </wp:positionV>
                <wp:extent cx="3723640" cy="133985"/>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AF1" w:rsidRDefault="00D74AF1"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 (Dz. U. z 2014 r. poz. 382)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352.9pt;margin-top:3.75pt;width:293.2pt;height: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" stroked="f">
                <v:textbox>
                  <w:txbxContent>
                    <w:p w:rsidR="00D74AF1" w:rsidRDefault="00D74AF1"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 (Dz. U. z 2014 r. poz. 382)</w:t>
                      </w:r>
                    </w:p>
                  </w:txbxContent>
                </v:textbox>
              </v:shape>
            </w:pict>
          </mc:Fallback>
        </mc:AlternateContent>
      </w:r>
    </w:p>
    <w:p w:rsidR="009341C5" w:rsidRPr="00FD614C" w:rsidRDefault="009341C5" w:rsidP="009341C5">
      <w:pPr>
        <w:rPr>
          <w:sz w:val="8"/>
        </w:rPr>
      </w:pPr>
    </w:p>
    <w:p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rsidTr="006A7503">
        <w:trPr>
          <w:cantSplit/>
          <w:trHeight w:val="632"/>
        </w:trPr>
        <w:tc>
          <w:tcPr>
            <w:tcW w:w="5789" w:type="dxa"/>
            <w:gridSpan w:val="5"/>
            <w:tcBorders>
              <w:top w:val="nil"/>
              <w:left w:val="nil"/>
              <w:right w:val="nil"/>
            </w:tcBorders>
            <w:vAlign w:val="center"/>
          </w:tcPr>
          <w:p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rsidTr="006A7503">
        <w:trPr>
          <w:cantSplit/>
          <w:trHeight w:val="355"/>
        </w:trPr>
        <w:tc>
          <w:tcPr>
            <w:tcW w:w="3955" w:type="dxa"/>
            <w:gridSpan w:val="4"/>
            <w:vAlign w:val="center"/>
          </w:tcPr>
          <w:p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rsidTr="006A7503">
        <w:trPr>
          <w:cantSplit/>
          <w:trHeight w:val="188"/>
        </w:trPr>
        <w:tc>
          <w:tcPr>
            <w:tcW w:w="3955" w:type="dxa"/>
            <w:gridSpan w:val="4"/>
            <w:vAlign w:val="center"/>
          </w:tcPr>
          <w:p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1</w:t>
            </w:r>
          </w:p>
        </w:tc>
      </w:tr>
      <w:tr w:rsidR="00E235A4" w:rsidRPr="00FD614C" w:rsidTr="006A7503">
        <w:trPr>
          <w:cantSplit/>
          <w:trHeight w:val="396"/>
        </w:trPr>
        <w:tc>
          <w:tcPr>
            <w:tcW w:w="3580" w:type="dxa"/>
            <w:gridSpan w:val="3"/>
            <w:tcBorders>
              <w:right w:val="single" w:sz="12" w:space="0" w:color="auto"/>
            </w:tcBorders>
            <w:vAlign w:val="center"/>
          </w:tcPr>
          <w:p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257"/>
        </w:trPr>
        <w:tc>
          <w:tcPr>
            <w:tcW w:w="998" w:type="dxa"/>
            <w:vMerge w:val="restart"/>
            <w:vAlign w:val="center"/>
          </w:tcPr>
          <w:p w:rsidR="00E235A4" w:rsidRPr="00FD614C" w:rsidRDefault="00E235A4" w:rsidP="006A7503">
            <w:pPr>
              <w:pStyle w:val="Tekstpodstawowy2"/>
              <w:rPr>
                <w:sz w:val="12"/>
                <w:szCs w:val="12"/>
              </w:rPr>
            </w:pPr>
            <w:r w:rsidRPr="00FD614C">
              <w:rPr>
                <w:sz w:val="12"/>
                <w:szCs w:val="12"/>
              </w:rPr>
              <w:t>Liczba nieletnich oczekujących na umieszczenie</w:t>
            </w:r>
          </w:p>
          <w:p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312"/>
        </w:trPr>
        <w:tc>
          <w:tcPr>
            <w:tcW w:w="998" w:type="dxa"/>
            <w:vMerge/>
            <w:vAlign w:val="center"/>
          </w:tcPr>
          <w:p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FD614C" w:rsidTr="006A7503">
        <w:trPr>
          <w:cantSplit/>
          <w:trHeight w:val="285"/>
        </w:trPr>
        <w:tc>
          <w:tcPr>
            <w:tcW w:w="998" w:type="dxa"/>
            <w:vMerge/>
            <w:vAlign w:val="center"/>
          </w:tcPr>
          <w:p w:rsidR="00E235A4" w:rsidRPr="00FD614C" w:rsidRDefault="00E235A4" w:rsidP="006A7503">
            <w:pPr>
              <w:rPr>
                <w:rFonts w:ascii="Arial" w:hAnsi="Arial"/>
                <w:sz w:val="10"/>
              </w:rPr>
            </w:pPr>
          </w:p>
        </w:tc>
        <w:tc>
          <w:tcPr>
            <w:tcW w:w="1539" w:type="dxa"/>
            <w:vMerge/>
            <w:tcBorders>
              <w:right w:val="single" w:sz="4" w:space="0" w:color="auto"/>
            </w:tcBorders>
            <w:vAlign w:val="center"/>
          </w:tcPr>
          <w:p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6E118F" w:rsidRPr="00346763" w:rsidTr="006A7503">
        <w:trPr>
          <w:cantSplit/>
          <w:trHeight w:val="298"/>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26"/>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rodzinie zastępczej</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11"/>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297"/>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09"/>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rsidR="006E118F" w:rsidRPr="00346763" w:rsidRDefault="00AC6C0B" w:rsidP="006E118F">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12"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bl>
    <w:p w:rsidR="009341C5" w:rsidRPr="00FD614C" w:rsidRDefault="009341C5" w:rsidP="009341C5">
      <w:pPr>
        <w:rPr>
          <w:sz w:val="8"/>
        </w:rPr>
      </w:pPr>
    </w:p>
    <w:p w:rsidR="009341C5" w:rsidRPr="00FD614C" w:rsidRDefault="009341C5" w:rsidP="009341C5">
      <w:pPr>
        <w:rPr>
          <w:sz w:val="10"/>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tbl>
      <w:tblPr>
        <w:tblpPr w:leftFromText="141" w:rightFromText="141" w:vertAnchor="text" w:horzAnchor="page" w:tblpX="114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rsidTr="008641EC">
        <w:trPr>
          <w:cantSplit/>
          <w:trHeight w:val="551"/>
        </w:trPr>
        <w:tc>
          <w:tcPr>
            <w:tcW w:w="4281" w:type="dxa"/>
            <w:gridSpan w:val="3"/>
            <w:tcBorders>
              <w:top w:val="nil"/>
              <w:left w:val="nil"/>
              <w:bottom w:val="single" w:sz="4" w:space="0" w:color="auto"/>
              <w:right w:val="nil"/>
            </w:tcBorders>
            <w:vAlign w:val="center"/>
          </w:tcPr>
          <w:p w:rsidR="008641EC" w:rsidRPr="00441DDD" w:rsidRDefault="008641EC" w:rsidP="008641EC">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Pr="00441DDD">
              <w:rPr>
                <w:b w:val="0"/>
              </w:rPr>
              <w:t xml:space="preserve">(art. 32  </w:t>
            </w:r>
            <w:r w:rsidRPr="00C35DB6">
              <w:rPr>
                <w:b w:val="0"/>
              </w:rPr>
              <w:t>ustawy)</w:t>
            </w:r>
            <w:r w:rsidRPr="00C35DB6">
              <w:rPr>
                <w:rFonts w:cs="Arial"/>
                <w:b w:val="0"/>
                <w:vertAlign w:val="superscript"/>
              </w:rPr>
              <w:t>*)</w:t>
            </w:r>
          </w:p>
          <w:p w:rsidR="008641EC" w:rsidRPr="00ED1442" w:rsidRDefault="008641EC" w:rsidP="008641EC">
            <w:pPr>
              <w:rPr>
                <w:rFonts w:ascii="Arial" w:hAnsi="Arial"/>
                <w:sz w:val="12"/>
              </w:rPr>
            </w:pPr>
          </w:p>
        </w:tc>
      </w:tr>
      <w:tr w:rsidR="008641EC" w:rsidRPr="00ED1442" w:rsidTr="008641EC">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Liczba</w:t>
            </w:r>
          </w:p>
        </w:tc>
      </w:tr>
      <w:tr w:rsidR="008641EC" w:rsidRPr="00ED1442" w:rsidTr="008641EC">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1</w:t>
            </w:r>
          </w:p>
        </w:tc>
      </w:tr>
      <w:tr w:rsidR="008641EC" w:rsidRPr="00ED1442" w:rsidTr="008641EC">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525E6B" w:rsidRDefault="008641EC" w:rsidP="008641EC">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rsidR="008641EC" w:rsidRPr="00525E6B" w:rsidRDefault="008641EC" w:rsidP="008641EC">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bl>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ind w:left="6381" w:firstLine="709"/>
        <w:rPr>
          <w:rFonts w:ascii="Arial" w:hAnsi="Arial" w:cs="Arial"/>
          <w:color w:val="FF0000"/>
          <w:sz w:val="16"/>
          <w:szCs w:val="16"/>
          <w:highlight w:val="yellow"/>
          <w:vertAlign w:val="superscript"/>
        </w:rPr>
      </w:pPr>
    </w:p>
    <w:p w:rsidR="009341C5" w:rsidRPr="00900C28" w:rsidRDefault="009341C5" w:rsidP="009341C5">
      <w:pPr>
        <w:ind w:left="6381" w:firstLine="709"/>
        <w:rPr>
          <w:rFonts w:ascii="Arial" w:hAnsi="Arial"/>
          <w:b/>
          <w:color w:val="FF0000"/>
          <w:sz w:val="14"/>
          <w:szCs w:val="14"/>
          <w:highlight w:val="yellow"/>
        </w:rPr>
      </w:pPr>
      <w:bookmarkStart w:id="2" w:name="OLE_LINK2"/>
    </w:p>
    <w:bookmarkEnd w:id="2"/>
    <w:p w:rsidR="009341C5" w:rsidRPr="00900C28" w:rsidRDefault="009341C5" w:rsidP="009341C5">
      <w:pPr>
        <w:rPr>
          <w:rFonts w:ascii="Arial" w:hAnsi="Arial"/>
          <w:b/>
          <w:color w:val="FF0000"/>
          <w:highlight w:val="yellow"/>
        </w:rPr>
      </w:pPr>
    </w:p>
    <w:p w:rsidR="009341C5" w:rsidRPr="00900C28" w:rsidRDefault="009341C5" w:rsidP="009341C5">
      <w:pPr>
        <w:rPr>
          <w:rFonts w:ascii="Arial" w:hAnsi="Arial"/>
          <w:b/>
          <w:color w:val="FF0000"/>
          <w:highlight w:val="yellow"/>
        </w:rPr>
      </w:pPr>
    </w:p>
    <w:p w:rsidR="009341C5" w:rsidRDefault="009341C5" w:rsidP="009341C5">
      <w:pPr>
        <w:rPr>
          <w:rFonts w:ascii="Arial" w:hAnsi="Arial"/>
          <w:b/>
          <w:color w:val="FF0000"/>
          <w:highlight w:val="yellow"/>
        </w:rPr>
      </w:pPr>
    </w:p>
    <w:p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rsidR="009341C5" w:rsidRPr="00FD614C" w:rsidRDefault="009341C5" w:rsidP="009341C5">
      <w:pPr>
        <w:spacing w:line="360" w:lineRule="auto"/>
        <w:rPr>
          <w:rFonts w:ascii="Arial" w:hAnsi="Arial"/>
          <w:sz w:val="8"/>
        </w:rPr>
      </w:pPr>
    </w:p>
    <w:p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 xml:space="preserve">Dział  </w:t>
      </w:r>
      <w:r w:rsidRPr="00C033EC">
        <w:rPr>
          <w:rFonts w:ascii="Arial" w:hAnsi="Arial"/>
          <w:b/>
          <w:sz w:val="20"/>
          <w:szCs w:val="18"/>
        </w:rPr>
        <w:t>1.1.7.a.</w:t>
      </w:r>
      <w:r w:rsidR="00BB5674" w:rsidRPr="00C033EC">
        <w:rPr>
          <w:rFonts w:ascii="Arial" w:hAnsi="Arial"/>
          <w:b/>
          <w:sz w:val="20"/>
          <w:szCs w:val="18"/>
        </w:rPr>
        <w:t xml:space="preserve"> </w:t>
      </w:r>
      <w:r w:rsidR="00BB5674" w:rsidRPr="0049525B">
        <w:rPr>
          <w:rFonts w:ascii="Arial" w:hAnsi="Arial" w:cs="Arial"/>
          <w:b/>
          <w:sz w:val="20"/>
        </w:rPr>
        <w:t xml:space="preserve">Kartoteka </w:t>
      </w:r>
      <w:r w:rsidR="00BB5674" w:rsidRPr="00CA525E">
        <w:rPr>
          <w:rFonts w:ascii="Arial" w:hAnsi="Arial" w:cs="Arial"/>
          <w:b/>
          <w:sz w:val="20"/>
          <w:szCs w:val="20"/>
        </w:rPr>
        <w:t>„a”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rsidTr="00522FE8">
        <w:trPr>
          <w:cantSplit/>
          <w:trHeight w:hRule="exact" w:val="200"/>
        </w:trPr>
        <w:tc>
          <w:tcPr>
            <w:tcW w:w="1984" w:type="dxa"/>
            <w:gridSpan w:val="2"/>
            <w:vMerge w:val="restart"/>
            <w:vAlign w:val="center"/>
          </w:tcPr>
          <w:p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Stan w</w:t>
            </w:r>
          </w:p>
          <w:p w:rsidR="009341C5" w:rsidRPr="00015C4B" w:rsidRDefault="009341C5" w:rsidP="00B80EC7">
            <w:pPr>
              <w:jc w:val="center"/>
              <w:rPr>
                <w:rFonts w:ascii="Arial" w:hAnsi="Arial"/>
                <w:sz w:val="12"/>
              </w:rPr>
            </w:pPr>
            <w:r w:rsidRPr="00015C4B">
              <w:rPr>
                <w:rFonts w:ascii="Arial" w:hAnsi="Arial"/>
                <w:sz w:val="12"/>
              </w:rPr>
              <w:t>ostatnim dniu</w:t>
            </w:r>
          </w:p>
          <w:p w:rsidR="009341C5" w:rsidRPr="00015C4B" w:rsidRDefault="009341C5" w:rsidP="00B80EC7">
            <w:pPr>
              <w:pStyle w:val="Tekstpodstawowy"/>
              <w:rPr>
                <w:sz w:val="12"/>
              </w:rPr>
            </w:pPr>
            <w:r w:rsidRPr="00015C4B">
              <w:rPr>
                <w:sz w:val="12"/>
              </w:rPr>
              <w:t>poprzedniego okresu</w:t>
            </w:r>
          </w:p>
          <w:p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Stan w </w:t>
            </w:r>
          </w:p>
          <w:p w:rsidR="009341C5" w:rsidRPr="00015C4B" w:rsidRDefault="009341C5" w:rsidP="00B80EC7">
            <w:pPr>
              <w:jc w:val="center"/>
              <w:rPr>
                <w:rFonts w:ascii="Arial" w:hAnsi="Arial"/>
                <w:sz w:val="12"/>
              </w:rPr>
            </w:pPr>
            <w:r w:rsidRPr="00015C4B">
              <w:rPr>
                <w:rFonts w:ascii="Arial" w:hAnsi="Arial"/>
                <w:sz w:val="12"/>
              </w:rPr>
              <w:t xml:space="preserve">ostatnim dniu okresu </w:t>
            </w:r>
          </w:p>
          <w:p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rsidTr="00522FE8">
        <w:trPr>
          <w:cantSplit/>
          <w:trHeight w:val="300"/>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ogółem</w:t>
            </w:r>
          </w:p>
          <w:p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odwołania</w:t>
            </w:r>
          </w:p>
          <w:p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zmiany</w:t>
            </w:r>
          </w:p>
          <w:p w:rsidR="009341C5" w:rsidRPr="00015C4B" w:rsidRDefault="009341C5" w:rsidP="00B80EC7">
            <w:pPr>
              <w:jc w:val="center"/>
              <w:rPr>
                <w:rFonts w:ascii="Arial" w:hAnsi="Arial"/>
                <w:sz w:val="12"/>
              </w:rPr>
            </w:pPr>
            <w:r w:rsidRPr="00015C4B">
              <w:rPr>
                <w:rFonts w:ascii="Arial" w:hAnsi="Arial"/>
                <w:sz w:val="12"/>
              </w:rPr>
              <w:t>rodzaju</w:t>
            </w:r>
          </w:p>
          <w:p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przekazania innemu </w:t>
            </w:r>
          </w:p>
          <w:p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Align w:val="center"/>
          </w:tcPr>
          <w:p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rsidR="009341C5" w:rsidRPr="00015C4B" w:rsidRDefault="009341C5" w:rsidP="005074B3">
            <w:pPr>
              <w:jc w:val="center"/>
              <w:rPr>
                <w:rFonts w:ascii="Arial" w:hAnsi="Arial"/>
                <w:sz w:val="12"/>
              </w:rPr>
            </w:pPr>
            <w:r w:rsidRPr="00015C4B">
              <w:rPr>
                <w:rFonts w:ascii="Arial" w:hAnsi="Arial"/>
                <w:sz w:val="12"/>
              </w:rPr>
              <w:t xml:space="preserve">zwolnienia  </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zakładu</w:t>
            </w:r>
          </w:p>
          <w:p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8"/>
              </w:rPr>
            </w:pPr>
          </w:p>
        </w:tc>
      </w:tr>
      <w:tr w:rsidR="00522FE8" w:rsidRPr="00015C4B" w:rsidTr="00522FE8">
        <w:trPr>
          <w:cantSplit/>
          <w:trHeight w:val="110"/>
        </w:trPr>
        <w:tc>
          <w:tcPr>
            <w:tcW w:w="1984" w:type="dxa"/>
            <w:gridSpan w:val="2"/>
            <w:vAlign w:val="center"/>
          </w:tcPr>
          <w:p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14</w:t>
            </w:r>
          </w:p>
        </w:tc>
      </w:tr>
      <w:tr w:rsidR="00522FE8" w:rsidRPr="00015C4B" w:rsidTr="00522FE8">
        <w:trPr>
          <w:trHeight w:val="23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rsidR="00C4020F" w:rsidRPr="005565AA" w:rsidRDefault="00C4020F">
            <w:pPr>
              <w:jc w:val="right"/>
              <w:rPr>
                <w:rFonts w:ascii="Arial" w:hAnsi="Arial" w:cs="Arial"/>
                <w:color w:val="000000"/>
                <w:sz w:val="14"/>
                <w:szCs w:val="14"/>
              </w:rPr>
            </w:pPr>
            <w:r w:rsidRPr="005565AA">
              <w:rPr>
                <w:rFonts w:ascii="Arial" w:hAnsi="Arial" w:cs="Arial"/>
                <w:color w:val="000000"/>
                <w:sz w:val="14"/>
                <w:szCs w:val="14"/>
              </w:rPr>
              <w:t>4</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795"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992"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2" w:space="0" w:color="auto"/>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r>
      <w:tr w:rsidR="00522FE8" w:rsidRPr="00015C4B" w:rsidTr="00522FE8">
        <w:trPr>
          <w:trHeight w:val="222"/>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odpowiedzialny</w:t>
            </w:r>
          </w:p>
          <w:p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w:t>
            </w:r>
          </w:p>
        </w:tc>
      </w:tr>
      <w:tr w:rsidR="00522FE8" w:rsidRPr="00015C4B" w:rsidTr="00522FE8">
        <w:trPr>
          <w:trHeight w:hRule="exact" w:val="30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p>
        </w:tc>
      </w:tr>
      <w:tr w:rsidR="00522FE8" w:rsidRPr="00015C4B" w:rsidTr="00522FE8">
        <w:trPr>
          <w:cantSplit/>
          <w:trHeight w:hRule="exact" w:val="278"/>
        </w:trPr>
        <w:tc>
          <w:tcPr>
            <w:tcW w:w="1729" w:type="dxa"/>
            <w:tcBorders>
              <w:right w:val="single" w:sz="12" w:space="0" w:color="auto"/>
            </w:tcBorders>
            <w:vAlign w:val="center"/>
          </w:tcPr>
          <w:p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19</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9</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15</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15</w:t>
            </w:r>
          </w:p>
        </w:tc>
      </w:tr>
      <w:tr w:rsidR="00522FE8" w:rsidRPr="00015C4B" w:rsidTr="00522FE8">
        <w:trPr>
          <w:trHeight w:hRule="exact" w:val="281"/>
        </w:trPr>
        <w:tc>
          <w:tcPr>
            <w:tcW w:w="1729" w:type="dxa"/>
            <w:tcBorders>
              <w:right w:val="single" w:sz="12" w:space="0" w:color="auto"/>
            </w:tcBorders>
            <w:vAlign w:val="center"/>
          </w:tcPr>
          <w:p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rsidR="00C4020F" w:rsidRDefault="00C4020F">
            <w:pPr>
              <w:jc w:val="right"/>
              <w:rPr>
                <w:rFonts w:ascii="Arial" w:hAnsi="Arial" w:cs="Arial"/>
                <w:color w:val="000000"/>
                <w:sz w:val="14"/>
                <w:szCs w:val="14"/>
              </w:rPr>
            </w:pPr>
          </w:p>
        </w:tc>
      </w:tr>
    </w:tbl>
    <w:p w:rsidR="00CB5218" w:rsidRDefault="00CB5218" w:rsidP="004004ED">
      <w:pPr>
        <w:pStyle w:val="Nagwek3"/>
        <w:rPr>
          <w:color w:val="000000"/>
          <w:sz w:val="22"/>
          <w:szCs w:val="22"/>
        </w:rPr>
      </w:pPr>
    </w:p>
    <w:p w:rsidR="00C4020F" w:rsidRPr="00FD614C" w:rsidRDefault="00CB5218" w:rsidP="00D2182C">
      <w:pPr>
        <w:rPr>
          <w:rFonts w:ascii="Arial" w:hAnsi="Arial"/>
          <w:b/>
          <w:strike/>
          <w:sz w:val="18"/>
          <w:szCs w:val="18"/>
        </w:rPr>
      </w:pPr>
      <w:r>
        <w:br w:type="page"/>
      </w:r>
      <w:r w:rsidR="00C4020F" w:rsidRPr="00D2182C">
        <w:rPr>
          <w:rFonts w:ascii="Arial" w:hAnsi="Arial"/>
          <w:b/>
          <w:sz w:val="20"/>
          <w:szCs w:val="20"/>
        </w:rPr>
        <w:t>Dział  1.1.7.b.</w:t>
      </w:r>
      <w:r w:rsidR="00C4020F" w:rsidRPr="00FD614C">
        <w:rPr>
          <w:rFonts w:ascii="Arial" w:hAnsi="Arial"/>
          <w:b/>
          <w:sz w:val="18"/>
          <w:szCs w:val="18"/>
        </w:rPr>
        <w:t xml:space="preserve">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rsidTr="00B80EC7">
        <w:trPr>
          <w:cantSplit/>
          <w:trHeight w:val="200"/>
        </w:trPr>
        <w:tc>
          <w:tcPr>
            <w:tcW w:w="2325" w:type="dxa"/>
            <w:gridSpan w:val="2"/>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 –</w:t>
            </w:r>
          </w:p>
          <w:p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 xml:space="preserve">Stan w </w:t>
            </w:r>
          </w:p>
          <w:p w:rsidR="00C4020F" w:rsidRPr="00ED1442" w:rsidRDefault="00C4020F" w:rsidP="00B80EC7">
            <w:pPr>
              <w:jc w:val="center"/>
              <w:rPr>
                <w:rFonts w:ascii="Arial" w:hAnsi="Arial"/>
                <w:sz w:val="12"/>
              </w:rPr>
            </w:pPr>
            <w:r w:rsidRPr="00ED1442">
              <w:rPr>
                <w:rFonts w:ascii="Arial" w:hAnsi="Arial"/>
                <w:sz w:val="12"/>
              </w:rPr>
              <w:t xml:space="preserve">ostatnim dniu </w:t>
            </w:r>
          </w:p>
          <w:p w:rsidR="00C4020F" w:rsidRPr="00ED1442" w:rsidRDefault="00C4020F" w:rsidP="00B80EC7">
            <w:pPr>
              <w:jc w:val="center"/>
              <w:rPr>
                <w:rFonts w:ascii="Arial" w:hAnsi="Arial"/>
                <w:sz w:val="12"/>
              </w:rPr>
            </w:pPr>
            <w:r w:rsidRPr="00ED1442">
              <w:rPr>
                <w:rFonts w:ascii="Arial" w:hAnsi="Arial"/>
                <w:sz w:val="12"/>
              </w:rPr>
              <w:t xml:space="preserve">poprzedniego okresu </w:t>
            </w:r>
          </w:p>
          <w:p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rsidTr="00B80EC7">
        <w:trPr>
          <w:cantSplit/>
          <w:trHeight w:val="600"/>
        </w:trPr>
        <w:tc>
          <w:tcPr>
            <w:tcW w:w="2325" w:type="dxa"/>
            <w:gridSpan w:val="2"/>
            <w:vMerge/>
          </w:tcPr>
          <w:p w:rsidR="00C4020F" w:rsidRPr="00ED1442" w:rsidRDefault="00C4020F" w:rsidP="00B80EC7">
            <w:pPr>
              <w:rPr>
                <w:rFonts w:ascii="Arial" w:hAnsi="Arial"/>
                <w:sz w:val="10"/>
              </w:rPr>
            </w:pPr>
          </w:p>
        </w:tc>
        <w:tc>
          <w:tcPr>
            <w:tcW w:w="822" w:type="dxa"/>
            <w:vMerge/>
            <w:vAlign w:val="center"/>
          </w:tcPr>
          <w:p w:rsidR="00C4020F" w:rsidRPr="00ED1442" w:rsidRDefault="00C4020F" w:rsidP="00B80EC7">
            <w:pPr>
              <w:jc w:val="center"/>
              <w:rPr>
                <w:rFonts w:ascii="Arial" w:hAnsi="Arial"/>
                <w:sz w:val="10"/>
              </w:rPr>
            </w:pPr>
          </w:p>
        </w:tc>
        <w:tc>
          <w:tcPr>
            <w:tcW w:w="720" w:type="dxa"/>
            <w:vMerge/>
            <w:vAlign w:val="center"/>
          </w:tcPr>
          <w:p w:rsidR="00C4020F" w:rsidRPr="00ED1442" w:rsidRDefault="00C4020F" w:rsidP="00B80EC7">
            <w:pPr>
              <w:jc w:val="center"/>
              <w:rPr>
                <w:rFonts w:ascii="Arial" w:hAnsi="Arial"/>
                <w:sz w:val="12"/>
              </w:rPr>
            </w:pPr>
          </w:p>
        </w:tc>
        <w:tc>
          <w:tcPr>
            <w:tcW w:w="771" w:type="dxa"/>
            <w:vAlign w:val="center"/>
          </w:tcPr>
          <w:p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rsidR="00C4020F" w:rsidRPr="00ED1442" w:rsidRDefault="00C4020F" w:rsidP="00B80EC7">
            <w:pPr>
              <w:jc w:val="center"/>
              <w:rPr>
                <w:rFonts w:ascii="Arial" w:hAnsi="Arial"/>
                <w:sz w:val="12"/>
              </w:rPr>
            </w:pPr>
            <w:r w:rsidRPr="00ED1442">
              <w:rPr>
                <w:rFonts w:ascii="Arial" w:hAnsi="Arial"/>
                <w:sz w:val="12"/>
              </w:rPr>
              <w:t xml:space="preserve">przekazania innemu </w:t>
            </w:r>
          </w:p>
          <w:p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rsidR="00C4020F" w:rsidRPr="00ED1442" w:rsidRDefault="00C4020F" w:rsidP="00B80EC7">
            <w:pPr>
              <w:rPr>
                <w:rFonts w:ascii="Arial" w:hAnsi="Arial"/>
                <w:sz w:val="12"/>
              </w:rPr>
            </w:pPr>
          </w:p>
        </w:tc>
        <w:tc>
          <w:tcPr>
            <w:tcW w:w="777" w:type="dxa"/>
            <w:vMerge/>
          </w:tcPr>
          <w:p w:rsidR="00C4020F" w:rsidRPr="00ED1442" w:rsidRDefault="00C4020F" w:rsidP="00B80EC7">
            <w:pPr>
              <w:rPr>
                <w:rFonts w:ascii="Arial" w:hAnsi="Arial"/>
                <w:sz w:val="12"/>
              </w:rPr>
            </w:pPr>
          </w:p>
        </w:tc>
      </w:tr>
      <w:tr w:rsidR="00C4020F" w:rsidRPr="00ED1442" w:rsidTr="00B80EC7">
        <w:trPr>
          <w:cantSplit/>
          <w:trHeight w:val="200"/>
        </w:trPr>
        <w:tc>
          <w:tcPr>
            <w:tcW w:w="2325" w:type="dxa"/>
            <w:gridSpan w:val="2"/>
            <w:vAlign w:val="center"/>
          </w:tcPr>
          <w:p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rsidR="00C4020F" w:rsidRPr="00ED1442" w:rsidRDefault="00C4020F" w:rsidP="00B80EC7">
            <w:pPr>
              <w:jc w:val="center"/>
              <w:rPr>
                <w:rFonts w:ascii="Arial" w:hAnsi="Arial"/>
                <w:sz w:val="10"/>
              </w:rPr>
            </w:pPr>
            <w:r w:rsidRPr="00ED1442">
              <w:rPr>
                <w:rFonts w:ascii="Arial" w:hAnsi="Arial"/>
                <w:sz w:val="10"/>
              </w:rPr>
              <w:t>12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instytucji lub organizacji do</w:t>
            </w:r>
          </w:p>
          <w:p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socjoterapii</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05</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097ED4">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leczniczym lub innym</w:t>
            </w:r>
          </w:p>
          <w:p w:rsidR="00AF10B1" w:rsidRPr="00ED1442" w:rsidRDefault="00AF10B1" w:rsidP="00B80EC7">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12"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06</w:t>
            </w:r>
          </w:p>
        </w:tc>
        <w:tc>
          <w:tcPr>
            <w:tcW w:w="82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12" w:space="0" w:color="auto"/>
              <w:right w:val="single" w:sz="12" w:space="0" w:color="auto"/>
            </w:tcBorders>
            <w:vAlign w:val="center"/>
          </w:tcPr>
          <w:p w:rsidR="00AF10B1" w:rsidRDefault="00AF10B1">
            <w:pPr>
              <w:jc w:val="right"/>
              <w:rPr>
                <w:rFonts w:ascii="Arial" w:hAnsi="Arial" w:cs="Arial"/>
                <w:color w:val="000000"/>
                <w:sz w:val="14"/>
                <w:szCs w:val="14"/>
              </w:rPr>
            </w:pPr>
          </w:p>
        </w:tc>
      </w:tr>
    </w:tbl>
    <w:p w:rsidR="00CA525E" w:rsidRPr="008E2E9A" w:rsidRDefault="00CA525E" w:rsidP="00E20BA0">
      <w:pPr>
        <w:pStyle w:val="Nagwek6"/>
        <w:spacing w:before="120" w:after="0"/>
        <w:rPr>
          <w:rFonts w:ascii="Arial" w:hAnsi="Arial" w:cs="Arial"/>
          <w:sz w:val="20"/>
          <w:szCs w:val="20"/>
        </w:rPr>
      </w:pPr>
      <w:r w:rsidRPr="008E2E9A">
        <w:rPr>
          <w:rFonts w:ascii="Arial" w:hAnsi="Arial" w:cs="Arial"/>
          <w:sz w:val="20"/>
        </w:rPr>
        <w:t>Dział  1.1.7.c.  Liczba spraw Nw</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25"/>
        <w:gridCol w:w="851"/>
        <w:gridCol w:w="2126"/>
        <w:gridCol w:w="766"/>
        <w:gridCol w:w="793"/>
        <w:gridCol w:w="1464"/>
      </w:tblGrid>
      <w:tr w:rsidR="00CA525E" w:rsidRPr="008E2E9A" w:rsidTr="00A70EFA">
        <w:trPr>
          <w:trHeight w:val="200"/>
        </w:trPr>
        <w:tc>
          <w:tcPr>
            <w:tcW w:w="1871" w:type="dxa"/>
            <w:gridSpan w:val="2"/>
            <w:vMerge w:val="restart"/>
            <w:vAlign w:val="center"/>
          </w:tcPr>
          <w:p w:rsidR="00CA525E" w:rsidRPr="008E2E9A" w:rsidRDefault="00CA525E" w:rsidP="00A70EFA">
            <w:pPr>
              <w:jc w:val="center"/>
              <w:rPr>
                <w:rFonts w:ascii="Arial" w:hAnsi="Arial"/>
                <w:sz w:val="10"/>
              </w:rPr>
            </w:pPr>
            <w:r w:rsidRPr="008E2E9A">
              <w:rPr>
                <w:rFonts w:ascii="Arial" w:hAnsi="Arial"/>
                <w:sz w:val="12"/>
              </w:rPr>
              <w:t>Wyszczególnienie</w:t>
            </w:r>
          </w:p>
        </w:tc>
        <w:tc>
          <w:tcPr>
            <w:tcW w:w="851"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Liczba spraw ogółem *</w:t>
            </w:r>
            <w:r w:rsidRPr="008E2E9A">
              <w:rPr>
                <w:rFonts w:ascii="Arial" w:hAnsi="Arial"/>
                <w:sz w:val="12"/>
                <w:vertAlign w:val="superscript"/>
              </w:rPr>
              <w:t>)</w:t>
            </w:r>
          </w:p>
        </w:tc>
        <w:tc>
          <w:tcPr>
            <w:tcW w:w="2126" w:type="dxa"/>
            <w:vMerge w:val="restart"/>
            <w:vAlign w:val="center"/>
          </w:tcPr>
          <w:p w:rsidR="00CA525E" w:rsidRPr="008E2E9A" w:rsidRDefault="00CA525E" w:rsidP="00A70EFA">
            <w:pPr>
              <w:jc w:val="center"/>
              <w:rPr>
                <w:rFonts w:ascii="Arial" w:hAnsi="Arial"/>
                <w:sz w:val="10"/>
              </w:rPr>
            </w:pPr>
            <w:r w:rsidRPr="008E2E9A">
              <w:rPr>
                <w:rFonts w:ascii="Arial" w:hAnsi="Arial"/>
                <w:sz w:val="12"/>
              </w:rPr>
              <w:t>Stan w ostatnim dniu poprzedniego okresu sprawozdaw</w:t>
            </w:r>
            <w:r w:rsidRPr="008E2E9A">
              <w:rPr>
                <w:rFonts w:ascii="Arial" w:hAnsi="Arial"/>
                <w:sz w:val="12"/>
              </w:rPr>
              <w:softHyphen/>
              <w:t>czego</w:t>
            </w:r>
          </w:p>
        </w:tc>
        <w:tc>
          <w:tcPr>
            <w:tcW w:w="766"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Przybyło</w:t>
            </w:r>
          </w:p>
        </w:tc>
        <w:tc>
          <w:tcPr>
            <w:tcW w:w="793"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Ubyło</w:t>
            </w:r>
          </w:p>
        </w:tc>
        <w:tc>
          <w:tcPr>
            <w:tcW w:w="1464"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Stan w ostatnim dniu okresu sprawozdawczego</w:t>
            </w:r>
          </w:p>
        </w:tc>
      </w:tr>
      <w:tr w:rsidR="00CA525E" w:rsidRPr="008E2E9A" w:rsidTr="00A70EFA">
        <w:trPr>
          <w:trHeight w:val="165"/>
        </w:trPr>
        <w:tc>
          <w:tcPr>
            <w:tcW w:w="1871" w:type="dxa"/>
            <w:gridSpan w:val="2"/>
            <w:vMerge/>
          </w:tcPr>
          <w:p w:rsidR="00CA525E" w:rsidRPr="008E2E9A" w:rsidRDefault="00CA525E" w:rsidP="00A70EFA">
            <w:pPr>
              <w:rPr>
                <w:rFonts w:ascii="Arial" w:hAnsi="Arial"/>
                <w:sz w:val="10"/>
              </w:rPr>
            </w:pPr>
          </w:p>
        </w:tc>
        <w:tc>
          <w:tcPr>
            <w:tcW w:w="851" w:type="dxa"/>
            <w:vMerge/>
            <w:vAlign w:val="center"/>
          </w:tcPr>
          <w:p w:rsidR="00CA525E" w:rsidRPr="008E2E9A" w:rsidRDefault="00CA525E" w:rsidP="00A70EFA">
            <w:pPr>
              <w:jc w:val="center"/>
              <w:rPr>
                <w:rFonts w:ascii="Arial" w:hAnsi="Arial"/>
                <w:sz w:val="10"/>
              </w:rPr>
            </w:pPr>
          </w:p>
        </w:tc>
        <w:tc>
          <w:tcPr>
            <w:tcW w:w="2126" w:type="dxa"/>
            <w:vMerge/>
            <w:vAlign w:val="center"/>
          </w:tcPr>
          <w:p w:rsidR="00CA525E" w:rsidRPr="008E2E9A" w:rsidRDefault="00CA525E" w:rsidP="00A70EFA">
            <w:pPr>
              <w:jc w:val="center"/>
              <w:rPr>
                <w:rFonts w:ascii="Arial" w:hAnsi="Arial"/>
                <w:sz w:val="10"/>
              </w:rPr>
            </w:pPr>
          </w:p>
        </w:tc>
        <w:tc>
          <w:tcPr>
            <w:tcW w:w="766" w:type="dxa"/>
            <w:vMerge/>
            <w:vAlign w:val="center"/>
          </w:tcPr>
          <w:p w:rsidR="00CA525E" w:rsidRPr="008E2E9A" w:rsidRDefault="00CA525E" w:rsidP="00A70EFA">
            <w:pPr>
              <w:jc w:val="center"/>
              <w:rPr>
                <w:rFonts w:ascii="Arial" w:hAnsi="Arial"/>
                <w:sz w:val="12"/>
              </w:rPr>
            </w:pPr>
          </w:p>
        </w:tc>
        <w:tc>
          <w:tcPr>
            <w:tcW w:w="793" w:type="dxa"/>
            <w:vMerge/>
            <w:vAlign w:val="center"/>
          </w:tcPr>
          <w:p w:rsidR="00CA525E" w:rsidRPr="008E2E9A" w:rsidRDefault="00CA525E" w:rsidP="00A70EFA">
            <w:pPr>
              <w:jc w:val="center"/>
              <w:rPr>
                <w:rFonts w:ascii="Arial" w:hAnsi="Arial"/>
                <w:sz w:val="12"/>
              </w:rPr>
            </w:pPr>
          </w:p>
        </w:tc>
        <w:tc>
          <w:tcPr>
            <w:tcW w:w="1464" w:type="dxa"/>
            <w:vMerge/>
            <w:vAlign w:val="center"/>
          </w:tcPr>
          <w:p w:rsidR="00CA525E" w:rsidRPr="008E2E9A" w:rsidRDefault="00CA525E" w:rsidP="00A70EFA">
            <w:pPr>
              <w:jc w:val="center"/>
              <w:rPr>
                <w:rFonts w:ascii="Arial" w:hAnsi="Arial"/>
                <w:sz w:val="12"/>
              </w:rPr>
            </w:pPr>
          </w:p>
        </w:tc>
      </w:tr>
      <w:tr w:rsidR="00CA525E" w:rsidRPr="008E2E9A" w:rsidTr="00A70EFA">
        <w:trPr>
          <w:trHeight w:val="123"/>
        </w:trPr>
        <w:tc>
          <w:tcPr>
            <w:tcW w:w="1871" w:type="dxa"/>
            <w:gridSpan w:val="2"/>
            <w:vAlign w:val="center"/>
          </w:tcPr>
          <w:p w:rsidR="00CA525E" w:rsidRPr="008E2E9A" w:rsidRDefault="00CA525E" w:rsidP="00A70EFA">
            <w:pPr>
              <w:jc w:val="center"/>
              <w:rPr>
                <w:rFonts w:ascii="Arial" w:hAnsi="Arial"/>
                <w:sz w:val="10"/>
              </w:rPr>
            </w:pPr>
            <w:r w:rsidRPr="008E2E9A">
              <w:rPr>
                <w:rFonts w:ascii="Arial" w:hAnsi="Arial"/>
                <w:sz w:val="10"/>
              </w:rPr>
              <w:t>0</w:t>
            </w:r>
          </w:p>
        </w:tc>
        <w:tc>
          <w:tcPr>
            <w:tcW w:w="851" w:type="dxa"/>
            <w:vAlign w:val="center"/>
          </w:tcPr>
          <w:p w:rsidR="00CA525E" w:rsidRPr="008E2E9A" w:rsidRDefault="00CA525E" w:rsidP="00A70EFA">
            <w:pPr>
              <w:jc w:val="center"/>
              <w:rPr>
                <w:rFonts w:ascii="Arial" w:hAnsi="Arial"/>
                <w:sz w:val="10"/>
              </w:rPr>
            </w:pPr>
            <w:r w:rsidRPr="008E2E9A">
              <w:rPr>
                <w:rFonts w:ascii="Arial" w:hAnsi="Arial"/>
                <w:sz w:val="10"/>
              </w:rPr>
              <w:t>1</w:t>
            </w:r>
          </w:p>
        </w:tc>
        <w:tc>
          <w:tcPr>
            <w:tcW w:w="2126" w:type="dxa"/>
            <w:vAlign w:val="center"/>
          </w:tcPr>
          <w:p w:rsidR="00CA525E" w:rsidRPr="008E2E9A" w:rsidRDefault="00CA525E" w:rsidP="00A70EFA">
            <w:pPr>
              <w:jc w:val="center"/>
              <w:rPr>
                <w:rFonts w:ascii="Arial" w:hAnsi="Arial"/>
                <w:sz w:val="10"/>
              </w:rPr>
            </w:pPr>
            <w:r w:rsidRPr="008E2E9A">
              <w:rPr>
                <w:rFonts w:ascii="Arial" w:hAnsi="Arial"/>
                <w:sz w:val="10"/>
              </w:rPr>
              <w:t>2</w:t>
            </w:r>
          </w:p>
        </w:tc>
        <w:tc>
          <w:tcPr>
            <w:tcW w:w="766" w:type="dxa"/>
            <w:vAlign w:val="center"/>
          </w:tcPr>
          <w:p w:rsidR="00CA525E" w:rsidRPr="008E2E9A" w:rsidRDefault="00CA525E" w:rsidP="00A70EFA">
            <w:pPr>
              <w:jc w:val="center"/>
              <w:rPr>
                <w:rFonts w:ascii="Arial" w:hAnsi="Arial"/>
                <w:sz w:val="10"/>
              </w:rPr>
            </w:pPr>
            <w:r w:rsidRPr="008E2E9A">
              <w:rPr>
                <w:rFonts w:ascii="Arial" w:hAnsi="Arial"/>
                <w:sz w:val="10"/>
              </w:rPr>
              <w:t>3</w:t>
            </w:r>
          </w:p>
        </w:tc>
        <w:tc>
          <w:tcPr>
            <w:tcW w:w="793" w:type="dxa"/>
            <w:vAlign w:val="center"/>
          </w:tcPr>
          <w:p w:rsidR="00CA525E" w:rsidRPr="008E2E9A" w:rsidRDefault="00CA525E" w:rsidP="00A70EFA">
            <w:pPr>
              <w:jc w:val="center"/>
              <w:rPr>
                <w:rFonts w:ascii="Arial" w:hAnsi="Arial"/>
                <w:sz w:val="10"/>
              </w:rPr>
            </w:pPr>
            <w:r w:rsidRPr="008E2E9A">
              <w:rPr>
                <w:rFonts w:ascii="Arial" w:hAnsi="Arial"/>
                <w:sz w:val="10"/>
              </w:rPr>
              <w:t>4</w:t>
            </w:r>
          </w:p>
        </w:tc>
        <w:tc>
          <w:tcPr>
            <w:tcW w:w="1464" w:type="dxa"/>
            <w:vAlign w:val="center"/>
          </w:tcPr>
          <w:p w:rsidR="00CA525E" w:rsidRPr="008E2E9A" w:rsidRDefault="00CA525E" w:rsidP="00A70EFA">
            <w:pPr>
              <w:jc w:val="center"/>
              <w:rPr>
                <w:rFonts w:ascii="Arial" w:hAnsi="Arial"/>
                <w:sz w:val="10"/>
              </w:rPr>
            </w:pPr>
            <w:r w:rsidRPr="008E2E9A">
              <w:rPr>
                <w:rFonts w:ascii="Arial" w:hAnsi="Arial"/>
                <w:sz w:val="10"/>
              </w:rPr>
              <w:t>5</w:t>
            </w:r>
          </w:p>
        </w:tc>
      </w:tr>
      <w:tr w:rsidR="008E2E9A" w:rsidRPr="008E2E9A" w:rsidTr="00A70EFA">
        <w:trPr>
          <w:trHeight w:val="229"/>
        </w:trPr>
        <w:tc>
          <w:tcPr>
            <w:tcW w:w="1446" w:type="dxa"/>
            <w:tcBorders>
              <w:right w:val="single" w:sz="12" w:space="0" w:color="auto"/>
            </w:tcBorders>
            <w:vAlign w:val="center"/>
          </w:tcPr>
          <w:p w:rsidR="008E2E9A" w:rsidRPr="008E2E9A" w:rsidRDefault="008E2E9A" w:rsidP="00A70EFA">
            <w:pPr>
              <w:spacing w:before="40"/>
              <w:ind w:left="57"/>
              <w:rPr>
                <w:rFonts w:ascii="Arial" w:hAnsi="Arial"/>
                <w:sz w:val="10"/>
              </w:rPr>
            </w:pPr>
            <w:r w:rsidRPr="008E2E9A">
              <w:rPr>
                <w:rFonts w:ascii="Arial" w:hAnsi="Arial"/>
                <w:sz w:val="10"/>
              </w:rPr>
              <w:t>Sprawy Nw</w:t>
            </w:r>
          </w:p>
        </w:tc>
        <w:tc>
          <w:tcPr>
            <w:tcW w:w="425" w:type="dxa"/>
            <w:tcBorders>
              <w:top w:val="single" w:sz="12" w:space="0" w:color="auto"/>
              <w:left w:val="single" w:sz="12" w:space="0" w:color="auto"/>
              <w:bottom w:val="single" w:sz="12" w:space="0" w:color="auto"/>
              <w:right w:val="single" w:sz="6" w:space="0" w:color="auto"/>
            </w:tcBorders>
            <w:vAlign w:val="center"/>
          </w:tcPr>
          <w:p w:rsidR="008E2E9A" w:rsidRPr="008E2E9A" w:rsidRDefault="008E2E9A" w:rsidP="00A70EFA">
            <w:pPr>
              <w:spacing w:before="40"/>
              <w:jc w:val="center"/>
              <w:rPr>
                <w:rFonts w:ascii="Arial" w:hAnsi="Arial"/>
                <w:sz w:val="10"/>
              </w:rPr>
            </w:pPr>
            <w:r w:rsidRPr="008E2E9A">
              <w:rPr>
                <w:rFonts w:ascii="Arial" w:hAnsi="Arial"/>
                <w:sz w:val="10"/>
              </w:rPr>
              <w:t>01</w:t>
            </w:r>
          </w:p>
        </w:tc>
        <w:tc>
          <w:tcPr>
            <w:tcW w:w="851"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22</w:t>
            </w:r>
          </w:p>
        </w:tc>
        <w:tc>
          <w:tcPr>
            <w:tcW w:w="2126"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28</w:t>
            </w:r>
          </w:p>
        </w:tc>
        <w:tc>
          <w:tcPr>
            <w:tcW w:w="766"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10</w:t>
            </w:r>
          </w:p>
        </w:tc>
        <w:tc>
          <w:tcPr>
            <w:tcW w:w="793" w:type="dxa"/>
            <w:tcBorders>
              <w:top w:val="single" w:sz="12" w:space="0" w:color="auto"/>
              <w:left w:val="single" w:sz="4"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16</w:t>
            </w:r>
          </w:p>
        </w:tc>
        <w:tc>
          <w:tcPr>
            <w:tcW w:w="1464"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22</w:t>
            </w:r>
          </w:p>
        </w:tc>
      </w:tr>
    </w:tbl>
    <w:p w:rsidR="00CA525E" w:rsidRPr="008E2E9A" w:rsidRDefault="00CA525E" w:rsidP="00CA525E">
      <w:pPr>
        <w:pStyle w:val="Nagwek6"/>
        <w:spacing w:before="40" w:after="0"/>
        <w:rPr>
          <w:rFonts w:ascii="Arial" w:hAnsi="Arial" w:cs="Arial"/>
          <w:b w:val="0"/>
          <w:sz w:val="14"/>
          <w:szCs w:val="14"/>
        </w:rPr>
      </w:pPr>
      <w:r w:rsidRPr="008E2E9A">
        <w:rPr>
          <w:rFonts w:ascii="Arial" w:hAnsi="Arial" w:cs="Arial"/>
          <w:b w:val="0"/>
          <w:sz w:val="14"/>
          <w:szCs w:val="14"/>
        </w:rPr>
        <w:t>*</w:t>
      </w:r>
      <w:r w:rsidRPr="008E2E9A">
        <w:rPr>
          <w:rFonts w:ascii="Arial" w:hAnsi="Arial" w:cs="Arial"/>
          <w:b w:val="0"/>
          <w:sz w:val="14"/>
          <w:szCs w:val="14"/>
          <w:vertAlign w:val="superscript"/>
        </w:rPr>
        <w:t xml:space="preserve">) </w:t>
      </w:r>
      <w:r w:rsidRPr="008E2E9A">
        <w:rPr>
          <w:rFonts w:ascii="Arial" w:hAnsi="Arial" w:cs="Arial"/>
          <w:b w:val="0"/>
          <w:sz w:val="14"/>
          <w:szCs w:val="14"/>
        </w:rPr>
        <w:t>Liczba postępowań wykonawczych prowadzonych w stosunku do danego nieletniego – pozostających w toku</w:t>
      </w:r>
    </w:p>
    <w:p w:rsidR="00510499" w:rsidRPr="00FD614C" w:rsidRDefault="00983DE8" w:rsidP="00510499">
      <w:pPr>
        <w:pStyle w:val="Nagwek6"/>
        <w:rPr>
          <w:rFonts w:ascii="Arial" w:hAnsi="Arial" w:cs="Arial"/>
          <w:sz w:val="20"/>
          <w:szCs w:val="20"/>
        </w:rPr>
      </w:pPr>
      <w:r>
        <w:rPr>
          <w:rFonts w:ascii="Arial" w:hAnsi="Arial" w:cs="Arial"/>
          <w:sz w:val="20"/>
          <w:szCs w:val="20"/>
        </w:rPr>
        <w:t xml:space="preserve"> </w:t>
      </w:r>
      <w:r w:rsidR="00510499"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rsidTr="00E20BA0">
        <w:trPr>
          <w:cantSplit/>
          <w:trHeight w:val="264"/>
        </w:trPr>
        <w:tc>
          <w:tcPr>
            <w:tcW w:w="3091" w:type="dxa"/>
            <w:gridSpan w:val="4"/>
            <w:vAlign w:val="center"/>
          </w:tcPr>
          <w:p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rsidTr="003A0A93">
        <w:trPr>
          <w:cantSplit/>
          <w:trHeight w:val="124"/>
        </w:trPr>
        <w:tc>
          <w:tcPr>
            <w:tcW w:w="3091" w:type="dxa"/>
            <w:gridSpan w:val="4"/>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rsidR="00510499" w:rsidRPr="00FD614C" w:rsidRDefault="00510499" w:rsidP="00B80EC7">
            <w:pPr>
              <w:jc w:val="center"/>
              <w:rPr>
                <w:rFonts w:ascii="Arial" w:hAnsi="Arial"/>
                <w:sz w:val="10"/>
              </w:rPr>
            </w:pPr>
            <w:r w:rsidRPr="00FD614C">
              <w:rPr>
                <w:rFonts w:ascii="Arial" w:hAnsi="Arial"/>
                <w:sz w:val="10"/>
              </w:rPr>
              <w:t>1</w:t>
            </w:r>
          </w:p>
        </w:tc>
      </w:tr>
      <w:tr w:rsidR="00FD614C" w:rsidRPr="00FD614C" w:rsidTr="009E2765">
        <w:trPr>
          <w:cantSplit/>
          <w:trHeight w:hRule="exact" w:val="300"/>
        </w:trPr>
        <w:tc>
          <w:tcPr>
            <w:tcW w:w="567" w:type="dxa"/>
            <w:vMerge w:val="restart"/>
            <w:vAlign w:val="center"/>
          </w:tcPr>
          <w:p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 xml:space="preserve">stan w ostatnim dniu poprzedniego okresu </w:t>
            </w:r>
          </w:p>
          <w:p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rsidR="00510499" w:rsidRPr="00FD614C" w:rsidRDefault="00510499" w:rsidP="009E2765">
            <w:pPr>
              <w:jc w:val="right"/>
              <w:rPr>
                <w:rFonts w:ascii="Arial" w:hAnsi="Arial" w:cs="Arial"/>
                <w:sz w:val="14"/>
                <w:szCs w:val="14"/>
              </w:rPr>
            </w:pPr>
          </w:p>
        </w:tc>
      </w:tr>
      <w:tr w:rsidR="00510499"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FD614C"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9E2765" w:rsidRPr="00FD614C" w:rsidTr="00B80EC7">
        <w:trPr>
          <w:cantSplit/>
          <w:trHeight w:hRule="exact" w:val="300"/>
        </w:trPr>
        <w:tc>
          <w:tcPr>
            <w:tcW w:w="567" w:type="dxa"/>
            <w:vMerge/>
            <w:vAlign w:val="center"/>
          </w:tcPr>
          <w:p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9E2765" w:rsidRPr="00FD614C" w:rsidTr="00B80EC7">
        <w:trPr>
          <w:cantSplit/>
          <w:trHeight w:hRule="exact" w:val="300"/>
        </w:trPr>
        <w:tc>
          <w:tcPr>
            <w:tcW w:w="567" w:type="dxa"/>
            <w:vMerge w:val="restart"/>
            <w:vAlign w:val="center"/>
          </w:tcPr>
          <w:p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ogółem </w:t>
            </w:r>
          </w:p>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CD5587">
            <w:pPr>
              <w:jc w:val="right"/>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6432" behindDoc="1" locked="0" layoutInCell="1" allowOverlap="1">
                      <wp:simplePos x="0" y="0"/>
                      <wp:positionH relativeFrom="column">
                        <wp:posOffset>2294255</wp:posOffset>
                      </wp:positionH>
                      <wp:positionV relativeFrom="paragraph">
                        <wp:posOffset>117475</wp:posOffset>
                      </wp:positionV>
                      <wp:extent cx="5564505" cy="2087880"/>
                      <wp:effectExtent l="0" t="3175" r="0" b="4445"/>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4505" cy="208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2F14A" id="Rectangle 37" o:spid="_x0000_s1026" style="position:absolute;margin-left:180.65pt;margin-top:9.25pt;width:438.15pt;height:16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" stroked="f"/>
                  </w:pict>
                </mc:Fallback>
              </mc:AlternateContent>
            </w:r>
          </w:p>
        </w:tc>
      </w:tr>
      <w:tr w:rsidR="00FD614C" w:rsidRPr="00FD614C" w:rsidTr="00E20BA0">
        <w:trPr>
          <w:cantSplit/>
          <w:trHeight w:val="245"/>
        </w:trPr>
        <w:tc>
          <w:tcPr>
            <w:tcW w:w="567" w:type="dxa"/>
            <w:vMerge/>
            <w:vAlign w:val="center"/>
          </w:tcPr>
          <w:p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12"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12" w:space="0" w:color="auto"/>
              <w:right w:val="single" w:sz="12" w:space="0" w:color="auto"/>
            </w:tcBorders>
            <w:vAlign w:val="center"/>
          </w:tcPr>
          <w:p w:rsidR="009E2765" w:rsidRPr="00FD614C" w:rsidRDefault="009E2765">
            <w:pPr>
              <w:jc w:val="right"/>
              <w:rPr>
                <w:rFonts w:ascii="Arial" w:hAnsi="Arial" w:cs="Arial"/>
                <w:sz w:val="14"/>
                <w:szCs w:val="14"/>
              </w:rPr>
            </w:pPr>
          </w:p>
        </w:tc>
      </w:tr>
    </w:tbl>
    <w:p w:rsidR="00166BD6" w:rsidRPr="00904069" w:rsidRDefault="00510499" w:rsidP="00166BD6">
      <w:pPr>
        <w:pStyle w:val="Nagwek3"/>
        <w:rPr>
          <w:sz w:val="20"/>
          <w:szCs w:val="20"/>
        </w:rPr>
      </w:pPr>
      <w:r w:rsidRPr="00FD614C">
        <w:rPr>
          <w:sz w:val="20"/>
          <w:szCs w:val="20"/>
        </w:rPr>
        <w:t>Dział  1.1.9.  Posiedzenia wykonawcze</w:t>
      </w:r>
      <w:r w:rsidR="00166BD6">
        <w:rPr>
          <w:sz w:val="20"/>
          <w:szCs w:val="20"/>
        </w:rPr>
        <w:tab/>
      </w:r>
      <w:r w:rsidR="00166BD6">
        <w:rPr>
          <w:sz w:val="20"/>
          <w:szCs w:val="20"/>
        </w:rPr>
        <w:tab/>
      </w:r>
      <w:r w:rsidR="00166BD6">
        <w:rPr>
          <w:sz w:val="20"/>
          <w:szCs w:val="20"/>
        </w:rPr>
        <w:tab/>
      </w:r>
      <w:r w:rsidR="00166BD6">
        <w:rPr>
          <w:sz w:val="20"/>
          <w:szCs w:val="20"/>
        </w:rPr>
        <w:tab/>
      </w:r>
      <w:r w:rsidR="00FE17E6">
        <w:rPr>
          <w:sz w:val="20"/>
          <w:szCs w:val="20"/>
        </w:rPr>
        <w:t xml:space="preserve"> </w:t>
      </w:r>
      <w:r w:rsidR="00166BD6" w:rsidRPr="00904069">
        <w:rPr>
          <w:sz w:val="20"/>
          <w:szCs w:val="20"/>
        </w:rPr>
        <w:t xml:space="preserve">Dział </w:t>
      </w:r>
      <w:r w:rsidR="00166BD6" w:rsidRPr="00FE17E6">
        <w:rPr>
          <w:sz w:val="20"/>
          <w:szCs w:val="20"/>
        </w:rPr>
        <w:t>1.1.10.</w:t>
      </w:r>
      <w:r w:rsidR="00166BD6" w:rsidRPr="00904069">
        <w:rPr>
          <w:sz w:val="20"/>
          <w:szCs w:val="20"/>
        </w:rPr>
        <w:t xml:space="preserve"> Ustanowienie pełnomocnika / obrońcy z urzędu</w:t>
      </w:r>
    </w:p>
    <w:p w:rsidR="00510499" w:rsidRPr="00FD614C" w:rsidRDefault="00510499" w:rsidP="00510499">
      <w:pPr>
        <w:rPr>
          <w:sz w:val="2"/>
          <w:szCs w:val="2"/>
        </w:rPr>
      </w:pPr>
    </w:p>
    <w:tbl>
      <w:tblPr>
        <w:tblpPr w:leftFromText="141" w:rightFromText="141" w:vertAnchor="text" w:tblpY="1"/>
        <w:tblOverlap w:val="neve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rsidTr="00166BD6">
        <w:trPr>
          <w:cantSplit/>
        </w:trPr>
        <w:tc>
          <w:tcPr>
            <w:tcW w:w="1955" w:type="dxa"/>
            <w:gridSpan w:val="2"/>
            <w:vMerge w:val="restart"/>
            <w:vAlign w:val="center"/>
          </w:tcPr>
          <w:p w:rsidR="00510499" w:rsidRPr="00FD614C" w:rsidRDefault="00510499" w:rsidP="00166BD6">
            <w:pPr>
              <w:jc w:val="center"/>
              <w:rPr>
                <w:rFonts w:ascii="Arial" w:hAnsi="Arial"/>
                <w:sz w:val="12"/>
              </w:rPr>
            </w:pPr>
            <w:r w:rsidRPr="00FD614C">
              <w:rPr>
                <w:rFonts w:ascii="Arial" w:hAnsi="Arial"/>
                <w:sz w:val="12"/>
              </w:rPr>
              <w:t>Wyszczególnienie</w:t>
            </w:r>
          </w:p>
        </w:tc>
        <w:tc>
          <w:tcPr>
            <w:tcW w:w="4310" w:type="dxa"/>
            <w:gridSpan w:val="6"/>
            <w:vAlign w:val="center"/>
          </w:tcPr>
          <w:p w:rsidR="00510499" w:rsidRPr="00FD614C" w:rsidRDefault="00510499" w:rsidP="00166BD6">
            <w:pPr>
              <w:jc w:val="center"/>
              <w:rPr>
                <w:rFonts w:ascii="Arial" w:hAnsi="Arial"/>
                <w:sz w:val="12"/>
              </w:rPr>
            </w:pPr>
            <w:r w:rsidRPr="00FD614C">
              <w:rPr>
                <w:rFonts w:ascii="Arial" w:hAnsi="Arial"/>
                <w:sz w:val="12"/>
              </w:rPr>
              <w:t>Liczba spraw, w których</w:t>
            </w:r>
          </w:p>
        </w:tc>
      </w:tr>
      <w:tr w:rsidR="00510499" w:rsidRPr="00FD614C" w:rsidTr="00166BD6">
        <w:trPr>
          <w:cantSplit/>
          <w:trHeight w:val="760"/>
        </w:trPr>
        <w:tc>
          <w:tcPr>
            <w:tcW w:w="1955" w:type="dxa"/>
            <w:gridSpan w:val="2"/>
            <w:vMerge/>
            <w:tcBorders>
              <w:bottom w:val="single" w:sz="4" w:space="0" w:color="auto"/>
            </w:tcBorders>
            <w:vAlign w:val="center"/>
          </w:tcPr>
          <w:p w:rsidR="00510499" w:rsidRPr="00FD614C" w:rsidRDefault="00510499" w:rsidP="00166BD6">
            <w:pPr>
              <w:jc w:val="center"/>
              <w:rPr>
                <w:rFonts w:ascii="Arial" w:hAnsi="Arial"/>
                <w:sz w:val="10"/>
              </w:rPr>
            </w:pPr>
          </w:p>
        </w:tc>
        <w:tc>
          <w:tcPr>
            <w:tcW w:w="841"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Ogółem</w:t>
            </w:r>
          </w:p>
          <w:p w:rsidR="00510499" w:rsidRPr="00FD614C" w:rsidRDefault="00510499" w:rsidP="00166BD6">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wydano </w:t>
            </w:r>
          </w:p>
          <w:p w:rsidR="00510499" w:rsidRPr="00FD614C" w:rsidRDefault="00510499" w:rsidP="00166BD6">
            <w:pPr>
              <w:jc w:val="center"/>
              <w:rPr>
                <w:rFonts w:ascii="Arial" w:hAnsi="Arial"/>
                <w:sz w:val="12"/>
              </w:rPr>
            </w:pPr>
            <w:r w:rsidRPr="00FD614C">
              <w:rPr>
                <w:rFonts w:ascii="Arial" w:hAnsi="Arial"/>
                <w:sz w:val="12"/>
              </w:rPr>
              <w:t xml:space="preserve">orzeczenie </w:t>
            </w:r>
          </w:p>
          <w:p w:rsidR="00510499" w:rsidRPr="00FD614C" w:rsidRDefault="00510499" w:rsidP="00166BD6">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wykonano </w:t>
            </w:r>
          </w:p>
          <w:p w:rsidR="00510499" w:rsidRPr="00FD614C" w:rsidRDefault="00510499" w:rsidP="00166BD6">
            <w:pPr>
              <w:jc w:val="center"/>
              <w:rPr>
                <w:rFonts w:ascii="Arial" w:hAnsi="Arial"/>
                <w:sz w:val="12"/>
              </w:rPr>
            </w:pPr>
            <w:r w:rsidRPr="00FD614C">
              <w:rPr>
                <w:rFonts w:ascii="Arial" w:hAnsi="Arial"/>
                <w:sz w:val="12"/>
              </w:rPr>
              <w:t xml:space="preserve">czynności </w:t>
            </w:r>
          </w:p>
          <w:p w:rsidR="00510499" w:rsidRPr="00FD614C" w:rsidRDefault="00510499" w:rsidP="00166BD6">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podjęto</w:t>
            </w:r>
          </w:p>
          <w:p w:rsidR="00510499" w:rsidRPr="00FD614C" w:rsidRDefault="00510499" w:rsidP="00166BD6">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inne</w:t>
            </w:r>
          </w:p>
        </w:tc>
      </w:tr>
      <w:tr w:rsidR="00510499" w:rsidRPr="00FD614C" w:rsidTr="00166BD6">
        <w:trPr>
          <w:cantSplit/>
          <w:trHeight w:hRule="exact" w:val="200"/>
        </w:trPr>
        <w:tc>
          <w:tcPr>
            <w:tcW w:w="1955" w:type="dxa"/>
            <w:gridSpan w:val="2"/>
            <w:vAlign w:val="center"/>
          </w:tcPr>
          <w:p w:rsidR="00510499" w:rsidRPr="00FD614C" w:rsidRDefault="00510499" w:rsidP="00166BD6">
            <w:pPr>
              <w:jc w:val="center"/>
              <w:rPr>
                <w:rFonts w:ascii="Arial" w:hAnsi="Arial"/>
                <w:sz w:val="10"/>
              </w:rPr>
            </w:pPr>
            <w:r w:rsidRPr="00FD614C">
              <w:rPr>
                <w:rFonts w:ascii="Arial" w:hAnsi="Arial"/>
                <w:sz w:val="10"/>
              </w:rPr>
              <w:t>0</w:t>
            </w:r>
          </w:p>
        </w:tc>
        <w:tc>
          <w:tcPr>
            <w:tcW w:w="841" w:type="dxa"/>
            <w:vAlign w:val="center"/>
          </w:tcPr>
          <w:p w:rsidR="00510499" w:rsidRPr="00FD614C" w:rsidRDefault="00510499" w:rsidP="00166BD6">
            <w:pPr>
              <w:jc w:val="center"/>
              <w:rPr>
                <w:rFonts w:ascii="Arial" w:hAnsi="Arial"/>
                <w:sz w:val="10"/>
              </w:rPr>
            </w:pPr>
            <w:r w:rsidRPr="00FD614C">
              <w:rPr>
                <w:rFonts w:ascii="Arial" w:hAnsi="Arial"/>
                <w:sz w:val="10"/>
              </w:rPr>
              <w:t>1</w:t>
            </w:r>
          </w:p>
        </w:tc>
        <w:tc>
          <w:tcPr>
            <w:tcW w:w="917" w:type="dxa"/>
            <w:vAlign w:val="center"/>
          </w:tcPr>
          <w:p w:rsidR="00510499" w:rsidRPr="00FD614C" w:rsidRDefault="00510499" w:rsidP="00166BD6">
            <w:pPr>
              <w:jc w:val="center"/>
              <w:rPr>
                <w:rFonts w:ascii="Arial" w:hAnsi="Arial"/>
                <w:sz w:val="10"/>
              </w:rPr>
            </w:pPr>
            <w:r w:rsidRPr="00FD614C">
              <w:rPr>
                <w:rFonts w:ascii="Arial" w:hAnsi="Arial"/>
                <w:sz w:val="10"/>
              </w:rPr>
              <w:t>2</w:t>
            </w:r>
          </w:p>
        </w:tc>
        <w:tc>
          <w:tcPr>
            <w:tcW w:w="992" w:type="dxa"/>
            <w:gridSpan w:val="2"/>
            <w:vAlign w:val="center"/>
          </w:tcPr>
          <w:p w:rsidR="00510499" w:rsidRPr="00FD614C" w:rsidRDefault="00510499" w:rsidP="00166BD6">
            <w:pPr>
              <w:jc w:val="center"/>
              <w:rPr>
                <w:rFonts w:ascii="Arial" w:hAnsi="Arial"/>
                <w:sz w:val="10"/>
              </w:rPr>
            </w:pPr>
            <w:r w:rsidRPr="00FD614C">
              <w:rPr>
                <w:rFonts w:ascii="Arial" w:hAnsi="Arial"/>
                <w:sz w:val="10"/>
              </w:rPr>
              <w:t>3</w:t>
            </w:r>
          </w:p>
        </w:tc>
        <w:tc>
          <w:tcPr>
            <w:tcW w:w="832" w:type="dxa"/>
            <w:vAlign w:val="center"/>
          </w:tcPr>
          <w:p w:rsidR="00510499" w:rsidRPr="00FD614C" w:rsidRDefault="00510499" w:rsidP="00166BD6">
            <w:pPr>
              <w:jc w:val="center"/>
              <w:rPr>
                <w:rFonts w:ascii="Arial" w:hAnsi="Arial"/>
                <w:sz w:val="10"/>
              </w:rPr>
            </w:pPr>
            <w:r w:rsidRPr="00FD614C">
              <w:rPr>
                <w:rFonts w:ascii="Arial" w:hAnsi="Arial"/>
                <w:sz w:val="10"/>
              </w:rPr>
              <w:t>4</w:t>
            </w:r>
          </w:p>
        </w:tc>
        <w:tc>
          <w:tcPr>
            <w:tcW w:w="728" w:type="dxa"/>
            <w:vAlign w:val="center"/>
          </w:tcPr>
          <w:p w:rsidR="00510499" w:rsidRPr="00FD614C" w:rsidRDefault="00510499" w:rsidP="00166BD6">
            <w:pPr>
              <w:jc w:val="center"/>
              <w:rPr>
                <w:rFonts w:ascii="Arial" w:hAnsi="Arial"/>
                <w:sz w:val="10"/>
              </w:rPr>
            </w:pPr>
            <w:r w:rsidRPr="00FD614C">
              <w:rPr>
                <w:rFonts w:ascii="Arial" w:hAnsi="Arial"/>
                <w:sz w:val="10"/>
              </w:rPr>
              <w:t>5</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1.352</w:t>
            </w:r>
          </w:p>
        </w:tc>
        <w:tc>
          <w:tcPr>
            <w:tcW w:w="917"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83</w:t>
            </w:r>
          </w:p>
        </w:tc>
        <w:tc>
          <w:tcPr>
            <w:tcW w:w="983"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1.258</w:t>
            </w:r>
          </w:p>
        </w:tc>
        <w:tc>
          <w:tcPr>
            <w:tcW w:w="841" w:type="dxa"/>
            <w:gridSpan w:val="2"/>
            <w:tcBorders>
              <w:top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11</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02</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101</w:t>
            </w:r>
          </w:p>
        </w:tc>
        <w:tc>
          <w:tcPr>
            <w:tcW w:w="917"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16</w:t>
            </w:r>
          </w:p>
        </w:tc>
        <w:tc>
          <w:tcPr>
            <w:tcW w:w="983"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82</w:t>
            </w:r>
          </w:p>
        </w:tc>
        <w:tc>
          <w:tcPr>
            <w:tcW w:w="841" w:type="dxa"/>
            <w:gridSpan w:val="2"/>
            <w:tcBorders>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03</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606</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16</w:t>
            </w:r>
          </w:p>
        </w:tc>
        <w:tc>
          <w:tcPr>
            <w:tcW w:w="983"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587</w:t>
            </w:r>
          </w:p>
        </w:tc>
        <w:tc>
          <w:tcPr>
            <w:tcW w:w="841" w:type="dxa"/>
            <w:gridSpan w:val="2"/>
            <w:tcBorders>
              <w:bottom w:val="single" w:sz="4"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645</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51</w:t>
            </w:r>
          </w:p>
        </w:tc>
        <w:tc>
          <w:tcPr>
            <w:tcW w:w="983" w:type="dxa"/>
            <w:tcBorders>
              <w:bottom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589</w:t>
            </w:r>
          </w:p>
        </w:tc>
        <w:tc>
          <w:tcPr>
            <w:tcW w:w="841" w:type="dxa"/>
            <w:gridSpan w:val="2"/>
            <w:tcBorders>
              <w:bottom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w:t>
            </w:r>
          </w:p>
        </w:tc>
      </w:tr>
      <w:tr w:rsidR="00743D24" w:rsidRPr="00ED1442" w:rsidTr="00166BD6">
        <w:trPr>
          <w:trHeight w:hRule="exact" w:val="300"/>
        </w:trPr>
        <w:tc>
          <w:tcPr>
            <w:tcW w:w="1700" w:type="dxa"/>
            <w:tcBorders>
              <w:right w:val="single" w:sz="12" w:space="0" w:color="auto"/>
            </w:tcBorders>
            <w:vAlign w:val="center"/>
          </w:tcPr>
          <w:p w:rsidR="00743D24" w:rsidRPr="00ED1442" w:rsidRDefault="00743D24" w:rsidP="00166BD6">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rsidR="00743D24" w:rsidRPr="00ED1442" w:rsidRDefault="00743D24" w:rsidP="00166BD6">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143</w:t>
            </w:r>
          </w:p>
        </w:tc>
        <w:tc>
          <w:tcPr>
            <w:tcW w:w="917" w:type="dxa"/>
            <w:tcBorders>
              <w:top w:val="single" w:sz="4" w:space="0" w:color="auto"/>
              <w:left w:val="single" w:sz="4" w:space="0" w:color="auto"/>
              <w:bottom w:val="single" w:sz="12" w:space="0" w:color="auto"/>
              <w:right w:val="single" w:sz="12"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48</w:t>
            </w:r>
          </w:p>
        </w:tc>
        <w:tc>
          <w:tcPr>
            <w:tcW w:w="983" w:type="dxa"/>
            <w:tcBorders>
              <w:top w:val="single" w:sz="12" w:space="0" w:color="auto"/>
              <w:left w:val="single" w:sz="12" w:space="0" w:color="auto"/>
              <w:bottom w:val="nil"/>
              <w:right w:val="nil"/>
            </w:tcBorders>
            <w:vAlign w:val="center"/>
          </w:tcPr>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tc>
        <w:tc>
          <w:tcPr>
            <w:tcW w:w="1569" w:type="dxa"/>
            <w:gridSpan w:val="3"/>
            <w:tcBorders>
              <w:top w:val="single" w:sz="12" w:space="0" w:color="auto"/>
              <w:left w:val="nil"/>
              <w:bottom w:val="nil"/>
              <w:right w:val="nil"/>
            </w:tcBorders>
            <w:vAlign w:val="center"/>
          </w:tcPr>
          <w:p w:rsidR="00743D24" w:rsidRPr="00ED1442" w:rsidRDefault="00743D24" w:rsidP="00166BD6">
            <w:pPr>
              <w:rPr>
                <w:rFonts w:ascii="Arial" w:hAnsi="Arial"/>
                <w:sz w:val="10"/>
              </w:rPr>
            </w:pPr>
          </w:p>
        </w:tc>
      </w:tr>
    </w:tbl>
    <w:p w:rsidR="008F353A" w:rsidRPr="008F353A" w:rsidRDefault="008F353A" w:rsidP="008F353A">
      <w:pPr>
        <w:rPr>
          <w:vanish/>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480"/>
        <w:gridCol w:w="2639"/>
        <w:gridCol w:w="1843"/>
        <w:gridCol w:w="2409"/>
      </w:tblGrid>
      <w:tr w:rsidR="0066005F" w:rsidRPr="00904069" w:rsidTr="00A70EFA">
        <w:tc>
          <w:tcPr>
            <w:tcW w:w="1658" w:type="dxa"/>
            <w:gridSpan w:val="2"/>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Repertorium lub wykaz</w:t>
            </w:r>
          </w:p>
        </w:tc>
        <w:tc>
          <w:tcPr>
            <w:tcW w:w="263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spraw w których doszło do ustanowienia pełnomocnika z urzędu </w:t>
            </w:r>
            <w:r w:rsidRPr="00605192">
              <w:rPr>
                <w:rFonts w:ascii="Arial" w:hAnsi="Arial" w:cs="Arial"/>
                <w:bCs/>
                <w:sz w:val="14"/>
                <w:szCs w:val="14"/>
              </w:rPr>
              <w:br/>
              <w:t>(radca prawny, adwokat)</w:t>
            </w:r>
          </w:p>
        </w:tc>
        <w:tc>
          <w:tcPr>
            <w:tcW w:w="1843"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ustanowionych pełnomocników z urzędu </w:t>
            </w:r>
            <w:r w:rsidRPr="00605192">
              <w:rPr>
                <w:rFonts w:ascii="Arial" w:hAnsi="Arial" w:cs="Arial"/>
                <w:bCs/>
                <w:sz w:val="14"/>
                <w:szCs w:val="14"/>
              </w:rPr>
              <w:br/>
              <w:t>(radca prawny, adwokat)</w:t>
            </w:r>
          </w:p>
        </w:tc>
        <w:tc>
          <w:tcPr>
            <w:tcW w:w="240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W tym liczba wyznaczonych pełnomocników w wyniku zwolnienia poprzedniego pełnomocnika </w:t>
            </w:r>
          </w:p>
        </w:tc>
      </w:tr>
      <w:tr w:rsidR="0066005F" w:rsidRPr="00904069" w:rsidTr="00A70EFA">
        <w:trPr>
          <w:trHeight w:hRule="exact" w:val="170"/>
        </w:trPr>
        <w:tc>
          <w:tcPr>
            <w:tcW w:w="1658" w:type="dxa"/>
            <w:gridSpan w:val="2"/>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0</w:t>
            </w:r>
          </w:p>
        </w:tc>
        <w:tc>
          <w:tcPr>
            <w:tcW w:w="263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1</w:t>
            </w:r>
          </w:p>
        </w:tc>
        <w:tc>
          <w:tcPr>
            <w:tcW w:w="1843"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2</w:t>
            </w:r>
          </w:p>
        </w:tc>
        <w:tc>
          <w:tcPr>
            <w:tcW w:w="240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3</w:t>
            </w: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RC</w:t>
            </w:r>
          </w:p>
        </w:tc>
        <w:tc>
          <w:tcPr>
            <w:tcW w:w="480" w:type="dxa"/>
            <w:tcBorders>
              <w:top w:val="single" w:sz="12"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01</w:t>
            </w:r>
          </w:p>
        </w:tc>
        <w:tc>
          <w:tcPr>
            <w:tcW w:w="2639"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3</w:t>
            </w:r>
          </w:p>
        </w:tc>
        <w:tc>
          <w:tcPr>
            <w:tcW w:w="1843"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3</w:t>
            </w:r>
          </w:p>
        </w:tc>
        <w:tc>
          <w:tcPr>
            <w:tcW w:w="2409" w:type="dxa"/>
            <w:tcBorders>
              <w:top w:val="single" w:sz="12"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RNs</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02</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10</w:t>
            </w: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11</w:t>
            </w: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Nsm</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03</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2</w:t>
            </w: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4</w:t>
            </w: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Nkd</w:t>
            </w:r>
          </w:p>
        </w:tc>
        <w:tc>
          <w:tcPr>
            <w:tcW w:w="480" w:type="dxa"/>
            <w:tcBorders>
              <w:top w:val="single" w:sz="6" w:space="0" w:color="auto"/>
              <w:left w:val="single" w:sz="12" w:space="0" w:color="auto"/>
              <w:bottom w:val="single" w:sz="12"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04</w:t>
            </w:r>
          </w:p>
        </w:tc>
        <w:tc>
          <w:tcPr>
            <w:tcW w:w="2639"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1843"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2409" w:type="dxa"/>
            <w:tcBorders>
              <w:top w:val="single" w:sz="6" w:space="0" w:color="auto"/>
              <w:left w:val="single" w:sz="6" w:space="0" w:color="auto"/>
              <w:bottom w:val="single" w:sz="12" w:space="0" w:color="auto"/>
              <w:right w:val="single" w:sz="12" w:space="0" w:color="auto"/>
            </w:tcBorders>
            <w:vAlign w:val="center"/>
          </w:tcPr>
          <w:p w:rsidR="00FE17E6" w:rsidRDefault="00FE17E6">
            <w:pPr>
              <w:jc w:val="right"/>
              <w:rPr>
                <w:rFonts w:ascii="Arial" w:hAnsi="Arial" w:cs="Arial"/>
                <w:color w:val="000000"/>
                <w:sz w:val="14"/>
                <w:szCs w:val="14"/>
              </w:rPr>
            </w:pPr>
          </w:p>
        </w:tc>
      </w:tr>
    </w:tbl>
    <w:p w:rsidR="000A64A8" w:rsidRDefault="000A64A8" w:rsidP="000A64A8">
      <w:pPr>
        <w:pStyle w:val="Nagwek3"/>
        <w:jc w:val="center"/>
        <w:rPr>
          <w:color w:val="000000"/>
          <w:sz w:val="22"/>
          <w:szCs w:val="22"/>
        </w:rPr>
      </w:pPr>
    </w:p>
    <w:p w:rsidR="000A64A8" w:rsidRPr="005B49E2" w:rsidRDefault="00C7227F" w:rsidP="002A2A1B">
      <w:pPr>
        <w:pStyle w:val="Nagwek3"/>
        <w:rPr>
          <w:color w:val="000000"/>
          <w:sz w:val="22"/>
          <w:szCs w:val="22"/>
        </w:rPr>
      </w:pPr>
      <w:r>
        <w:rPr>
          <w:color w:val="000000"/>
          <w:sz w:val="22"/>
          <w:szCs w:val="22"/>
        </w:rPr>
        <w:br w:type="page"/>
      </w:r>
      <w:r w:rsidR="005B3767" w:rsidRPr="005B49E2">
        <w:rPr>
          <w:color w:val="000000"/>
          <w:sz w:val="22"/>
          <w:szCs w:val="22"/>
        </w:rPr>
        <w:t>Sprawy z zakresu spraw cywilnych rodzinnych i nieletnich – część wspólna</w:t>
      </w:r>
    </w:p>
    <w:p w:rsidR="005B49E2" w:rsidRPr="005B49E2" w:rsidRDefault="005B49E2" w:rsidP="005B49E2"/>
    <w:p w:rsidR="00FA6ED0" w:rsidRPr="005B49E2" w:rsidRDefault="00FA6ED0" w:rsidP="00FA6ED0">
      <w:pPr>
        <w:pStyle w:val="Nagwek3"/>
        <w:keepNext w:val="0"/>
        <w:keepLines/>
        <w:rPr>
          <w:sz w:val="18"/>
          <w:szCs w:val="18"/>
        </w:rPr>
      </w:pPr>
      <w:r>
        <w:rPr>
          <w:color w:val="000000"/>
          <w:sz w:val="22"/>
          <w:szCs w:val="22"/>
        </w:rPr>
        <w:t xml:space="preserve"> </w:t>
      </w:r>
      <w:r w:rsidRPr="005B49E2">
        <w:rPr>
          <w:sz w:val="18"/>
          <w:szCs w:val="18"/>
        </w:rPr>
        <w:t>Dział 1.2.a. Struktura wpływu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758"/>
        <w:gridCol w:w="1302"/>
        <w:gridCol w:w="3771"/>
        <w:gridCol w:w="380"/>
        <w:gridCol w:w="763"/>
        <w:gridCol w:w="842"/>
        <w:gridCol w:w="850"/>
        <w:gridCol w:w="851"/>
        <w:gridCol w:w="850"/>
        <w:gridCol w:w="708"/>
        <w:gridCol w:w="799"/>
        <w:gridCol w:w="802"/>
        <w:gridCol w:w="802"/>
        <w:gridCol w:w="12"/>
      </w:tblGrid>
      <w:tr w:rsidR="00E84301" w:rsidRPr="000944DA" w:rsidTr="00E8420C">
        <w:trPr>
          <w:cantSplit/>
          <w:trHeight w:val="151"/>
          <w:tblHeader/>
        </w:trPr>
        <w:tc>
          <w:tcPr>
            <w:tcW w:w="7661" w:type="dxa"/>
            <w:gridSpan w:val="5"/>
            <w:vMerge w:val="restart"/>
            <w:tcBorders>
              <w:top w:val="single" w:sz="4" w:space="0" w:color="auto"/>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Wyszczególnienie</w:t>
            </w:r>
          </w:p>
        </w:tc>
        <w:tc>
          <w:tcPr>
            <w:tcW w:w="7279" w:type="dxa"/>
            <w:gridSpan w:val="10"/>
            <w:tcBorders>
              <w:top w:val="single" w:sz="4" w:space="0" w:color="auto"/>
              <w:left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Repertorium / wykaz</w:t>
            </w:r>
          </w:p>
        </w:tc>
      </w:tr>
      <w:tr w:rsidR="00E84301" w:rsidRPr="000944DA" w:rsidTr="00E8420C">
        <w:trPr>
          <w:cantSplit/>
          <w:trHeight w:val="88"/>
          <w:tblHeader/>
        </w:trPr>
        <w:tc>
          <w:tcPr>
            <w:tcW w:w="7661" w:type="dxa"/>
            <w:gridSpan w:val="5"/>
            <w:vMerge/>
            <w:tcBorders>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Ogółem</w:t>
            </w:r>
          </w:p>
        </w:tc>
        <w:tc>
          <w:tcPr>
            <w:tcW w:w="6516" w:type="dxa"/>
            <w:gridSpan w:val="9"/>
            <w:tcBorders>
              <w:top w:val="single" w:sz="4" w:space="0" w:color="auto"/>
              <w:left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 tym</w:t>
            </w:r>
          </w:p>
        </w:tc>
      </w:tr>
      <w:tr w:rsidR="00E84301" w:rsidRPr="000944DA" w:rsidTr="00E8420C">
        <w:trPr>
          <w:gridAfter w:val="1"/>
          <w:wAfter w:w="12" w:type="dxa"/>
          <w:cantSplit/>
          <w:trHeight w:val="140"/>
          <w:tblHeader/>
        </w:trPr>
        <w:tc>
          <w:tcPr>
            <w:tcW w:w="7661" w:type="dxa"/>
            <w:gridSpan w:val="5"/>
            <w:vMerge/>
            <w:tcBorders>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842"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RNs</w:t>
            </w:r>
          </w:p>
        </w:tc>
        <w:tc>
          <w:tcPr>
            <w:tcW w:w="851"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Nsm</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RCz</w:t>
            </w:r>
          </w:p>
        </w:tc>
      </w:tr>
      <w:tr w:rsidR="00E84301" w:rsidRPr="000944DA" w:rsidTr="00E8420C">
        <w:trPr>
          <w:gridAfter w:val="1"/>
          <w:wAfter w:w="12" w:type="dxa"/>
          <w:cantSplit/>
          <w:trHeight w:val="137"/>
          <w:tblHeader/>
        </w:trPr>
        <w:tc>
          <w:tcPr>
            <w:tcW w:w="7661" w:type="dxa"/>
            <w:gridSpan w:val="5"/>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1</w:t>
            </w:r>
          </w:p>
        </w:tc>
        <w:tc>
          <w:tcPr>
            <w:tcW w:w="842"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4</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9</w:t>
            </w:r>
          </w:p>
        </w:tc>
      </w:tr>
      <w:tr w:rsidR="009C435A" w:rsidRPr="000944DA"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ind w:left="20" w:right="-79"/>
              <w:rPr>
                <w:rFonts w:ascii="Arial" w:hAnsi="Arial" w:cs="Arial"/>
                <w:iCs/>
                <w:sz w:val="14"/>
                <w:szCs w:val="24"/>
              </w:rPr>
            </w:pPr>
            <w:r w:rsidRPr="00E84301">
              <w:rPr>
                <w:rFonts w:ascii="Arial" w:hAnsi="Arial" w:cs="Arial"/>
                <w:iCs/>
                <w:sz w:val="14"/>
                <w:szCs w:val="24"/>
              </w:rPr>
              <w:t>Pozostało z ubiegłego roku (w.01 = dz.1.1.1. kol.1 i dz. 1.1.2. kol.1 odpowiednie wiersze)</w:t>
            </w:r>
          </w:p>
        </w:tc>
        <w:tc>
          <w:tcPr>
            <w:tcW w:w="380" w:type="dxa"/>
            <w:tcBorders>
              <w:top w:val="single" w:sz="12"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202</w:t>
            </w:r>
          </w:p>
        </w:tc>
        <w:tc>
          <w:tcPr>
            <w:tcW w:w="842"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45</w:t>
            </w:r>
          </w:p>
        </w:tc>
        <w:tc>
          <w:tcPr>
            <w:tcW w:w="850"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43</w:t>
            </w:r>
          </w:p>
        </w:tc>
        <w:tc>
          <w:tcPr>
            <w:tcW w:w="851" w:type="dxa"/>
            <w:tcBorders>
              <w:top w:val="single" w:sz="12"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88</w:t>
            </w:r>
          </w:p>
        </w:tc>
        <w:tc>
          <w:tcPr>
            <w:tcW w:w="850" w:type="dxa"/>
            <w:tcBorders>
              <w:top w:val="single" w:sz="12"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02"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21</w:t>
            </w:r>
          </w:p>
        </w:tc>
        <w:tc>
          <w:tcPr>
            <w:tcW w:w="802" w:type="dxa"/>
            <w:tcBorders>
              <w:top w:val="single" w:sz="12"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Wpłynęło ogółem  (w.02 =</w:t>
            </w:r>
            <w:r w:rsidRPr="00E84301">
              <w:rPr>
                <w:rFonts w:ascii="Arial" w:hAnsi="Arial" w:cs="Arial"/>
                <w:iCs/>
                <w:sz w:val="14"/>
              </w:rPr>
              <w:t xml:space="preserve"> dz.1.1.1. kol.2 + dz. 1.1.2. kol.2 odpowiednie wiersze</w:t>
            </w:r>
            <w:r w:rsidRPr="00E84301">
              <w:rPr>
                <w:rFonts w:ascii="Arial" w:hAnsi="Arial" w:cs="Arial"/>
                <w:iCs/>
                <w:sz w:val="14"/>
                <w:szCs w:val="14"/>
              </w:rPr>
              <w:t xml:space="preserve"> = w.03+22)</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543</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109</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93</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189</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52</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40</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14</w:t>
            </w:r>
          </w:p>
        </w:tc>
      </w:tr>
      <w:tr w:rsidR="009C435A" w:rsidRPr="000944DA" w:rsidTr="00E8420C">
        <w:trPr>
          <w:gridAfter w:val="1"/>
          <w:wAfter w:w="12" w:type="dxa"/>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C435A" w:rsidRPr="00E84301" w:rsidRDefault="009C435A" w:rsidP="009C435A">
            <w:pPr>
              <w:pStyle w:val="Tekstkomentarza"/>
              <w:spacing w:line="360" w:lineRule="auto"/>
              <w:jc w:val="center"/>
              <w:rPr>
                <w:rFonts w:ascii="Arial" w:hAnsi="Arial" w:cs="Arial"/>
                <w:iCs/>
                <w:sz w:val="14"/>
                <w:szCs w:val="14"/>
              </w:rPr>
            </w:pPr>
            <w:r w:rsidRPr="00E84301">
              <w:rPr>
                <w:rFonts w:ascii="Arial" w:hAnsi="Arial" w:cs="Arial"/>
                <w:sz w:val="14"/>
                <w:szCs w:val="14"/>
              </w:rPr>
              <w:t>W tym ponownie wpisane</w:t>
            </w: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razem (w.03 = w.04 do 21)</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23</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13</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w:t>
            </w:r>
            <w:r w:rsidRPr="00E84301">
              <w:rPr>
                <w:rFonts w:ascii="Arial" w:hAnsi="Arial" w:cs="Arial"/>
                <w:iCs/>
                <w:sz w:val="14"/>
                <w:vertAlign w:val="superscript"/>
              </w:rPr>
              <w:t>1</w:t>
            </w:r>
            <w:r w:rsidRPr="00E84301">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ind w:right="-8"/>
              <w:rPr>
                <w:rFonts w:ascii="Arial" w:hAnsi="Arial" w:cs="Arial"/>
                <w:iCs/>
                <w:sz w:val="14"/>
              </w:rPr>
            </w:pPr>
            <w:r w:rsidRPr="00E84301">
              <w:rPr>
                <w:rFonts w:ascii="Arial" w:hAnsi="Arial" w:cs="Arial"/>
                <w:iCs/>
                <w:sz w:val="14"/>
              </w:rPr>
              <w:t xml:space="preserve">przekazanie z innych jednostek na podstawie art. 200 kpc </w:t>
            </w:r>
            <w:r w:rsidRPr="00E84301">
              <w:rPr>
                <w:rFonts w:ascii="Arial" w:hAnsi="Arial" w:cs="Arial"/>
                <w:iCs/>
                <w:sz w:val="12"/>
                <w:szCs w:val="12"/>
              </w:rPr>
              <w:t>(z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16</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8</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 poprzednio połączonej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(z wyłączeniem wiersza 07)</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sprawy zawieszone, które podjęto</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po uchyleniu orzeczenia i przekazaniu sprawy do ponownego rozpoznania </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sz w:val="14"/>
                <w:szCs w:val="14"/>
              </w:rPr>
            </w:pPr>
            <w:r w:rsidRPr="00E84301">
              <w:rPr>
                <w:rFonts w:ascii="Arial" w:hAnsi="Arial" w:cs="Arial"/>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val="restart"/>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zmiany organizacyjne związane z utworzeniem lub likwidacją </w:t>
            </w: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val="restart"/>
            <w:tcBorders>
              <w:top w:val="single" w:sz="4" w:space="0" w:color="auto"/>
              <w:left w:val="single" w:sz="4" w:space="0" w:color="auto"/>
              <w:right w:val="single" w:sz="4"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tcBorders>
              <w:left w:val="single" w:sz="4" w:space="0" w:color="auto"/>
              <w:bottom w:val="single" w:sz="4" w:space="0" w:color="auto"/>
              <w:right w:val="single" w:sz="4" w:space="0" w:color="auto"/>
            </w:tcBorders>
            <w:vAlign w:val="center"/>
          </w:tcPr>
          <w:p w:rsidR="009C435A" w:rsidRPr="00E84301" w:rsidRDefault="009C435A" w:rsidP="009C435A">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przekazanie z innego trybu na podstawie art. 201§1 i 2 kpc </w:t>
            </w:r>
            <w:r w:rsidRPr="00E84301">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1758" w:type="dxa"/>
            <w:vMerge w:val="restart"/>
            <w:tcBorders>
              <w:top w:val="single" w:sz="4" w:space="0" w:color="auto"/>
              <w:left w:val="single" w:sz="4" w:space="0" w:color="auto"/>
              <w:right w:val="single" w:sz="4" w:space="0" w:color="auto"/>
            </w:tcBorders>
            <w:vAlign w:val="center"/>
          </w:tcPr>
          <w:p w:rsidR="009C435A" w:rsidRPr="00E84301" w:rsidRDefault="009C435A" w:rsidP="009C435A">
            <w:pPr>
              <w:pStyle w:val="Tekstdymka"/>
              <w:rPr>
                <w:sz w:val="14"/>
                <w:szCs w:val="14"/>
              </w:rPr>
            </w:pPr>
            <w:r w:rsidRPr="00E84301">
              <w:rPr>
                <w:rFonts w:ascii="Arial" w:hAnsi="Arial" w:cs="Arial"/>
                <w:iCs/>
                <w:sz w:val="14"/>
                <w:szCs w:val="14"/>
              </w:rPr>
              <w:t>wpływ spraw</w:t>
            </w:r>
          </w:p>
        </w:tc>
        <w:tc>
          <w:tcPr>
            <w:tcW w:w="5073"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ind w:left="18"/>
              <w:rPr>
                <w:sz w:val="14"/>
                <w:szCs w:val="14"/>
              </w:rPr>
            </w:pPr>
            <w:r w:rsidRPr="00E84301">
              <w:rPr>
                <w:rFonts w:ascii="Arial" w:hAnsi="Arial" w:cs="Arial"/>
                <w:iCs/>
                <w:sz w:val="14"/>
                <w:szCs w:val="14"/>
              </w:rPr>
              <w:t>w związku z funkcjonowaniem § 43 Regulaminu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1758" w:type="dxa"/>
            <w:vMerge/>
            <w:tcBorders>
              <w:left w:val="single" w:sz="4" w:space="0" w:color="auto"/>
              <w:bottom w:val="single" w:sz="4" w:space="0" w:color="auto"/>
              <w:right w:val="single" w:sz="4" w:space="0" w:color="auto"/>
            </w:tcBorders>
            <w:vAlign w:val="center"/>
          </w:tcPr>
          <w:p w:rsidR="009C435A" w:rsidRPr="00E84301" w:rsidRDefault="009C435A" w:rsidP="009C435A">
            <w:pPr>
              <w:pStyle w:val="Tekstdymka"/>
              <w:rPr>
                <w:rFonts w:ascii="Arial" w:hAnsi="Arial" w:cs="Arial"/>
                <w:iCs/>
                <w:sz w:val="14"/>
                <w:szCs w:val="20"/>
              </w:rPr>
            </w:pPr>
          </w:p>
        </w:tc>
        <w:tc>
          <w:tcPr>
            <w:tcW w:w="5073"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0"/>
              </w:rPr>
            </w:pPr>
            <w:r w:rsidRPr="00E84301">
              <w:rPr>
                <w:rFonts w:ascii="Arial" w:hAnsi="Arial" w:cs="Arial"/>
                <w:iCs/>
                <w:sz w:val="14"/>
                <w:szCs w:val="14"/>
              </w:rPr>
              <w:t>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0"/>
              </w:rPr>
            </w:pPr>
            <w:r w:rsidRPr="00E84301">
              <w:rPr>
                <w:rFonts w:ascii="Arial" w:hAnsi="Arial" w:cs="Arial"/>
                <w:iCs/>
                <w:sz w:val="14"/>
                <w:szCs w:val="20"/>
              </w:rPr>
              <w:t>inne</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pStyle w:val="Tekstdymka"/>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14"/>
              </w:rPr>
            </w:pPr>
            <w:r w:rsidRPr="00E84301">
              <w:rPr>
                <w:rFonts w:ascii="Arial" w:hAnsi="Arial" w:cs="Arial"/>
                <w:iCs/>
                <w:sz w:val="14"/>
                <w:szCs w:val="20"/>
              </w:rPr>
              <w:t>Wpływ pozostałych spraw</w:t>
            </w:r>
          </w:p>
        </w:tc>
        <w:tc>
          <w:tcPr>
            <w:tcW w:w="380" w:type="dxa"/>
            <w:tcBorders>
              <w:top w:val="single" w:sz="6" w:space="0" w:color="auto"/>
              <w:left w:val="single" w:sz="12" w:space="0" w:color="auto"/>
              <w:bottom w:val="single" w:sz="12"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22</w:t>
            </w:r>
          </w:p>
        </w:tc>
        <w:tc>
          <w:tcPr>
            <w:tcW w:w="763"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520</w:t>
            </w:r>
          </w:p>
        </w:tc>
        <w:tc>
          <w:tcPr>
            <w:tcW w:w="842"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106</w:t>
            </w:r>
          </w:p>
        </w:tc>
        <w:tc>
          <w:tcPr>
            <w:tcW w:w="850"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92</w:t>
            </w:r>
          </w:p>
        </w:tc>
        <w:tc>
          <w:tcPr>
            <w:tcW w:w="851" w:type="dxa"/>
            <w:tcBorders>
              <w:top w:val="single" w:sz="6" w:space="0" w:color="auto"/>
              <w:left w:val="single" w:sz="6" w:space="0" w:color="auto"/>
              <w:bottom w:val="single" w:sz="12"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176</w:t>
            </w:r>
          </w:p>
        </w:tc>
        <w:tc>
          <w:tcPr>
            <w:tcW w:w="850" w:type="dxa"/>
            <w:tcBorders>
              <w:top w:val="single" w:sz="6" w:space="0" w:color="auto"/>
              <w:left w:val="single" w:sz="4"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4</w:t>
            </w:r>
          </w:p>
        </w:tc>
        <w:tc>
          <w:tcPr>
            <w:tcW w:w="799"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49</w:t>
            </w:r>
          </w:p>
        </w:tc>
        <w:tc>
          <w:tcPr>
            <w:tcW w:w="802"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37</w:t>
            </w:r>
          </w:p>
        </w:tc>
        <w:tc>
          <w:tcPr>
            <w:tcW w:w="802" w:type="dxa"/>
            <w:tcBorders>
              <w:top w:val="single" w:sz="6" w:space="0" w:color="auto"/>
              <w:left w:val="single" w:sz="6" w:space="0" w:color="auto"/>
              <w:bottom w:val="single" w:sz="12"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14</w:t>
            </w:r>
          </w:p>
        </w:tc>
      </w:tr>
    </w:tbl>
    <w:p w:rsidR="009A61E0" w:rsidRPr="007653DD" w:rsidRDefault="009A61E0" w:rsidP="00FA6ED0">
      <w:pPr>
        <w:pStyle w:val="Nagwek3"/>
        <w:keepNext w:val="0"/>
        <w:keepLines/>
        <w:rPr>
          <w:sz w:val="16"/>
          <w:szCs w:val="16"/>
          <w:highlight w:val="yellow"/>
        </w:rPr>
      </w:pPr>
    </w:p>
    <w:p w:rsidR="009A61E0" w:rsidRPr="00FF5805" w:rsidRDefault="009A61E0" w:rsidP="00FA6ED0">
      <w:pPr>
        <w:pStyle w:val="Nagwek3"/>
        <w:keepNext w:val="0"/>
        <w:keepLines/>
        <w:rPr>
          <w:sz w:val="16"/>
          <w:szCs w:val="16"/>
        </w:rPr>
      </w:pPr>
      <w:r w:rsidRPr="007653DD">
        <w:rPr>
          <w:sz w:val="16"/>
          <w:szCs w:val="16"/>
          <w:highlight w:val="yellow"/>
        </w:rPr>
        <w:br w:type="page"/>
      </w:r>
    </w:p>
    <w:p w:rsidR="002B3004" w:rsidRDefault="002B3004" w:rsidP="00FA6ED0">
      <w:pPr>
        <w:pStyle w:val="Nagwek3"/>
        <w:keepNext w:val="0"/>
        <w:keepLines/>
        <w:rPr>
          <w:sz w:val="16"/>
          <w:szCs w:val="16"/>
        </w:rPr>
      </w:pPr>
    </w:p>
    <w:p w:rsidR="002B3004" w:rsidRDefault="002B3004" w:rsidP="00FA6ED0">
      <w:pPr>
        <w:pStyle w:val="Nagwek3"/>
        <w:keepNext w:val="0"/>
        <w:keepLines/>
        <w:rPr>
          <w:sz w:val="16"/>
          <w:szCs w:val="16"/>
        </w:rPr>
      </w:pPr>
    </w:p>
    <w:p w:rsidR="00FA6ED0" w:rsidRPr="003E7D8E" w:rsidRDefault="00FA6ED0" w:rsidP="00FA6ED0">
      <w:pPr>
        <w:pStyle w:val="Nagwek3"/>
        <w:keepNext w:val="0"/>
        <w:keepLines/>
        <w:rPr>
          <w:sz w:val="18"/>
          <w:szCs w:val="18"/>
        </w:rPr>
      </w:pPr>
      <w:r w:rsidRPr="003E7D8E">
        <w:rPr>
          <w:sz w:val="18"/>
          <w:szCs w:val="18"/>
        </w:rPr>
        <w:t>Dział 1.2.b. Struktura załatwień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708"/>
        <w:gridCol w:w="1352"/>
        <w:gridCol w:w="3771"/>
        <w:gridCol w:w="380"/>
        <w:gridCol w:w="763"/>
        <w:gridCol w:w="39"/>
        <w:gridCol w:w="763"/>
        <w:gridCol w:w="40"/>
        <w:gridCol w:w="850"/>
        <w:gridCol w:w="853"/>
        <w:gridCol w:w="867"/>
        <w:gridCol w:w="708"/>
        <w:gridCol w:w="799"/>
        <w:gridCol w:w="802"/>
        <w:gridCol w:w="802"/>
      </w:tblGrid>
      <w:tr w:rsidR="00C20794" w:rsidRPr="000944DA" w:rsidTr="00E8420C">
        <w:trPr>
          <w:cantSplit/>
          <w:trHeight w:val="165"/>
          <w:tblHeader/>
        </w:trPr>
        <w:tc>
          <w:tcPr>
            <w:tcW w:w="7661" w:type="dxa"/>
            <w:gridSpan w:val="5"/>
            <w:vMerge w:val="restart"/>
            <w:tcBorders>
              <w:top w:val="single" w:sz="4" w:space="0" w:color="auto"/>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Wyszczególnienie</w:t>
            </w:r>
          </w:p>
        </w:tc>
        <w:tc>
          <w:tcPr>
            <w:tcW w:w="802" w:type="dxa"/>
            <w:gridSpan w:val="2"/>
            <w:tcBorders>
              <w:top w:val="single" w:sz="4" w:space="0" w:color="auto"/>
              <w:left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p>
        </w:tc>
        <w:tc>
          <w:tcPr>
            <w:tcW w:w="6484" w:type="dxa"/>
            <w:gridSpan w:val="9"/>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Repertorium / wykaz</w:t>
            </w:r>
          </w:p>
        </w:tc>
      </w:tr>
      <w:tr w:rsidR="00C20794" w:rsidRPr="000944DA" w:rsidTr="00E8420C">
        <w:trPr>
          <w:cantSplit/>
          <w:trHeight w:val="88"/>
          <w:tblHeader/>
        </w:trPr>
        <w:tc>
          <w:tcPr>
            <w:tcW w:w="7661" w:type="dxa"/>
            <w:gridSpan w:val="5"/>
            <w:vMerge/>
            <w:tcBorders>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Ogółem</w:t>
            </w:r>
          </w:p>
        </w:tc>
        <w:tc>
          <w:tcPr>
            <w:tcW w:w="802" w:type="dxa"/>
            <w:gridSpan w:val="2"/>
            <w:tcBorders>
              <w:top w:val="single" w:sz="4" w:space="0" w:color="auto"/>
              <w:left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p>
        </w:tc>
        <w:tc>
          <w:tcPr>
            <w:tcW w:w="5721" w:type="dxa"/>
            <w:gridSpan w:val="8"/>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 tym</w:t>
            </w:r>
          </w:p>
        </w:tc>
      </w:tr>
      <w:tr w:rsidR="00C20794" w:rsidRPr="000944DA" w:rsidTr="00E8420C">
        <w:trPr>
          <w:cantSplit/>
          <w:trHeight w:val="140"/>
          <w:tblHeader/>
        </w:trPr>
        <w:tc>
          <w:tcPr>
            <w:tcW w:w="7661" w:type="dxa"/>
            <w:gridSpan w:val="5"/>
            <w:vMerge/>
            <w:tcBorders>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842" w:type="dxa"/>
            <w:gridSpan w:val="3"/>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RNs</w:t>
            </w:r>
          </w:p>
        </w:tc>
        <w:tc>
          <w:tcPr>
            <w:tcW w:w="85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Nsm</w:t>
            </w:r>
          </w:p>
        </w:tc>
        <w:tc>
          <w:tcPr>
            <w:tcW w:w="867"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RCz</w:t>
            </w:r>
          </w:p>
        </w:tc>
      </w:tr>
      <w:tr w:rsidR="00C20794" w:rsidRPr="000944DA" w:rsidTr="00E8420C">
        <w:trPr>
          <w:cantSplit/>
          <w:trHeight w:val="81"/>
          <w:tblHeader/>
        </w:trPr>
        <w:tc>
          <w:tcPr>
            <w:tcW w:w="7661" w:type="dxa"/>
            <w:gridSpan w:val="5"/>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1</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4</w:t>
            </w:r>
          </w:p>
        </w:tc>
        <w:tc>
          <w:tcPr>
            <w:tcW w:w="867"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9</w:t>
            </w:r>
          </w:p>
        </w:tc>
      </w:tr>
      <w:tr w:rsidR="004A09A1" w:rsidRPr="000944DA" w:rsidTr="00E8420C">
        <w:trPr>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ind w:left="20" w:right="-79"/>
              <w:rPr>
                <w:rFonts w:ascii="Arial" w:hAnsi="Arial" w:cs="Arial"/>
                <w:iCs/>
                <w:sz w:val="14"/>
                <w:szCs w:val="24"/>
              </w:rPr>
            </w:pPr>
            <w:r w:rsidRPr="00C20794">
              <w:rPr>
                <w:rFonts w:ascii="Arial" w:hAnsi="Arial" w:cs="Arial"/>
                <w:iCs/>
                <w:sz w:val="14"/>
              </w:rPr>
              <w:t>Załatwiono ogółem  (w.01 = dz.1.1.1. kol.3 + dz. 1.1.2. kol. 4 odpowiednie wiersze = w.02+23)</w:t>
            </w:r>
          </w:p>
        </w:tc>
        <w:tc>
          <w:tcPr>
            <w:tcW w:w="380" w:type="dxa"/>
            <w:tcBorders>
              <w:top w:val="single" w:sz="12" w:space="0" w:color="auto"/>
              <w:left w:val="single" w:sz="12" w:space="0" w:color="auto"/>
              <w:bottom w:val="single" w:sz="6" w:space="0" w:color="auto"/>
              <w:right w:val="single" w:sz="6" w:space="0" w:color="auto"/>
            </w:tcBorders>
            <w:vAlign w:val="center"/>
          </w:tcPr>
          <w:p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493</w:t>
            </w:r>
          </w:p>
        </w:tc>
        <w:tc>
          <w:tcPr>
            <w:tcW w:w="842" w:type="dxa"/>
            <w:gridSpan w:val="3"/>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87</w:t>
            </w:r>
          </w:p>
        </w:tc>
        <w:tc>
          <w:tcPr>
            <w:tcW w:w="850"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101</w:t>
            </w:r>
          </w:p>
        </w:tc>
        <w:tc>
          <w:tcPr>
            <w:tcW w:w="853" w:type="dxa"/>
            <w:tcBorders>
              <w:top w:val="single" w:sz="12"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161</w:t>
            </w:r>
          </w:p>
        </w:tc>
        <w:tc>
          <w:tcPr>
            <w:tcW w:w="867" w:type="dxa"/>
            <w:tcBorders>
              <w:top w:val="single" w:sz="12"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799"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50</w:t>
            </w:r>
          </w:p>
        </w:tc>
        <w:tc>
          <w:tcPr>
            <w:tcW w:w="802"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36</w:t>
            </w:r>
          </w:p>
        </w:tc>
        <w:tc>
          <w:tcPr>
            <w:tcW w:w="802" w:type="dxa"/>
            <w:tcBorders>
              <w:top w:val="single" w:sz="12"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10</w:t>
            </w:r>
          </w:p>
        </w:tc>
      </w:tr>
      <w:tr w:rsidR="004A09A1" w:rsidRPr="000944DA" w:rsidTr="00E8420C">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09A1" w:rsidRPr="00C20794" w:rsidRDefault="004A09A1" w:rsidP="004A09A1">
            <w:pPr>
              <w:pStyle w:val="Tekstkomentarza"/>
              <w:jc w:val="center"/>
              <w:rPr>
                <w:rFonts w:ascii="Arial" w:hAnsi="Arial" w:cs="Arial"/>
                <w:iCs/>
                <w:sz w:val="14"/>
                <w:szCs w:val="14"/>
              </w:rPr>
            </w:pPr>
            <w:r w:rsidRPr="00C20794">
              <w:rPr>
                <w:rFonts w:ascii="Arial" w:hAnsi="Arial" w:cs="Arial"/>
                <w:sz w:val="14"/>
                <w:szCs w:val="14"/>
              </w:rPr>
              <w:t>W tym szczególne rodzaje załatwień</w:t>
            </w: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 xml:space="preserve">razem (w. 02 = w.03 </w:t>
            </w:r>
            <w:r w:rsidRPr="00C20794">
              <w:rPr>
                <w:rFonts w:ascii="Arial" w:hAnsi="Arial" w:cs="Arial"/>
                <w:iCs/>
                <w:sz w:val="14"/>
              </w:rPr>
              <w:t>do 22)</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120</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29</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14</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45</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24</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18</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8</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8</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w:t>
            </w:r>
            <w:r w:rsidRPr="00C20794">
              <w:rPr>
                <w:rFonts w:ascii="Arial" w:hAnsi="Arial" w:cs="Arial"/>
                <w:iCs/>
                <w:sz w:val="14"/>
                <w:vertAlign w:val="superscript"/>
              </w:rPr>
              <w:t>1</w:t>
            </w:r>
            <w:r w:rsidRPr="00C20794">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przekazanie do innych jednostek na podstawie art. 200 kpc (z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14</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7</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340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2</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339 i 341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2</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sz w:val="14"/>
                <w:szCs w:val="14"/>
              </w:rPr>
            </w:pPr>
            <w:r w:rsidRPr="00C20794">
              <w:rPr>
                <w:rFonts w:ascii="Arial" w:hAnsi="Arial" w:cs="Arial"/>
                <w:iCs/>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val="restart"/>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zmiany organizacyjne związane z utworzeniem lub likwidacją</w:t>
            </w: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val="restart"/>
            <w:tcBorders>
              <w:top w:val="single" w:sz="4" w:space="0" w:color="auto"/>
              <w:left w:val="single" w:sz="4" w:space="0" w:color="auto"/>
              <w:right w:val="single" w:sz="4"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tcBorders>
              <w:left w:val="single" w:sz="4" w:space="0" w:color="auto"/>
              <w:bottom w:val="single" w:sz="4" w:space="0" w:color="auto"/>
              <w:right w:val="single" w:sz="4" w:space="0" w:color="auto"/>
            </w:tcBorders>
            <w:vAlign w:val="center"/>
          </w:tcPr>
          <w:p w:rsidR="004A09A1" w:rsidRPr="00C20794" w:rsidRDefault="004A09A1" w:rsidP="004A09A1">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połączono do łącznego rozpoznania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28</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17</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przekazanie do innego trybu na podstawie art. 201§1 i 2 kpc </w:t>
            </w:r>
            <w:r w:rsidRPr="00C20794">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rPr>
            </w:pPr>
            <w:r w:rsidRPr="00C20794">
              <w:rPr>
                <w:rFonts w:ascii="Arial" w:hAnsi="Arial" w:cs="Arial"/>
                <w:iCs/>
                <w:sz w:val="14"/>
              </w:rPr>
              <w:t>zakreślono na podstawie art. 174 §1 pkt 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rPr>
            </w:pPr>
            <w:r w:rsidRPr="00C20794">
              <w:rPr>
                <w:rFonts w:ascii="Arial" w:hAnsi="Arial" w:cs="Arial"/>
                <w:iCs/>
                <w:sz w:val="14"/>
                <w:szCs w:val="14"/>
              </w:rPr>
              <w:t>umorzenie na skutek cofnięcia pozwu, wniosku, skargi</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23</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9</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6</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8</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zakończono w trybie art.148</w:t>
            </w:r>
            <w:r w:rsidRPr="00C20794">
              <w:rPr>
                <w:rFonts w:ascii="Arial" w:hAnsi="Arial" w:cs="Arial"/>
                <w:iCs/>
                <w:sz w:val="14"/>
                <w:szCs w:val="20"/>
                <w:vertAlign w:val="superscript"/>
              </w:rPr>
              <w:t>1</w:t>
            </w:r>
            <w:r w:rsidRPr="00C20794">
              <w:rPr>
                <w:rFonts w:ascii="Arial" w:hAnsi="Arial" w:cs="Arial"/>
                <w:iCs/>
                <w:sz w:val="14"/>
                <w:szCs w:val="20"/>
              </w:rPr>
              <w:t xml:space="preserve"> §1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1708" w:type="dxa"/>
            <w:vMerge w:val="restart"/>
            <w:tcBorders>
              <w:top w:val="single" w:sz="4" w:space="0" w:color="auto"/>
              <w:left w:val="single" w:sz="4" w:space="0" w:color="auto"/>
              <w:right w:val="single" w:sz="4" w:space="0" w:color="auto"/>
            </w:tcBorders>
            <w:vAlign w:val="center"/>
          </w:tcPr>
          <w:p w:rsidR="004A09A1" w:rsidRPr="00C20794" w:rsidRDefault="004A09A1" w:rsidP="004A09A1">
            <w:pPr>
              <w:pStyle w:val="Tekstdymka"/>
              <w:rPr>
                <w:sz w:val="14"/>
                <w:szCs w:val="14"/>
              </w:rPr>
            </w:pPr>
            <w:r w:rsidRPr="00C20794">
              <w:rPr>
                <w:rFonts w:ascii="Arial" w:hAnsi="Arial" w:cs="Arial"/>
                <w:iCs/>
                <w:sz w:val="14"/>
                <w:szCs w:val="14"/>
              </w:rPr>
              <w:t>zakreślenie spraw</w:t>
            </w:r>
          </w:p>
        </w:tc>
        <w:tc>
          <w:tcPr>
            <w:tcW w:w="5123"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ind w:left="18"/>
              <w:rPr>
                <w:sz w:val="14"/>
                <w:szCs w:val="14"/>
              </w:rPr>
            </w:pPr>
            <w:r w:rsidRPr="00C20794">
              <w:rPr>
                <w:rFonts w:ascii="Arial" w:hAnsi="Arial" w:cs="Arial"/>
                <w:iCs/>
                <w:sz w:val="14"/>
                <w:szCs w:val="14"/>
              </w:rPr>
              <w:t>w związku z funkcjonowaniem § 43 Regulaminu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1708" w:type="dxa"/>
            <w:vMerge/>
            <w:tcBorders>
              <w:left w:val="single" w:sz="4" w:space="0" w:color="auto"/>
              <w:bottom w:val="single" w:sz="4" w:space="0" w:color="auto"/>
              <w:right w:val="single" w:sz="4" w:space="0" w:color="auto"/>
            </w:tcBorders>
            <w:vAlign w:val="center"/>
          </w:tcPr>
          <w:p w:rsidR="004A09A1" w:rsidRPr="00C20794" w:rsidRDefault="004A09A1" w:rsidP="004A09A1">
            <w:pPr>
              <w:pStyle w:val="Tekstdymka"/>
              <w:rPr>
                <w:rFonts w:ascii="Arial" w:hAnsi="Arial" w:cs="Arial"/>
                <w:iCs/>
                <w:sz w:val="14"/>
                <w:szCs w:val="20"/>
              </w:rPr>
            </w:pPr>
          </w:p>
        </w:tc>
        <w:tc>
          <w:tcPr>
            <w:tcW w:w="5123"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14"/>
              </w:rPr>
              <w:t>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inne formalne (w tym odrzucenia pozwu/wniosku/skargi) (= w.16 k.3 + w.17 k.3 dz.1.2.2.)</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33</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5</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21</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w:t>
            </w:r>
          </w:p>
        </w:tc>
      </w:tr>
      <w:tr w:rsidR="004A09A1" w:rsidRPr="000944DA" w:rsidTr="00E8420C">
        <w:trPr>
          <w:cantSplit/>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Załatwienia merytoryczne pozostałych spraw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373</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58</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87</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116</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26</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31</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8</w:t>
            </w:r>
          </w:p>
        </w:tc>
      </w:tr>
      <w:tr w:rsidR="004A09A1" w:rsidRPr="000944DA" w:rsidTr="00E8420C">
        <w:trPr>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14"/>
              </w:rPr>
            </w:pPr>
            <w:r w:rsidRPr="00C20794">
              <w:rPr>
                <w:rFonts w:ascii="Arial" w:hAnsi="Arial" w:cs="Arial"/>
                <w:iCs/>
                <w:sz w:val="14"/>
                <w:szCs w:val="14"/>
              </w:rPr>
              <w:t>Pozostało na okres następny (w.24 =</w:t>
            </w:r>
            <w:r w:rsidRPr="00C20794">
              <w:rPr>
                <w:rFonts w:ascii="Arial" w:hAnsi="Arial" w:cs="Arial"/>
                <w:iCs/>
                <w:sz w:val="14"/>
                <w:szCs w:val="24"/>
              </w:rPr>
              <w:t xml:space="preserve"> dz.1.1.1. kol.18 + dz. 1.1.2. kol. 6 odpowiednie wiersze</w:t>
            </w:r>
            <w:r w:rsidRPr="00C20794">
              <w:rPr>
                <w:rFonts w:ascii="Arial" w:hAnsi="Arial" w:cs="Arial"/>
                <w:iCs/>
                <w:sz w:val="14"/>
                <w:szCs w:val="14"/>
              </w:rPr>
              <w:t>)</w:t>
            </w:r>
          </w:p>
        </w:tc>
        <w:tc>
          <w:tcPr>
            <w:tcW w:w="380" w:type="dxa"/>
            <w:tcBorders>
              <w:top w:val="single" w:sz="6" w:space="0" w:color="auto"/>
              <w:left w:val="single" w:sz="12" w:space="0" w:color="auto"/>
              <w:bottom w:val="single" w:sz="12"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24</w:t>
            </w:r>
          </w:p>
        </w:tc>
        <w:tc>
          <w:tcPr>
            <w:tcW w:w="763"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252</w:t>
            </w:r>
          </w:p>
        </w:tc>
        <w:tc>
          <w:tcPr>
            <w:tcW w:w="842" w:type="dxa"/>
            <w:gridSpan w:val="3"/>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67</w:t>
            </w:r>
          </w:p>
        </w:tc>
        <w:tc>
          <w:tcPr>
            <w:tcW w:w="850"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35</w:t>
            </w:r>
          </w:p>
        </w:tc>
        <w:tc>
          <w:tcPr>
            <w:tcW w:w="853" w:type="dxa"/>
            <w:tcBorders>
              <w:top w:val="single" w:sz="6" w:space="0" w:color="auto"/>
              <w:left w:val="single" w:sz="6" w:space="0" w:color="auto"/>
              <w:bottom w:val="single" w:sz="12"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116</w:t>
            </w:r>
          </w:p>
        </w:tc>
        <w:tc>
          <w:tcPr>
            <w:tcW w:w="867" w:type="dxa"/>
            <w:tcBorders>
              <w:top w:val="single" w:sz="6" w:space="0" w:color="auto"/>
              <w:left w:val="single" w:sz="4"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w:t>
            </w:r>
          </w:p>
        </w:tc>
        <w:tc>
          <w:tcPr>
            <w:tcW w:w="802"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25</w:t>
            </w:r>
          </w:p>
        </w:tc>
        <w:tc>
          <w:tcPr>
            <w:tcW w:w="802" w:type="dxa"/>
            <w:tcBorders>
              <w:top w:val="single" w:sz="6" w:space="0" w:color="auto"/>
              <w:left w:val="single" w:sz="6" w:space="0" w:color="auto"/>
              <w:bottom w:val="single" w:sz="12"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w:t>
            </w:r>
          </w:p>
        </w:tc>
      </w:tr>
    </w:tbl>
    <w:p w:rsidR="007653DD" w:rsidRPr="00FF5805" w:rsidRDefault="007653DD" w:rsidP="00841ECF">
      <w:pPr>
        <w:rPr>
          <w:rFonts w:ascii="Arial" w:hAnsi="Arial" w:cs="Arial"/>
          <w:b/>
          <w:sz w:val="18"/>
          <w:szCs w:val="18"/>
        </w:rPr>
      </w:pPr>
    </w:p>
    <w:p w:rsidR="007653DD" w:rsidRPr="00FF5805" w:rsidRDefault="007653DD" w:rsidP="00841ECF">
      <w:pPr>
        <w:rPr>
          <w:rFonts w:ascii="Arial" w:hAnsi="Arial" w:cs="Arial"/>
          <w:b/>
          <w:sz w:val="18"/>
          <w:szCs w:val="18"/>
        </w:rPr>
      </w:pPr>
    </w:p>
    <w:p w:rsidR="007653DD" w:rsidRDefault="002B3004" w:rsidP="007E7188">
      <w:pPr>
        <w:pStyle w:val="Nagwek8"/>
        <w:keepNext w:val="0"/>
        <w:widowControl w:val="0"/>
        <w:spacing w:after="40" w:line="240" w:lineRule="auto"/>
        <w:ind w:firstLine="0"/>
        <w:rPr>
          <w:sz w:val="24"/>
          <w:szCs w:val="24"/>
        </w:rPr>
      </w:pPr>
      <w:r>
        <w:rPr>
          <w:sz w:val="24"/>
          <w:szCs w:val="24"/>
        </w:rPr>
        <w:t xml:space="preserve"> </w:t>
      </w:r>
      <w:r w:rsidR="00DB71A3">
        <w:rPr>
          <w:sz w:val="24"/>
          <w:szCs w:val="24"/>
        </w:rPr>
        <w:br w:type="page"/>
      </w:r>
    </w:p>
    <w:p w:rsidR="007E7188" w:rsidRPr="007E7188" w:rsidRDefault="007E7188" w:rsidP="007E7188"/>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986"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758"/>
        <w:gridCol w:w="812"/>
        <w:gridCol w:w="784"/>
        <w:gridCol w:w="854"/>
        <w:gridCol w:w="839"/>
        <w:gridCol w:w="910"/>
        <w:gridCol w:w="896"/>
        <w:gridCol w:w="924"/>
        <w:gridCol w:w="756"/>
        <w:gridCol w:w="770"/>
      </w:tblGrid>
      <w:tr w:rsidR="009366C0" w:rsidRPr="009B49EE" w:rsidTr="0049198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9366C0" w:rsidRPr="009B49EE" w:rsidRDefault="009366C0"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9366C0" w:rsidRPr="009B49EE" w:rsidTr="0049198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19" w:type="dxa"/>
            <w:gridSpan w:val="7"/>
            <w:tcBorders>
              <w:top w:val="single" w:sz="4" w:space="0" w:color="auto"/>
              <w:left w:val="nil"/>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770" w:type="dxa"/>
            <w:vMerge w:val="restart"/>
            <w:tcBorders>
              <w:top w:val="single" w:sz="4" w:space="0" w:color="auto"/>
              <w:left w:val="single" w:sz="4" w:space="0" w:color="auto"/>
              <w:right w:val="single" w:sz="4" w:space="0" w:color="auto"/>
            </w:tcBorders>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w:t>
            </w:r>
          </w:p>
        </w:tc>
      </w:tr>
      <w:tr w:rsidR="0049198C" w:rsidRPr="009B49EE" w:rsidTr="0049198C">
        <w:trPr>
          <w:cantSplit/>
          <w:trHeight w:val="808"/>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70" w:type="dxa"/>
            <w:vMerge/>
            <w:tcBorders>
              <w:left w:val="single" w:sz="4" w:space="0" w:color="auto"/>
              <w:bottom w:val="single" w:sz="4" w:space="0" w:color="auto"/>
              <w:right w:val="single" w:sz="4" w:space="0" w:color="auto"/>
            </w:tcBorders>
          </w:tcPr>
          <w:p w:rsidR="009366C0" w:rsidRPr="009B49EE" w:rsidRDefault="009366C0" w:rsidP="00DA5AEC">
            <w:pPr>
              <w:rPr>
                <w:rFonts w:ascii="Arial" w:hAnsi="Arial" w:cs="Arial"/>
                <w:color w:val="000000"/>
                <w:sz w:val="16"/>
                <w:szCs w:val="16"/>
              </w:rPr>
            </w:pPr>
          </w:p>
        </w:tc>
      </w:tr>
      <w:tr w:rsidR="0049198C" w:rsidRPr="009B49EE" w:rsidTr="0049198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14</w:t>
            </w:r>
          </w:p>
        </w:tc>
        <w:tc>
          <w:tcPr>
            <w:tcW w:w="770" w:type="dxa"/>
            <w:tcBorders>
              <w:top w:val="single" w:sz="4" w:space="0" w:color="auto"/>
              <w:left w:val="single" w:sz="4" w:space="0" w:color="auto"/>
              <w:bottom w:val="single" w:sz="4" w:space="0" w:color="auto"/>
              <w:right w:val="single" w:sz="4" w:space="0" w:color="auto"/>
            </w:tcBorders>
            <w:vAlign w:val="center"/>
          </w:tcPr>
          <w:p w:rsidR="009366C0" w:rsidRPr="009B49EE" w:rsidRDefault="009366C0" w:rsidP="00570F57">
            <w:pPr>
              <w:jc w:val="center"/>
              <w:rPr>
                <w:rFonts w:ascii="Arial" w:hAnsi="Arial" w:cs="Arial"/>
                <w:color w:val="000000"/>
                <w:sz w:val="10"/>
                <w:szCs w:val="10"/>
              </w:rPr>
            </w:pPr>
            <w:r>
              <w:rPr>
                <w:rFonts w:ascii="Arial" w:hAnsi="Arial" w:cs="Arial"/>
                <w:color w:val="000000"/>
                <w:sz w:val="10"/>
                <w:szCs w:val="10"/>
              </w:rPr>
              <w:t>15</w:t>
            </w:r>
          </w:p>
        </w:tc>
      </w:tr>
      <w:tr w:rsidR="0049198C" w:rsidRPr="009B49EE" w:rsidTr="00215FEE">
        <w:trPr>
          <w:cantSplit/>
          <w:trHeight w:val="258"/>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Default="00F97128" w:rsidP="00BD45C9">
            <w:pPr>
              <w:pStyle w:val="Nagwek1"/>
              <w:spacing w:after="40" w:line="140" w:lineRule="exact"/>
              <w:ind w:left="8"/>
              <w:jc w:val="left"/>
              <w:rPr>
                <w:color w:val="000000"/>
                <w:sz w:val="14"/>
              </w:rPr>
            </w:pPr>
            <w:r w:rsidRPr="009B49EE">
              <w:rPr>
                <w:color w:val="000000"/>
                <w:sz w:val="14"/>
              </w:rPr>
              <w:t xml:space="preserve">OGÓŁEM </w:t>
            </w:r>
          </w:p>
          <w:p w:rsidR="00F97128" w:rsidRPr="009B49EE" w:rsidRDefault="00F97128" w:rsidP="00BD45C9">
            <w:pPr>
              <w:pStyle w:val="Nagwek1"/>
              <w:spacing w:after="40" w:line="140" w:lineRule="exact"/>
              <w:ind w:left="8"/>
              <w:jc w:val="left"/>
              <w:rPr>
                <w:rFonts w:eastAsia="Arial Unicode MS"/>
                <w:color w:val="000000"/>
                <w:sz w:val="14"/>
              </w:rPr>
            </w:pPr>
            <w:r>
              <w:rPr>
                <w:color w:val="000000"/>
                <w:sz w:val="12"/>
                <w:szCs w:val="12"/>
              </w:rPr>
              <w:t>(wiersze od 02 do 1</w:t>
            </w:r>
            <w:r w:rsidR="00E8420C">
              <w:rPr>
                <w:color w:val="000000"/>
                <w:sz w:val="12"/>
                <w:szCs w:val="12"/>
              </w:rPr>
              <w:t>2</w:t>
            </w:r>
            <w:r w:rsidRPr="009B49EE">
              <w:rPr>
                <w:color w:val="000000"/>
                <w:sz w:val="12"/>
                <w:szCs w:val="12"/>
              </w:rPr>
              <w:t>)</w:t>
            </w:r>
          </w:p>
        </w:tc>
        <w:tc>
          <w:tcPr>
            <w:tcW w:w="883" w:type="dxa"/>
            <w:tcBorders>
              <w:top w:val="single" w:sz="12"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134</w:t>
            </w:r>
          </w:p>
        </w:tc>
        <w:tc>
          <w:tcPr>
            <w:tcW w:w="86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780</w:t>
            </w:r>
          </w:p>
        </w:tc>
        <w:tc>
          <w:tcPr>
            <w:tcW w:w="76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125</w:t>
            </w:r>
          </w:p>
        </w:tc>
        <w:tc>
          <w:tcPr>
            <w:tcW w:w="871"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512</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w:t>
            </w:r>
          </w:p>
        </w:tc>
        <w:tc>
          <w:tcPr>
            <w:tcW w:w="75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508</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505</w:t>
            </w:r>
          </w:p>
        </w:tc>
        <w:tc>
          <w:tcPr>
            <w:tcW w:w="839"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12"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164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134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133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133</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153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297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223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223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223</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50</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581DCB" w:rsidRPr="009B49EE" w:rsidRDefault="00581DCB"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57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32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32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32</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581DCB" w:rsidRDefault="00581DCB">
            <w:pPr>
              <w:jc w:val="right"/>
              <w:rPr>
                <w:rFonts w:ascii="Arial" w:hAnsi="Arial" w:cs="Arial"/>
                <w:color w:val="000000"/>
                <w:sz w:val="14"/>
                <w:szCs w:val="14"/>
              </w:rPr>
            </w:pPr>
          </w:p>
        </w:tc>
      </w:tr>
      <w:tr w:rsidR="00E8420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E8420C" w:rsidRDefault="00E8420C" w:rsidP="00E8420C">
            <w:pPr>
              <w:rPr>
                <w:rFonts w:ascii="Arial" w:hAnsi="Arial" w:cs="Arial"/>
                <w:b/>
                <w:color w:val="000000"/>
                <w:sz w:val="14"/>
                <w:szCs w:val="14"/>
                <w:lang w:val="en-US"/>
              </w:rPr>
            </w:pPr>
            <w:r>
              <w:rPr>
                <w:rFonts w:ascii="Arial" w:hAnsi="Arial" w:cs="Arial"/>
                <w:b/>
                <w:color w:val="000000"/>
                <w:sz w:val="14"/>
                <w:szCs w:val="14"/>
                <w:lang w:val="en-US"/>
              </w:rPr>
              <w:t>RCz</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E8420C" w:rsidRDefault="00E8420C" w:rsidP="00E8420C">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r>
              <w:rPr>
                <w:rFonts w:ascii="Arial" w:hAnsi="Arial" w:cs="Arial"/>
                <w:color w:val="000000"/>
                <w:sz w:val="14"/>
                <w:szCs w:val="14"/>
              </w:rPr>
              <w:t>10</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r w:rsidR="00E8420C" w:rsidRPr="009B49EE" w:rsidTr="00287013">
        <w:trPr>
          <w:cantSplit/>
          <w:trHeight w:hRule="exact" w:val="284"/>
        </w:trPr>
        <w:tc>
          <w:tcPr>
            <w:tcW w:w="2727" w:type="dxa"/>
            <w:tcBorders>
              <w:top w:val="nil"/>
              <w:left w:val="single" w:sz="4" w:space="0" w:color="auto"/>
              <w:bottom w:val="single" w:sz="4" w:space="0" w:color="auto"/>
              <w:right w:val="single" w:sz="12" w:space="0" w:color="auto"/>
            </w:tcBorders>
            <w:shd w:val="clear" w:color="auto" w:fill="auto"/>
            <w:vAlign w:val="center"/>
          </w:tcPr>
          <w:p w:rsidR="00E8420C" w:rsidRPr="009B49EE" w:rsidRDefault="00E8420C" w:rsidP="00E8420C">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E8420C" w:rsidRPr="009B49EE" w:rsidRDefault="00E8420C" w:rsidP="00E8420C">
            <w:pPr>
              <w:jc w:val="center"/>
              <w:rPr>
                <w:rFonts w:ascii="Arial" w:hAnsi="Arial" w:cs="Arial"/>
                <w:color w:val="000000"/>
                <w:sz w:val="12"/>
                <w:szCs w:val="12"/>
              </w:rPr>
            </w:pPr>
            <w:r>
              <w:rPr>
                <w:rFonts w:ascii="Arial" w:hAnsi="Arial" w:cs="Arial"/>
                <w:color w:val="000000"/>
                <w:sz w:val="12"/>
                <w:szCs w:val="12"/>
              </w:rPr>
              <w:t>11</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r w:rsidR="00E8420C" w:rsidRPr="009B49EE" w:rsidTr="00287013">
        <w:trPr>
          <w:cantSplit/>
          <w:trHeight w:hRule="exact" w:val="284"/>
        </w:trPr>
        <w:tc>
          <w:tcPr>
            <w:tcW w:w="2727" w:type="dxa"/>
            <w:tcBorders>
              <w:top w:val="single" w:sz="4" w:space="0" w:color="auto"/>
              <w:left w:val="single" w:sz="4" w:space="0" w:color="auto"/>
              <w:bottom w:val="single" w:sz="4" w:space="0" w:color="auto"/>
              <w:right w:val="single" w:sz="12" w:space="0" w:color="auto"/>
            </w:tcBorders>
            <w:shd w:val="clear" w:color="auto" w:fill="auto"/>
            <w:vAlign w:val="center"/>
          </w:tcPr>
          <w:p w:rsidR="00E8420C" w:rsidRPr="009B49EE" w:rsidRDefault="00E8420C" w:rsidP="00E8420C">
            <w:pPr>
              <w:rPr>
                <w:rFonts w:ascii="Arial" w:hAnsi="Arial" w:cs="Arial"/>
                <w:color w:val="000000"/>
                <w:sz w:val="12"/>
                <w:szCs w:val="12"/>
              </w:rPr>
            </w:pPr>
            <w:r w:rsidRPr="00287013">
              <w:rPr>
                <w:rFonts w:ascii="Arial" w:hAnsi="Arial" w:cs="Arial"/>
                <w:color w:val="000000"/>
                <w:sz w:val="12"/>
                <w:szCs w:val="12"/>
              </w:rPr>
              <w:t>WSNc (skarga nadzwyczajna)</w:t>
            </w:r>
          </w:p>
        </w:tc>
        <w:tc>
          <w:tcPr>
            <w:tcW w:w="883" w:type="dxa"/>
            <w:tcBorders>
              <w:top w:val="single" w:sz="4" w:space="0" w:color="auto"/>
              <w:left w:val="single" w:sz="12" w:space="0" w:color="auto"/>
              <w:bottom w:val="single" w:sz="12" w:space="0" w:color="auto"/>
              <w:right w:val="single" w:sz="4" w:space="0" w:color="auto"/>
            </w:tcBorders>
            <w:shd w:val="clear" w:color="auto" w:fill="auto"/>
            <w:vAlign w:val="center"/>
          </w:tcPr>
          <w:p w:rsidR="00E8420C" w:rsidRDefault="00E8420C" w:rsidP="00E8420C">
            <w:pPr>
              <w:jc w:val="center"/>
              <w:rPr>
                <w:rFonts w:ascii="Arial" w:hAnsi="Arial" w:cs="Arial"/>
                <w:color w:val="000000"/>
                <w:sz w:val="12"/>
                <w:szCs w:val="12"/>
              </w:rPr>
            </w:pPr>
            <w:r>
              <w:rPr>
                <w:rFonts w:ascii="Arial" w:hAnsi="Arial" w:cs="Arial"/>
                <w:color w:val="000000"/>
                <w:sz w:val="12"/>
                <w:szCs w:val="12"/>
              </w:rPr>
              <w:t>12</w:t>
            </w:r>
          </w:p>
        </w:tc>
        <w:tc>
          <w:tcPr>
            <w:tcW w:w="88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4"/>
              </w:rPr>
            </w:pPr>
          </w:p>
        </w:tc>
        <w:tc>
          <w:tcPr>
            <w:tcW w:w="868"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6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4"/>
              </w:rPr>
            </w:pPr>
          </w:p>
        </w:tc>
        <w:tc>
          <w:tcPr>
            <w:tcW w:w="871"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68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58"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8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9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70" w:type="dxa"/>
            <w:tcBorders>
              <w:top w:val="single" w:sz="4" w:space="0" w:color="auto"/>
              <w:left w:val="single" w:sz="4" w:space="0" w:color="auto"/>
              <w:bottom w:val="single" w:sz="12"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bl>
    <w:p w:rsidR="007653DD" w:rsidRDefault="007653DD" w:rsidP="008B4E6D">
      <w:pPr>
        <w:rPr>
          <w:rFonts w:ascii="Arial" w:hAnsi="Arial" w:cs="Arial"/>
          <w:b/>
        </w:rPr>
      </w:pPr>
    </w:p>
    <w:p w:rsidR="007653DD" w:rsidRDefault="007653DD" w:rsidP="008B4E6D">
      <w:pPr>
        <w:rPr>
          <w:rFonts w:ascii="Arial" w:hAnsi="Arial" w:cs="Arial"/>
          <w:b/>
        </w:rPr>
      </w:pPr>
    </w:p>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6042" w:type="dxa"/>
        <w:tblLayout w:type="fixed"/>
        <w:tblCellMar>
          <w:left w:w="70" w:type="dxa"/>
          <w:right w:w="70" w:type="dxa"/>
        </w:tblCellMar>
        <w:tblLook w:val="0000" w:firstRow="0" w:lastRow="0" w:firstColumn="0" w:lastColumn="0" w:noHBand="0" w:noVBand="0"/>
      </w:tblPr>
      <w:tblGrid>
        <w:gridCol w:w="2876"/>
        <w:gridCol w:w="930"/>
        <w:gridCol w:w="865"/>
        <w:gridCol w:w="77"/>
        <w:gridCol w:w="992"/>
        <w:gridCol w:w="993"/>
        <w:gridCol w:w="882"/>
        <w:gridCol w:w="980"/>
        <w:gridCol w:w="1008"/>
        <w:gridCol w:w="924"/>
        <w:gridCol w:w="993"/>
        <w:gridCol w:w="1036"/>
        <w:gridCol w:w="980"/>
        <w:gridCol w:w="851"/>
        <w:gridCol w:w="829"/>
        <w:gridCol w:w="826"/>
      </w:tblGrid>
      <w:tr w:rsidR="00C11E07" w:rsidRPr="009B49EE" w:rsidTr="005E4FA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865" w:type="dxa"/>
            <w:tcBorders>
              <w:top w:val="single" w:sz="4" w:space="0" w:color="auto"/>
              <w:left w:val="nil"/>
              <w:bottom w:val="single" w:sz="4" w:space="0" w:color="auto"/>
              <w:right w:val="nil"/>
            </w:tcBorders>
          </w:tcPr>
          <w:p w:rsidR="00C11E07" w:rsidRPr="009B49EE" w:rsidRDefault="00C11E07" w:rsidP="00AE091B">
            <w:pPr>
              <w:jc w:val="center"/>
              <w:rPr>
                <w:rFonts w:ascii="Arial" w:hAnsi="Arial" w:cs="Arial"/>
                <w:b/>
                <w:bCs/>
                <w:color w:val="000000"/>
                <w:sz w:val="10"/>
                <w:szCs w:val="10"/>
              </w:rPr>
            </w:pPr>
          </w:p>
        </w:tc>
        <w:tc>
          <w:tcPr>
            <w:tcW w:w="11371" w:type="dxa"/>
            <w:gridSpan w:val="13"/>
            <w:tcBorders>
              <w:top w:val="single" w:sz="4" w:space="0" w:color="auto"/>
              <w:left w:val="nil"/>
              <w:bottom w:val="single" w:sz="4" w:space="0" w:color="auto"/>
              <w:right w:val="single" w:sz="4" w:space="0" w:color="000000"/>
            </w:tcBorders>
            <w:shd w:val="clear" w:color="auto" w:fill="auto"/>
            <w:vAlign w:val="center"/>
          </w:tcPr>
          <w:p w:rsidR="00C11E07" w:rsidRPr="009B49EE" w:rsidRDefault="00C11E07"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C11E07" w:rsidRPr="009B49EE" w:rsidTr="005E4FA6">
        <w:trPr>
          <w:cantSplit/>
          <w:trHeight w:val="236"/>
        </w:trPr>
        <w:tc>
          <w:tcPr>
            <w:tcW w:w="2876"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sędziów / funkcyjnych SR</w:t>
            </w:r>
            <w:r w:rsidRPr="00B3044A">
              <w:rPr>
                <w:rFonts w:ascii="Arial" w:hAnsi="Arial" w:cs="Arial"/>
                <w:sz w:val="10"/>
                <w:szCs w:val="10"/>
              </w:rPr>
              <w:br/>
              <w:t>(suma kol. od 1</w:t>
            </w:r>
            <w:r w:rsidR="00FF097E" w:rsidRPr="00B3044A">
              <w:rPr>
                <w:rFonts w:ascii="Arial" w:hAnsi="Arial" w:cs="Arial"/>
                <w:sz w:val="10"/>
                <w:szCs w:val="10"/>
              </w:rPr>
              <w:t>9 do 25</w:t>
            </w:r>
            <w:r w:rsidRPr="00B3044A">
              <w:rPr>
                <w:rFonts w:ascii="Arial" w:hAnsi="Arial" w:cs="Arial"/>
                <w:sz w:val="10"/>
                <w:szCs w:val="10"/>
              </w:rPr>
              <w:t>)</w:t>
            </w:r>
          </w:p>
        </w:tc>
        <w:tc>
          <w:tcPr>
            <w:tcW w:w="6803" w:type="dxa"/>
            <w:gridSpan w:val="7"/>
            <w:tcBorders>
              <w:top w:val="single" w:sz="4" w:space="0" w:color="auto"/>
              <w:left w:val="nil"/>
              <w:bottom w:val="single" w:sz="4" w:space="0" w:color="auto"/>
              <w:right w:val="single" w:sz="4" w:space="0" w:color="auto"/>
            </w:tcBorders>
            <w:shd w:val="clear" w:color="auto" w:fill="auto"/>
            <w:vAlign w:val="center"/>
          </w:tcPr>
          <w:p w:rsidR="00C11E07" w:rsidRPr="00B3044A" w:rsidRDefault="00C11E07" w:rsidP="00AE091B">
            <w:pPr>
              <w:jc w:val="center"/>
              <w:rPr>
                <w:rFonts w:ascii="Arial" w:hAnsi="Arial" w:cs="Arial"/>
                <w:sz w:val="10"/>
                <w:szCs w:val="10"/>
              </w:rPr>
            </w:pPr>
            <w:r w:rsidRPr="00B3044A">
              <w:rPr>
                <w:rFonts w:ascii="Arial" w:hAnsi="Arial" w:cs="Arial"/>
                <w:sz w:val="10"/>
                <w:szCs w:val="10"/>
              </w:rPr>
              <w:t>z tego:</w:t>
            </w:r>
          </w:p>
        </w:tc>
        <w:tc>
          <w:tcPr>
            <w:tcW w:w="851"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829" w:type="dxa"/>
            <w:vMerge w:val="restart"/>
            <w:tcBorders>
              <w:top w:val="nil"/>
              <w:left w:val="single" w:sz="4" w:space="0" w:color="auto"/>
              <w:right w:val="single" w:sz="4" w:space="0" w:color="auto"/>
            </w:tcBorders>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w:t>
            </w:r>
          </w:p>
        </w:tc>
        <w:tc>
          <w:tcPr>
            <w:tcW w:w="826"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referendarzy</w:t>
            </w:r>
          </w:p>
        </w:tc>
      </w:tr>
      <w:tr w:rsidR="00C11E07" w:rsidRPr="009B49EE" w:rsidTr="00215FEE">
        <w:trPr>
          <w:cantSplit/>
          <w:trHeight w:val="865"/>
        </w:trPr>
        <w:tc>
          <w:tcPr>
            <w:tcW w:w="2876"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882"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prezesa</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wiceprezesa</w:t>
            </w:r>
          </w:p>
        </w:tc>
        <w:tc>
          <w:tcPr>
            <w:tcW w:w="1008"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przewodniczącego wydziału</w:t>
            </w:r>
          </w:p>
        </w:tc>
        <w:tc>
          <w:tcPr>
            <w:tcW w:w="924"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kierownika sekcji</w:t>
            </w:r>
          </w:p>
        </w:tc>
        <w:tc>
          <w:tcPr>
            <w:tcW w:w="1036"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tego pionu</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innych pionów</w:t>
            </w:r>
          </w:p>
        </w:tc>
        <w:tc>
          <w:tcPr>
            <w:tcW w:w="851"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AE091B">
            <w:pPr>
              <w:rPr>
                <w:rFonts w:ascii="Arial" w:hAnsi="Arial" w:cs="Arial"/>
                <w:sz w:val="10"/>
                <w:szCs w:val="10"/>
              </w:rPr>
            </w:pPr>
          </w:p>
        </w:tc>
        <w:tc>
          <w:tcPr>
            <w:tcW w:w="829" w:type="dxa"/>
            <w:vMerge/>
            <w:tcBorders>
              <w:left w:val="single" w:sz="4" w:space="0" w:color="auto"/>
              <w:bottom w:val="single" w:sz="4" w:space="0" w:color="000000"/>
              <w:right w:val="single" w:sz="4" w:space="0" w:color="auto"/>
            </w:tcBorders>
          </w:tcPr>
          <w:p w:rsidR="00C11E07" w:rsidRPr="00B3044A" w:rsidRDefault="00C11E07" w:rsidP="003C280C">
            <w:pPr>
              <w:jc w:val="center"/>
              <w:rPr>
                <w:rFonts w:ascii="Arial" w:hAnsi="Arial" w:cs="Arial"/>
                <w:sz w:val="10"/>
                <w:szCs w:val="10"/>
              </w:rPr>
            </w:pPr>
          </w:p>
        </w:tc>
        <w:tc>
          <w:tcPr>
            <w:tcW w:w="826"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3C280C">
            <w:pPr>
              <w:jc w:val="center"/>
              <w:rPr>
                <w:rFonts w:ascii="Arial" w:hAnsi="Arial" w:cs="Arial"/>
                <w:sz w:val="10"/>
                <w:szCs w:val="10"/>
              </w:rPr>
            </w:pPr>
          </w:p>
        </w:tc>
      </w:tr>
      <w:tr w:rsidR="000F59CE" w:rsidRPr="009B49EE" w:rsidTr="00097ED4">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F59CE" w:rsidRPr="009B49EE" w:rsidRDefault="000F59CE"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gridSpan w:val="2"/>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17</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18</w:t>
            </w:r>
          </w:p>
        </w:tc>
        <w:tc>
          <w:tcPr>
            <w:tcW w:w="88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19</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20</w:t>
            </w:r>
          </w:p>
        </w:tc>
        <w:tc>
          <w:tcPr>
            <w:tcW w:w="1008"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21</w:t>
            </w:r>
          </w:p>
        </w:tc>
        <w:tc>
          <w:tcPr>
            <w:tcW w:w="924"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22</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23</w:t>
            </w:r>
          </w:p>
        </w:tc>
        <w:tc>
          <w:tcPr>
            <w:tcW w:w="1036"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24</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26</w:t>
            </w:r>
          </w:p>
        </w:tc>
        <w:tc>
          <w:tcPr>
            <w:tcW w:w="829" w:type="dxa"/>
            <w:tcBorders>
              <w:top w:val="nil"/>
              <w:left w:val="nil"/>
              <w:bottom w:val="nil"/>
              <w:right w:val="nil"/>
            </w:tcBorders>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27</w:t>
            </w:r>
          </w:p>
        </w:tc>
        <w:tc>
          <w:tcPr>
            <w:tcW w:w="826" w:type="dxa"/>
            <w:tcBorders>
              <w:top w:val="nil"/>
              <w:left w:val="nil"/>
              <w:bottom w:val="single" w:sz="12" w:space="0" w:color="auto"/>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28</w:t>
            </w:r>
          </w:p>
        </w:tc>
      </w:tr>
      <w:tr w:rsidR="00F4350F" w:rsidRPr="009B49EE" w:rsidTr="00097ED4">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Default="00F4350F" w:rsidP="00AE091B">
            <w:pPr>
              <w:pStyle w:val="Nagwek1"/>
              <w:spacing w:after="40" w:line="140" w:lineRule="exact"/>
              <w:ind w:left="8"/>
              <w:jc w:val="left"/>
              <w:rPr>
                <w:color w:val="000000"/>
                <w:sz w:val="14"/>
              </w:rPr>
            </w:pPr>
            <w:r w:rsidRPr="009B49EE">
              <w:rPr>
                <w:color w:val="000000"/>
                <w:sz w:val="14"/>
              </w:rPr>
              <w:t xml:space="preserve">OGÓŁEM </w:t>
            </w:r>
          </w:p>
          <w:p w:rsidR="00F4350F" w:rsidRPr="009B49EE" w:rsidRDefault="00F4350F" w:rsidP="00AE091B">
            <w:pPr>
              <w:pStyle w:val="Nagwek1"/>
              <w:spacing w:after="40" w:line="140" w:lineRule="exact"/>
              <w:ind w:left="8"/>
              <w:jc w:val="left"/>
              <w:rPr>
                <w:rFonts w:eastAsia="Arial Unicode MS"/>
                <w:color w:val="000000"/>
                <w:sz w:val="14"/>
              </w:rPr>
            </w:pPr>
            <w:r>
              <w:rPr>
                <w:color w:val="000000"/>
                <w:sz w:val="12"/>
                <w:szCs w:val="12"/>
              </w:rPr>
              <w:t>(wiersze od 02 do 1</w:t>
            </w:r>
            <w:r w:rsidR="000179B7">
              <w:rPr>
                <w:color w:val="000000"/>
                <w:sz w:val="12"/>
                <w:szCs w:val="12"/>
              </w:rPr>
              <w:t>2</w:t>
            </w:r>
            <w:r w:rsidRPr="009B49EE">
              <w:rPr>
                <w:color w:val="000000"/>
                <w:sz w:val="12"/>
                <w:szCs w:val="12"/>
              </w:rPr>
              <w:t>)</w:t>
            </w:r>
          </w:p>
        </w:tc>
        <w:tc>
          <w:tcPr>
            <w:tcW w:w="93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268</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w:t>
            </w: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260</w:t>
            </w:r>
          </w:p>
        </w:tc>
        <w:tc>
          <w:tcPr>
            <w:tcW w:w="88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w:t>
            </w: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256</w:t>
            </w:r>
          </w:p>
        </w:tc>
        <w:tc>
          <w:tcPr>
            <w:tcW w:w="924"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1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1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30</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30</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37</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37</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74</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50</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50</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36</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36</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B775A2"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B775A2" w:rsidRPr="009B49EE" w:rsidRDefault="00B775A2"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09</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25</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25</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25</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B775A2" w:rsidRDefault="00B775A2">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B775A2" w:rsidRDefault="00B775A2">
            <w:pPr>
              <w:jc w:val="right"/>
              <w:rPr>
                <w:rFonts w:ascii="Arial" w:hAnsi="Arial" w:cs="Arial"/>
                <w:color w:val="000000"/>
                <w:sz w:val="14"/>
                <w:szCs w:val="14"/>
              </w:rPr>
            </w:pPr>
          </w:p>
        </w:tc>
      </w:tr>
      <w:tr w:rsidR="002A5B00" w:rsidRPr="009B49EE" w:rsidTr="002A5B00">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2A5B00" w:rsidRDefault="002A5B00" w:rsidP="002A5B00">
            <w:pPr>
              <w:rPr>
                <w:rFonts w:ascii="Arial" w:hAnsi="Arial" w:cs="Arial"/>
                <w:b/>
                <w:color w:val="000000"/>
                <w:sz w:val="14"/>
                <w:szCs w:val="14"/>
                <w:lang w:val="en-US"/>
              </w:rPr>
            </w:pPr>
            <w:r>
              <w:rPr>
                <w:rFonts w:ascii="Arial" w:hAnsi="Arial" w:cs="Arial"/>
                <w:b/>
                <w:color w:val="000000"/>
                <w:sz w:val="14"/>
                <w:szCs w:val="14"/>
                <w:lang w:val="en-US"/>
              </w:rPr>
              <w:t>RCz</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center"/>
              <w:rPr>
                <w:rFonts w:ascii="Arial" w:hAnsi="Arial" w:cs="Arial"/>
                <w:color w:val="000000"/>
                <w:sz w:val="12"/>
                <w:szCs w:val="12"/>
              </w:rPr>
            </w:pPr>
            <w:r>
              <w:rPr>
                <w:rFonts w:ascii="Arial" w:hAnsi="Arial" w:cs="Arial"/>
                <w:color w:val="000000"/>
                <w:sz w:val="12"/>
                <w:szCs w:val="12"/>
              </w:rPr>
              <w:t>10</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5</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2</w:t>
            </w: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1</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r w:rsidR="002A5B00" w:rsidRPr="009B49EE"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rsidR="002A5B00" w:rsidRPr="009B49EE" w:rsidRDefault="002A5B00" w:rsidP="002A5B00">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Pr="009B49EE" w:rsidRDefault="002A5B00" w:rsidP="002A5B00">
            <w:pPr>
              <w:jc w:val="center"/>
              <w:rPr>
                <w:rFonts w:ascii="Arial" w:hAnsi="Arial" w:cs="Arial"/>
                <w:color w:val="000000"/>
                <w:sz w:val="12"/>
                <w:szCs w:val="12"/>
              </w:rPr>
            </w:pPr>
            <w:r>
              <w:rPr>
                <w:rFonts w:ascii="Arial" w:hAnsi="Arial" w:cs="Arial"/>
                <w:color w:val="000000"/>
                <w:sz w:val="12"/>
                <w:szCs w:val="12"/>
              </w:rPr>
              <w:t>11</w:t>
            </w:r>
          </w:p>
        </w:tc>
        <w:tc>
          <w:tcPr>
            <w:tcW w:w="9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4"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4"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r w:rsidR="002A5B00" w:rsidRPr="009B49EE"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rsidR="002A5B00" w:rsidRPr="009B49EE" w:rsidRDefault="002A5B00" w:rsidP="002A5B00">
            <w:pPr>
              <w:rPr>
                <w:rFonts w:ascii="Arial" w:hAnsi="Arial" w:cs="Arial"/>
                <w:color w:val="000000"/>
                <w:sz w:val="12"/>
                <w:szCs w:val="12"/>
              </w:rPr>
            </w:pPr>
            <w:r w:rsidRPr="00287013">
              <w:rPr>
                <w:rFonts w:ascii="Arial" w:hAnsi="Arial" w:cs="Arial"/>
                <w:color w:val="000000"/>
                <w:sz w:val="12"/>
                <w:szCs w:val="12"/>
              </w:rPr>
              <w:t>WSNc (skarga nadzwyczajna)</w:t>
            </w:r>
          </w:p>
        </w:tc>
        <w:tc>
          <w:tcPr>
            <w:tcW w:w="93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center"/>
              <w:rPr>
                <w:rFonts w:ascii="Arial" w:hAnsi="Arial" w:cs="Arial"/>
                <w:color w:val="000000"/>
                <w:sz w:val="12"/>
                <w:szCs w:val="12"/>
              </w:rPr>
            </w:pPr>
            <w:r>
              <w:rPr>
                <w:rFonts w:ascii="Arial" w:hAnsi="Arial" w:cs="Arial"/>
                <w:color w:val="000000"/>
                <w:sz w:val="12"/>
                <w:szCs w:val="12"/>
              </w:rPr>
              <w:t>12</w:t>
            </w:r>
          </w:p>
        </w:tc>
        <w:tc>
          <w:tcPr>
            <w:tcW w:w="942"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12"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12"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bl>
    <w:p w:rsidR="007653DD" w:rsidRDefault="007653DD" w:rsidP="00741791">
      <w:pPr>
        <w:pStyle w:val="Nagwek8"/>
        <w:keepNext w:val="0"/>
        <w:widowControl w:val="0"/>
        <w:spacing w:after="40" w:line="240" w:lineRule="auto"/>
        <w:ind w:firstLine="0"/>
        <w:rPr>
          <w:sz w:val="24"/>
          <w:szCs w:val="24"/>
        </w:rPr>
      </w:pPr>
    </w:p>
    <w:p w:rsidR="008B4E6D" w:rsidRPr="00E40E17" w:rsidRDefault="00DB71A3" w:rsidP="00741791">
      <w:pPr>
        <w:pStyle w:val="Nagwek8"/>
        <w:keepNext w:val="0"/>
        <w:widowControl w:val="0"/>
        <w:spacing w:after="40" w:line="240" w:lineRule="auto"/>
        <w:ind w:firstLine="0"/>
        <w:rPr>
          <w:sz w:val="18"/>
          <w:szCs w:val="18"/>
        </w:rPr>
      </w:pPr>
      <w:r>
        <w:rPr>
          <w:sz w:val="24"/>
          <w:szCs w:val="24"/>
        </w:rPr>
        <w:br w:type="page"/>
      </w:r>
      <w:r w:rsidR="008B4E6D" w:rsidRPr="00E40E17">
        <w:rPr>
          <w:sz w:val="18"/>
          <w:szCs w:val="18"/>
        </w:rPr>
        <w:t xml:space="preserve">Dział </w:t>
      </w:r>
      <w:r w:rsidR="00B24A72" w:rsidRPr="00E40E17">
        <w:rPr>
          <w:sz w:val="18"/>
          <w:szCs w:val="18"/>
        </w:rPr>
        <w:t>1.</w:t>
      </w:r>
      <w:r w:rsidR="0000419E" w:rsidRPr="00E40E17">
        <w:rPr>
          <w:sz w:val="18"/>
          <w:szCs w:val="18"/>
        </w:rPr>
        <w:t>2.</w:t>
      </w:r>
      <w:r w:rsidR="00884EF3" w:rsidRPr="00E40E17">
        <w:rPr>
          <w:sz w:val="18"/>
          <w:szCs w:val="18"/>
        </w:rPr>
        <w:t>2</w:t>
      </w:r>
      <w:r w:rsidR="008B4E6D" w:rsidRPr="00E40E17">
        <w:rPr>
          <w:sz w:val="18"/>
          <w:szCs w:val="18"/>
        </w:rPr>
        <w:t xml:space="preserve">. Liczba </w:t>
      </w:r>
      <w:r w:rsidR="00B24A72" w:rsidRPr="00E40E17">
        <w:rPr>
          <w:sz w:val="18"/>
          <w:szCs w:val="18"/>
        </w:rPr>
        <w:t xml:space="preserve">odbytych </w:t>
      </w:r>
      <w:r w:rsidR="008B4E6D" w:rsidRPr="00E40E17">
        <w:rPr>
          <w:sz w:val="18"/>
          <w:szCs w:val="18"/>
        </w:rPr>
        <w:t xml:space="preserve">sesji i załatwionych spraw </w:t>
      </w:r>
    </w:p>
    <w:tbl>
      <w:tblPr>
        <w:tblW w:w="16027" w:type="dxa"/>
        <w:tblInd w:w="60" w:type="dxa"/>
        <w:tblLayout w:type="fixed"/>
        <w:tblCellMar>
          <w:left w:w="70" w:type="dxa"/>
          <w:right w:w="70" w:type="dxa"/>
        </w:tblCellMar>
        <w:tblLook w:val="0000" w:firstRow="0" w:lastRow="0" w:firstColumn="0" w:lastColumn="0" w:noHBand="0" w:noVBand="0"/>
      </w:tblPr>
      <w:tblGrid>
        <w:gridCol w:w="861"/>
        <w:gridCol w:w="1521"/>
        <w:gridCol w:w="2166"/>
        <w:gridCol w:w="448"/>
        <w:gridCol w:w="10"/>
        <w:gridCol w:w="674"/>
        <w:gridCol w:w="709"/>
        <w:gridCol w:w="851"/>
        <w:gridCol w:w="850"/>
        <w:gridCol w:w="709"/>
        <w:gridCol w:w="709"/>
        <w:gridCol w:w="708"/>
        <w:gridCol w:w="709"/>
        <w:gridCol w:w="709"/>
        <w:gridCol w:w="850"/>
        <w:gridCol w:w="709"/>
        <w:gridCol w:w="709"/>
        <w:gridCol w:w="709"/>
        <w:gridCol w:w="708"/>
        <w:gridCol w:w="708"/>
      </w:tblGrid>
      <w:tr w:rsidR="007F37C3" w:rsidRPr="009B49EE" w:rsidTr="00663DF7">
        <w:trPr>
          <w:cantSplit/>
          <w:trHeight w:val="239"/>
        </w:trPr>
        <w:tc>
          <w:tcPr>
            <w:tcW w:w="4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4"/>
                <w:szCs w:val="14"/>
              </w:rPr>
            </w:pPr>
            <w:r w:rsidRPr="009B49EE">
              <w:rPr>
                <w:rFonts w:ascii="Arial" w:hAnsi="Arial" w:cs="Arial"/>
                <w:color w:val="000000"/>
                <w:sz w:val="14"/>
                <w:szCs w:val="14"/>
              </w:rPr>
              <w:t>SPRAWY</w:t>
            </w:r>
          </w:p>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6</w:t>
            </w:r>
            <w:r w:rsidRPr="009B49EE">
              <w:rPr>
                <w:rFonts w:ascii="Arial" w:hAnsi="Arial" w:cs="Arial"/>
                <w:color w:val="000000"/>
                <w:sz w:val="12"/>
                <w:szCs w:val="12"/>
              </w:rPr>
              <w:t>)</w:t>
            </w:r>
          </w:p>
        </w:tc>
        <w:tc>
          <w:tcPr>
            <w:tcW w:w="87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7F37C3" w:rsidRPr="009B49EE" w:rsidTr="00663DF7">
        <w:trPr>
          <w:cantSplit/>
          <w:trHeight w:val="23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r>
              <w:rPr>
                <w:rFonts w:ascii="Arial" w:hAnsi="Arial" w:cs="Arial"/>
                <w:color w:val="000000"/>
                <w:sz w:val="12"/>
                <w:szCs w:val="12"/>
              </w:rPr>
              <w:t>,15</w:t>
            </w:r>
            <w:r w:rsidRPr="009B49EE">
              <w:rPr>
                <w:rFonts w:ascii="Arial" w:hAnsi="Arial" w:cs="Arial"/>
                <w:color w:val="000000"/>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 SR</w:t>
            </w:r>
          </w:p>
        </w:tc>
        <w:tc>
          <w:tcPr>
            <w:tcW w:w="708" w:type="dxa"/>
            <w:vMerge w:val="restart"/>
            <w:tcBorders>
              <w:top w:val="single" w:sz="4" w:space="0" w:color="auto"/>
              <w:left w:val="single" w:sz="4" w:space="0" w:color="auto"/>
              <w:right w:val="single" w:sz="4" w:space="0" w:color="auto"/>
            </w:tcBorders>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w:t>
            </w:r>
          </w:p>
        </w:tc>
      </w:tr>
      <w:tr w:rsidR="007F37C3" w:rsidRPr="009B49EE" w:rsidTr="00277DFF">
        <w:trPr>
          <w:cantSplit/>
          <w:trHeight w:val="71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708" w:type="dxa"/>
            <w:vMerge/>
            <w:tcBorders>
              <w:left w:val="single" w:sz="4" w:space="0" w:color="auto"/>
              <w:bottom w:val="single" w:sz="4" w:space="0" w:color="auto"/>
              <w:right w:val="single" w:sz="4" w:space="0" w:color="auto"/>
            </w:tcBorders>
          </w:tcPr>
          <w:p w:rsidR="007F37C3" w:rsidRPr="009B49EE" w:rsidRDefault="007F37C3" w:rsidP="00DA5AEC">
            <w:pPr>
              <w:rPr>
                <w:rFonts w:ascii="Arial" w:hAnsi="Arial" w:cs="Arial"/>
                <w:color w:val="000000"/>
                <w:sz w:val="10"/>
                <w:szCs w:val="10"/>
              </w:rPr>
            </w:pPr>
          </w:p>
        </w:tc>
      </w:tr>
      <w:tr w:rsidR="007F37C3" w:rsidRPr="009B49EE" w:rsidTr="007F37C3">
        <w:trPr>
          <w:cantSplit/>
          <w:trHeight w:val="158"/>
        </w:trPr>
        <w:tc>
          <w:tcPr>
            <w:tcW w:w="500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7F37C3" w:rsidRPr="009B49EE" w:rsidRDefault="007F37C3" w:rsidP="008847A6">
            <w:pPr>
              <w:jc w:val="center"/>
              <w:rPr>
                <w:rFonts w:ascii="Arial" w:hAnsi="Arial" w:cs="Arial"/>
                <w:color w:val="000000"/>
                <w:sz w:val="10"/>
                <w:szCs w:val="10"/>
              </w:rPr>
            </w:pPr>
            <w:r>
              <w:rPr>
                <w:rFonts w:ascii="Arial" w:hAnsi="Arial" w:cs="Arial"/>
                <w:color w:val="000000"/>
                <w:sz w:val="10"/>
                <w:szCs w:val="10"/>
              </w:rPr>
              <w:t>14</w:t>
            </w:r>
          </w:p>
        </w:tc>
        <w:tc>
          <w:tcPr>
            <w:tcW w:w="708" w:type="dxa"/>
            <w:tcBorders>
              <w:top w:val="single" w:sz="4" w:space="0" w:color="auto"/>
              <w:left w:val="single" w:sz="4" w:space="0" w:color="auto"/>
              <w:bottom w:val="single" w:sz="4" w:space="0" w:color="auto"/>
              <w:right w:val="single" w:sz="4" w:space="0" w:color="auto"/>
            </w:tcBorders>
            <w:vAlign w:val="center"/>
          </w:tcPr>
          <w:p w:rsidR="007F37C3" w:rsidRDefault="007F37C3" w:rsidP="007F37C3">
            <w:pPr>
              <w:jc w:val="center"/>
              <w:rPr>
                <w:rFonts w:ascii="Arial" w:hAnsi="Arial" w:cs="Arial"/>
                <w:color w:val="000000"/>
                <w:sz w:val="10"/>
                <w:szCs w:val="10"/>
              </w:rPr>
            </w:pPr>
            <w:r>
              <w:rPr>
                <w:rFonts w:ascii="Arial" w:hAnsi="Arial" w:cs="Arial"/>
                <w:color w:val="000000"/>
                <w:sz w:val="10"/>
                <w:szCs w:val="10"/>
              </w:rPr>
              <w:t>15</w:t>
            </w:r>
          </w:p>
        </w:tc>
      </w:tr>
      <w:tr w:rsidR="00552E4E" w:rsidRPr="009B49EE" w:rsidTr="00395FEE">
        <w:trPr>
          <w:cantSplit/>
          <w:trHeight w:val="338"/>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Pr="009B49EE">
              <w:rPr>
                <w:color w:val="000000"/>
                <w:sz w:val="12"/>
                <w:szCs w:val="12"/>
              </w:rPr>
              <w:t xml:space="preserve">(wiersze </w:t>
            </w:r>
            <w:r>
              <w:rPr>
                <w:color w:val="000000"/>
                <w:sz w:val="12"/>
                <w:szCs w:val="12"/>
              </w:rPr>
              <w:t xml:space="preserve"> </w:t>
            </w:r>
            <w:r w:rsidRPr="009B49EE">
              <w:rPr>
                <w:color w:val="000000"/>
                <w:sz w:val="12"/>
                <w:szCs w:val="12"/>
              </w:rPr>
              <w:t xml:space="preserve"> 02 + </w:t>
            </w:r>
            <w:r w:rsidR="00301147" w:rsidRPr="00301147">
              <w:rPr>
                <w:color w:val="000000"/>
                <w:sz w:val="12"/>
                <w:szCs w:val="12"/>
              </w:rPr>
              <w:t>18,20,22-26,28</w:t>
            </w:r>
            <w:r w:rsidR="00277DFF">
              <w:rPr>
                <w:color w:val="000000"/>
                <w:sz w:val="12"/>
                <w:szCs w:val="12"/>
              </w:rPr>
              <w:t>,</w:t>
            </w:r>
            <w:r w:rsidR="001D05B0">
              <w:rPr>
                <w:color w:val="000000"/>
                <w:sz w:val="12"/>
                <w:szCs w:val="12"/>
              </w:rPr>
              <w:t>30</w:t>
            </w:r>
            <w:r w:rsidR="00301147" w:rsidRPr="00301147">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119</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sz w:val="14"/>
                <w:szCs w:val="14"/>
              </w:rPr>
            </w:pPr>
            <w:r w:rsidRPr="008847A6">
              <w:rPr>
                <w:rFonts w:ascii="Arial" w:hAnsi="Arial" w:cs="Arial"/>
                <w:sz w:val="14"/>
                <w:szCs w:val="14"/>
              </w:rPr>
              <w:t>106</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493</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229</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227</w:t>
            </w:r>
          </w:p>
        </w:tc>
        <w:tc>
          <w:tcPr>
            <w:tcW w:w="708"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224</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8" w:type="dxa"/>
            <w:tcBorders>
              <w:top w:val="single" w:sz="12"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87</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58</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58</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58</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w:t>
            </w:r>
            <w:r w:rsidR="00D745AC">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w:t>
            </w:r>
            <w:r w:rsidR="00D745AC">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t xml:space="preserve"> </w:t>
            </w:r>
            <w:r w:rsidR="00B80DCA" w:rsidRPr="00B80DCA">
              <w:rPr>
                <w:rFonts w:ascii="Arial" w:hAnsi="Arial" w:cs="Arial"/>
                <w:iCs/>
                <w:color w:val="000000"/>
                <w:sz w:val="12"/>
                <w:szCs w:val="12"/>
              </w:rPr>
              <w:t>) / sekcji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B83B9E">
        <w:trPr>
          <w:cantSplit/>
          <w:trHeight w:hRule="exact" w:val="268"/>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DE5D1D" w:rsidRDefault="00552E4E" w:rsidP="00106989">
            <w:pPr>
              <w:pStyle w:val="Tekstdymka"/>
              <w:rPr>
                <w:rFonts w:ascii="Arial" w:hAnsi="Arial" w:cs="Arial"/>
                <w:iCs/>
                <w:sz w:val="12"/>
                <w:szCs w:val="12"/>
              </w:rPr>
            </w:pPr>
            <w:r w:rsidRPr="00DE5D1D">
              <w:rPr>
                <w:rFonts w:ascii="Arial" w:hAnsi="Arial" w:cs="Arial"/>
                <w:iCs/>
                <w:sz w:val="12"/>
                <w:szCs w:val="12"/>
              </w:rPr>
              <w:t>inne</w:t>
            </w:r>
            <w:r>
              <w:rPr>
                <w:rFonts w:ascii="Arial" w:hAnsi="Arial" w:cs="Arial"/>
                <w:iCs/>
                <w:sz w:val="12"/>
                <w:szCs w:val="12"/>
              </w:rPr>
              <w:t xml:space="preserve"> formalne (z </w:t>
            </w:r>
            <w:r w:rsidRPr="006C3D10">
              <w:rPr>
                <w:rFonts w:ascii="Arial" w:hAnsi="Arial" w:cs="Arial"/>
                <w:iCs/>
                <w:sz w:val="12"/>
                <w:szCs w:val="12"/>
              </w:rPr>
              <w:t xml:space="preserve">wiersza </w:t>
            </w:r>
            <w:r w:rsidR="006C3D10" w:rsidRPr="006C3D10">
              <w:rPr>
                <w:rFonts w:ascii="Arial" w:hAnsi="Arial" w:cs="Arial"/>
                <w:iCs/>
                <w:sz w:val="12"/>
                <w:szCs w:val="12"/>
              </w:rPr>
              <w:t>22 dz. 1.2.b)</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7177A4" w:rsidRPr="009B49EE" w:rsidTr="001E7ABD">
        <w:trPr>
          <w:cantSplit/>
          <w:trHeight w:val="233"/>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101</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64</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62</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59</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5A7106">
        <w:trPr>
          <w:cantSplit/>
          <w:trHeight w:hRule="exact" w:val="467"/>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277DFF" w:rsidRDefault="007177A4" w:rsidP="00A86E1C">
            <w:pPr>
              <w:rPr>
                <w:rFonts w:ascii="Arial" w:hAnsi="Arial" w:cs="Arial"/>
                <w:b/>
                <w:sz w:val="14"/>
                <w:szCs w:val="14"/>
                <w:lang w:val="en-US"/>
              </w:rPr>
            </w:pPr>
            <w:r w:rsidRPr="00277DFF">
              <w:rPr>
                <w:rFonts w:ascii="Arial" w:hAnsi="Arial" w:cs="Arial"/>
                <w:bCs/>
                <w:sz w:val="12"/>
                <w:szCs w:val="12"/>
              </w:rPr>
              <w:t xml:space="preserve">w tym w związku ze zmianami organizacyjnymi ( zniesienie/likwidacja/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420C6D">
        <w:trPr>
          <w:cantSplit/>
          <w:trHeight w:hRule="exact" w:val="220"/>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tcPr>
          <w:p w:rsidR="007177A4" w:rsidRPr="009B49EE" w:rsidRDefault="007177A4" w:rsidP="00420C6D">
            <w:pPr>
              <w:spacing w:before="120" w:after="120"/>
              <w:rPr>
                <w:rFonts w:ascii="Arial" w:hAnsi="Arial" w:cs="Arial"/>
                <w:color w:val="000000"/>
                <w:sz w:val="10"/>
                <w:szCs w:val="10"/>
              </w:rPr>
            </w:pPr>
            <w:r>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161</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87</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87</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87</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680A09">
        <w:trPr>
          <w:cantSplit/>
          <w:trHeight w:hRule="exact" w:val="436"/>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bCs/>
                <w:sz w:val="12"/>
                <w:szCs w:val="12"/>
              </w:rPr>
              <w:t>w tym w związku ze zmianami organizacyjnymi ( zniesienie/likwidacja</w:t>
            </w:r>
            <w:r w:rsidRPr="00277DFF">
              <w:rPr>
                <w:rFonts w:ascii="Arial" w:hAnsi="Arial" w:cs="Arial"/>
                <w:bCs/>
                <w:sz w:val="12"/>
                <w:szCs w:val="12"/>
              </w:rPr>
              <w:t xml:space="preserve">/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50</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341"/>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44</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420C6D">
        <w:trPr>
          <w:cantSplit/>
          <w:trHeight w:hRule="exact" w:val="217"/>
        </w:trPr>
        <w:tc>
          <w:tcPr>
            <w:tcW w:w="861" w:type="dxa"/>
            <w:vMerge w:val="restart"/>
            <w:tcBorders>
              <w:top w:val="single" w:sz="4" w:space="0" w:color="auto"/>
              <w:left w:val="single" w:sz="4" w:space="0" w:color="auto"/>
              <w:right w:val="single" w:sz="4" w:space="0" w:color="auto"/>
            </w:tcBorders>
            <w:shd w:val="clear" w:color="auto" w:fill="auto"/>
            <w:vAlign w:val="center"/>
          </w:tcPr>
          <w:p w:rsidR="00E6712E" w:rsidRPr="009B49EE" w:rsidRDefault="00E6712E"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420C6D">
            <w:pPr>
              <w:spacing w:before="120" w:after="120"/>
              <w:rPr>
                <w:rFonts w:ascii="Arial" w:hAnsi="Arial" w:cs="Arial"/>
                <w:color w:val="000000"/>
                <w:sz w:val="10"/>
                <w:szCs w:val="10"/>
              </w:rPr>
            </w:pPr>
            <w:r>
              <w:rPr>
                <w:rFonts w:ascii="Arial" w:hAnsi="Arial" w:cs="Arial"/>
                <w:color w:val="000000"/>
                <w:sz w:val="10"/>
                <w:szCs w:val="10"/>
              </w:rPr>
              <w:t>26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14</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395FEE">
        <w:trPr>
          <w:cantSplit/>
          <w:trHeight w:hRule="exact" w:val="434"/>
        </w:trPr>
        <w:tc>
          <w:tcPr>
            <w:tcW w:w="861" w:type="dxa"/>
            <w:vMerge/>
            <w:tcBorders>
              <w:left w:val="single" w:sz="4" w:space="0" w:color="auto"/>
              <w:bottom w:val="single" w:sz="4" w:space="0" w:color="auto"/>
              <w:right w:val="single" w:sz="4" w:space="0" w:color="auto"/>
            </w:tcBorders>
            <w:shd w:val="clear" w:color="auto" w:fill="auto"/>
            <w:vAlign w:val="center"/>
          </w:tcPr>
          <w:p w:rsidR="00E6712E" w:rsidRDefault="00E6712E"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w:t>
            </w:r>
            <w:r w:rsidRPr="00277DFF">
              <w:rPr>
                <w:rFonts w:ascii="Arial" w:hAnsi="Arial" w:cs="Arial"/>
                <w:bCs/>
                <w:sz w:val="12"/>
                <w:szCs w:val="12"/>
              </w:rPr>
              <w:t xml:space="preserve">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Default="00E6712E" w:rsidP="00BD45C9">
            <w:pPr>
              <w:spacing w:before="120" w:after="120"/>
              <w:rPr>
                <w:rFonts w:ascii="Arial" w:hAnsi="Arial" w:cs="Arial"/>
                <w:color w:val="000000"/>
                <w:sz w:val="10"/>
                <w:szCs w:val="10"/>
              </w:rPr>
            </w:pPr>
            <w:r>
              <w:rPr>
                <w:rFonts w:ascii="Arial" w:hAnsi="Arial" w:cs="Arial"/>
                <w:color w:val="000000"/>
                <w:sz w:val="10"/>
                <w:szCs w:val="10"/>
              </w:rPr>
              <w:t>27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D72DC9" w:rsidRPr="009B49EE" w:rsidTr="002B216A">
        <w:trPr>
          <w:cantSplit/>
          <w:trHeight w:hRule="exact" w:val="259"/>
        </w:trPr>
        <w:tc>
          <w:tcPr>
            <w:tcW w:w="4548" w:type="dxa"/>
            <w:gridSpan w:val="3"/>
            <w:tcBorders>
              <w:left w:val="single" w:sz="4" w:space="0" w:color="auto"/>
              <w:bottom w:val="single" w:sz="4" w:space="0" w:color="auto"/>
              <w:right w:val="single" w:sz="12" w:space="0" w:color="auto"/>
            </w:tcBorders>
            <w:shd w:val="clear" w:color="auto" w:fill="auto"/>
            <w:vAlign w:val="center"/>
          </w:tcPr>
          <w:p w:rsidR="00D72DC9" w:rsidRPr="006C4139" w:rsidRDefault="00D72DC9" w:rsidP="00D72DC9">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D72DC9" w:rsidRDefault="00D72DC9" w:rsidP="00D72DC9">
            <w:pPr>
              <w:spacing w:before="120" w:after="120"/>
              <w:rPr>
                <w:rFonts w:ascii="Arial" w:hAnsi="Arial" w:cs="Arial"/>
                <w:color w:val="000000"/>
                <w:sz w:val="10"/>
                <w:szCs w:val="10"/>
              </w:rPr>
            </w:pPr>
            <w:r>
              <w:rPr>
                <w:rFonts w:ascii="Arial" w:hAnsi="Arial" w:cs="Arial"/>
                <w:color w:val="000000"/>
                <w:sz w:val="10"/>
                <w:szCs w:val="10"/>
              </w:rPr>
              <w:t>28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r w:rsidR="00D72DC9" w:rsidRPr="009B49EE" w:rsidTr="001E7ABD">
        <w:trPr>
          <w:cantSplit/>
          <w:trHeight w:val="172"/>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2DC9" w:rsidRPr="009B49EE" w:rsidRDefault="00D72DC9" w:rsidP="00D72D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D72DC9" w:rsidRPr="009B49EE" w:rsidRDefault="00D72DC9" w:rsidP="00D72DC9">
            <w:pPr>
              <w:rPr>
                <w:rFonts w:ascii="Arial" w:hAnsi="Arial" w:cs="Arial"/>
                <w:color w:val="000000"/>
                <w:sz w:val="10"/>
                <w:szCs w:val="10"/>
              </w:rPr>
            </w:pPr>
            <w:r>
              <w:rPr>
                <w:rFonts w:ascii="Arial" w:hAnsi="Arial" w:cs="Arial"/>
                <w:color w:val="000000"/>
                <w:sz w:val="10"/>
                <w:szCs w:val="10"/>
              </w:rPr>
              <w:t>29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r w:rsidR="00D72DC9" w:rsidRPr="009B49EE" w:rsidTr="00395FEE">
        <w:trPr>
          <w:cantSplit/>
          <w:trHeight w:val="269"/>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2DC9" w:rsidRPr="009B49EE" w:rsidRDefault="00D72DC9" w:rsidP="00D72DC9">
            <w:pPr>
              <w:rPr>
                <w:rFonts w:ascii="Arial" w:hAnsi="Arial" w:cs="Arial"/>
                <w:color w:val="000000"/>
                <w:sz w:val="12"/>
                <w:szCs w:val="12"/>
              </w:rPr>
            </w:pPr>
            <w:r w:rsidRPr="00277DFF">
              <w:rPr>
                <w:rFonts w:ascii="Arial" w:hAnsi="Arial" w:cs="Arial"/>
                <w:color w:val="000000"/>
                <w:sz w:val="12"/>
                <w:szCs w:val="12"/>
              </w:rPr>
              <w:t>WSNc (skarga nadzwyczajna)</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D72DC9" w:rsidRDefault="00D72DC9" w:rsidP="00D72DC9">
            <w:pPr>
              <w:rPr>
                <w:rFonts w:ascii="Arial" w:hAnsi="Arial" w:cs="Arial"/>
                <w:color w:val="000000"/>
                <w:sz w:val="10"/>
                <w:szCs w:val="10"/>
              </w:rPr>
            </w:pPr>
            <w:r>
              <w:rPr>
                <w:rFonts w:ascii="Arial" w:hAnsi="Arial" w:cs="Arial"/>
                <w:color w:val="000000"/>
                <w:sz w:val="10"/>
                <w:szCs w:val="10"/>
              </w:rPr>
              <w:t>30</w:t>
            </w:r>
          </w:p>
        </w:tc>
        <w:tc>
          <w:tcPr>
            <w:tcW w:w="684" w:type="dxa"/>
            <w:gridSpan w:val="2"/>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bl>
    <w:p w:rsidR="00A669D5" w:rsidRPr="009B49EE" w:rsidRDefault="00A669D5" w:rsidP="00A669D5">
      <w:pPr>
        <w:rPr>
          <w:rFonts w:ascii="Arial" w:hAnsi="Arial" w:cs="Arial"/>
          <w:color w:val="000000"/>
          <w:sz w:val="8"/>
          <w:szCs w:val="8"/>
        </w:rPr>
      </w:pPr>
    </w:p>
    <w:p w:rsidR="004A30B0" w:rsidRPr="0041018A" w:rsidRDefault="004371F5" w:rsidP="004A30B0">
      <w:pPr>
        <w:pStyle w:val="Nagwek8"/>
        <w:keepNext w:val="0"/>
        <w:widowControl w:val="0"/>
        <w:spacing w:after="40" w:line="240" w:lineRule="auto"/>
        <w:ind w:firstLine="272"/>
        <w:rPr>
          <w:sz w:val="20"/>
          <w:szCs w:val="20"/>
        </w:rPr>
      </w:pPr>
      <w:r w:rsidRPr="009B49EE">
        <w:rPr>
          <w:b w:val="0"/>
        </w:rPr>
        <w:br w:type="page"/>
      </w:r>
      <w:r w:rsidR="004A30B0" w:rsidRPr="0041018A">
        <w:rPr>
          <w:sz w:val="20"/>
          <w:szCs w:val="20"/>
        </w:rPr>
        <w:t>Dział 1.2.2. Liczba odbytych sesji i załatwionych spraw (dok.)</w:t>
      </w:r>
    </w:p>
    <w:tbl>
      <w:tblPr>
        <w:tblW w:w="16079" w:type="dxa"/>
        <w:tblInd w:w="60" w:type="dxa"/>
        <w:tblLayout w:type="fixed"/>
        <w:tblCellMar>
          <w:left w:w="70" w:type="dxa"/>
          <w:right w:w="70" w:type="dxa"/>
        </w:tblCellMar>
        <w:tblLook w:val="0000" w:firstRow="0" w:lastRow="0" w:firstColumn="0" w:lastColumn="0" w:noHBand="0" w:noVBand="0"/>
      </w:tblPr>
      <w:tblGrid>
        <w:gridCol w:w="719"/>
        <w:gridCol w:w="1710"/>
        <w:gridCol w:w="1267"/>
        <w:gridCol w:w="448"/>
        <w:gridCol w:w="10"/>
        <w:gridCol w:w="844"/>
        <w:gridCol w:w="1017"/>
        <w:gridCol w:w="1134"/>
        <w:gridCol w:w="851"/>
        <w:gridCol w:w="850"/>
        <w:gridCol w:w="851"/>
        <w:gridCol w:w="850"/>
        <w:gridCol w:w="992"/>
        <w:gridCol w:w="851"/>
        <w:gridCol w:w="850"/>
        <w:gridCol w:w="851"/>
        <w:gridCol w:w="992"/>
        <w:gridCol w:w="992"/>
      </w:tblGrid>
      <w:tr w:rsidR="006F797C" w:rsidRPr="009B49EE" w:rsidTr="006121E3">
        <w:trPr>
          <w:cantSplit/>
          <w:trHeight w:val="239"/>
        </w:trPr>
        <w:tc>
          <w:tcPr>
            <w:tcW w:w="3696" w:type="dxa"/>
            <w:gridSpan w:val="3"/>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jc w:val="center"/>
              <w:rPr>
                <w:rFonts w:ascii="Arial" w:hAnsi="Arial" w:cs="Arial"/>
                <w:color w:val="000000"/>
                <w:sz w:val="14"/>
                <w:szCs w:val="14"/>
              </w:rPr>
            </w:pPr>
            <w:r w:rsidRPr="009B49EE">
              <w:rPr>
                <w:rFonts w:ascii="Arial" w:hAnsi="Arial" w:cs="Arial"/>
                <w:color w:val="000000"/>
                <w:sz w:val="14"/>
                <w:szCs w:val="14"/>
              </w:rPr>
              <w:t>SPRAWY</w:t>
            </w:r>
          </w:p>
          <w:p w:rsidR="006F797C" w:rsidRPr="009B49EE" w:rsidRDefault="006F797C"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1925" w:type="dxa"/>
            <w:gridSpan w:val="13"/>
            <w:tcBorders>
              <w:top w:val="single" w:sz="4" w:space="0" w:color="auto"/>
              <w:left w:val="single" w:sz="4" w:space="0" w:color="auto"/>
              <w:right w:val="single" w:sz="4" w:space="0" w:color="auto"/>
            </w:tcBorders>
          </w:tcPr>
          <w:p w:rsidR="006F797C" w:rsidRPr="004E60FA" w:rsidRDefault="006F797C" w:rsidP="00AE091B">
            <w:pPr>
              <w:jc w:val="center"/>
              <w:rPr>
                <w:rFonts w:ascii="Arial" w:hAnsi="Arial" w:cs="Arial"/>
                <w:b/>
                <w:bCs/>
                <w:sz w:val="12"/>
                <w:szCs w:val="12"/>
              </w:rPr>
            </w:pPr>
            <w:r w:rsidRPr="004E60FA">
              <w:rPr>
                <w:rFonts w:ascii="Arial" w:hAnsi="Arial" w:cs="Arial"/>
                <w:b/>
                <w:bCs/>
                <w:sz w:val="12"/>
                <w:szCs w:val="12"/>
              </w:rPr>
              <w:t>Liczba załatwionych spraw na posiedzeniach, dotyczy:</w:t>
            </w:r>
          </w:p>
        </w:tc>
      </w:tr>
      <w:tr w:rsidR="009B428B" w:rsidRPr="009B49EE" w:rsidTr="00AE1B65">
        <w:trPr>
          <w:cantSplit/>
          <w:trHeight w:val="262"/>
        </w:trPr>
        <w:tc>
          <w:tcPr>
            <w:tcW w:w="3696" w:type="dxa"/>
            <w:gridSpan w:val="3"/>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9B428B" w:rsidRPr="004E60FA" w:rsidRDefault="009B428B" w:rsidP="000E4E97">
            <w:pPr>
              <w:ind w:left="-42" w:right="-28"/>
              <w:jc w:val="center"/>
              <w:rPr>
                <w:rFonts w:ascii="Arial" w:hAnsi="Arial" w:cs="Arial"/>
                <w:sz w:val="12"/>
                <w:szCs w:val="12"/>
              </w:rPr>
            </w:pPr>
            <w:r w:rsidRPr="004E60FA">
              <w:rPr>
                <w:rFonts w:ascii="Arial" w:hAnsi="Arial" w:cs="Arial"/>
                <w:sz w:val="12"/>
                <w:szCs w:val="12"/>
              </w:rPr>
              <w:t>Załat</w:t>
            </w:r>
            <w:r w:rsidR="0017233F">
              <w:rPr>
                <w:rFonts w:ascii="Arial" w:hAnsi="Arial" w:cs="Arial"/>
                <w:sz w:val="12"/>
                <w:szCs w:val="12"/>
              </w:rPr>
              <w:t xml:space="preserve">wienie </w:t>
            </w:r>
            <w:r w:rsidR="0017233F">
              <w:rPr>
                <w:rFonts w:ascii="Arial" w:hAnsi="Arial" w:cs="Arial"/>
                <w:sz w:val="12"/>
                <w:szCs w:val="12"/>
              </w:rPr>
              <w:br/>
              <w:t xml:space="preserve">razem </w:t>
            </w:r>
            <w:r w:rsidR="0017233F">
              <w:rPr>
                <w:rFonts w:ascii="Arial" w:hAnsi="Arial" w:cs="Arial"/>
                <w:sz w:val="12"/>
                <w:szCs w:val="12"/>
              </w:rPr>
              <w:br/>
              <w:t>(kol. 17, 18, 26 do 28</w:t>
            </w:r>
            <w:r w:rsidRPr="004E60FA">
              <w:rPr>
                <w:rFonts w:ascii="Arial" w:hAnsi="Arial" w:cs="Arial"/>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9F5D48">
            <w:pPr>
              <w:ind w:left="113" w:right="113"/>
              <w:jc w:val="center"/>
              <w:rPr>
                <w:rFonts w:ascii="Arial" w:hAnsi="Arial" w:cs="Arial"/>
                <w:sz w:val="12"/>
                <w:szCs w:val="12"/>
              </w:rPr>
            </w:pPr>
            <w:r w:rsidRPr="004E60FA">
              <w:rPr>
                <w:rFonts w:ascii="Arial" w:hAnsi="Arial" w:cs="Arial"/>
                <w:sz w:val="12"/>
                <w:szCs w:val="12"/>
              </w:rPr>
              <w:t xml:space="preserve">sędziów funkcyjnych SR </w:t>
            </w:r>
            <w:r w:rsidRPr="004E60FA">
              <w:rPr>
                <w:rFonts w:ascii="Arial" w:hAnsi="Arial" w:cs="Arial"/>
                <w:sz w:val="12"/>
                <w:szCs w:val="12"/>
              </w:rPr>
              <w:br/>
              <w:t>(suma kol. od 19 do 25)</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r w:rsidRPr="004E60FA">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 SR</w:t>
            </w:r>
          </w:p>
        </w:tc>
        <w:tc>
          <w:tcPr>
            <w:tcW w:w="992" w:type="dxa"/>
            <w:vMerge w:val="restart"/>
            <w:tcBorders>
              <w:top w:val="single" w:sz="4" w:space="0" w:color="auto"/>
              <w:left w:val="single" w:sz="4" w:space="0" w:color="auto"/>
              <w:right w:val="single" w:sz="4" w:space="0" w:color="auto"/>
            </w:tcBorders>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4801D3">
            <w:pPr>
              <w:ind w:left="113" w:right="113"/>
              <w:jc w:val="center"/>
              <w:rPr>
                <w:rFonts w:ascii="Arial" w:hAnsi="Arial" w:cs="Arial"/>
                <w:sz w:val="14"/>
                <w:szCs w:val="14"/>
              </w:rPr>
            </w:pPr>
            <w:r w:rsidRPr="004E60FA">
              <w:rPr>
                <w:rFonts w:ascii="Arial" w:hAnsi="Arial" w:cs="Arial"/>
                <w:sz w:val="14"/>
                <w:szCs w:val="14"/>
              </w:rPr>
              <w:t xml:space="preserve">referendarzy </w:t>
            </w:r>
          </w:p>
        </w:tc>
      </w:tr>
      <w:tr w:rsidR="009B428B" w:rsidRPr="009B49EE" w:rsidTr="00663DF7">
        <w:trPr>
          <w:cantSplit/>
          <w:trHeight w:val="790"/>
        </w:trPr>
        <w:tc>
          <w:tcPr>
            <w:tcW w:w="3696" w:type="dxa"/>
            <w:gridSpan w:val="3"/>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rsidR="009B428B" w:rsidRPr="004E60FA" w:rsidRDefault="009B428B" w:rsidP="00772589">
            <w:pPr>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772589">
            <w:pPr>
              <w:jc w:val="center"/>
              <w:rPr>
                <w:rFonts w:ascii="Arial" w:hAnsi="Arial" w:cs="Arial"/>
                <w:sz w:val="14"/>
                <w:szCs w:val="14"/>
              </w:rPr>
            </w:pPr>
          </w:p>
        </w:tc>
      </w:tr>
      <w:tr w:rsidR="009B428B" w:rsidRPr="009B49EE" w:rsidTr="006121E3">
        <w:trPr>
          <w:cantSplit/>
          <w:trHeight w:val="158"/>
        </w:trPr>
        <w:tc>
          <w:tcPr>
            <w:tcW w:w="415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B428B" w:rsidRPr="009B49EE" w:rsidRDefault="009B428B"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26</w:t>
            </w:r>
          </w:p>
        </w:tc>
        <w:tc>
          <w:tcPr>
            <w:tcW w:w="992" w:type="dxa"/>
            <w:tcBorders>
              <w:top w:val="single" w:sz="4" w:space="0" w:color="auto"/>
              <w:left w:val="single" w:sz="4" w:space="0" w:color="auto"/>
              <w:bottom w:val="single" w:sz="12" w:space="0" w:color="auto"/>
              <w:right w:val="single" w:sz="4" w:space="0" w:color="auto"/>
            </w:tcBorders>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28</w:t>
            </w:r>
          </w:p>
        </w:tc>
      </w:tr>
      <w:tr w:rsidR="00552E4E" w:rsidRPr="009B49EE" w:rsidTr="00E25639">
        <w:trPr>
          <w:cantSplit/>
          <w:trHeight w:val="288"/>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00E25639" w:rsidRPr="00E25639">
              <w:rPr>
                <w:color w:val="000000"/>
                <w:sz w:val="12"/>
                <w:szCs w:val="12"/>
              </w:rPr>
              <w:t>(wiersze   02 + 18,20,22-26,28,</w:t>
            </w:r>
            <w:r w:rsidR="001162BC">
              <w:rPr>
                <w:color w:val="000000"/>
                <w:sz w:val="12"/>
                <w:szCs w:val="12"/>
              </w:rPr>
              <w:t>30</w:t>
            </w:r>
            <w:r w:rsidR="00E25639" w:rsidRPr="00E25639">
              <w:rPr>
                <w:color w:val="000000"/>
                <w:sz w:val="12"/>
                <w:szCs w:val="12"/>
              </w:rPr>
              <w:t>)</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264</w:t>
            </w:r>
          </w:p>
        </w:tc>
        <w:tc>
          <w:tcPr>
            <w:tcW w:w="1017"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256</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252</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F46D51">
        <w:trPr>
          <w:cantSplit/>
          <w:trHeight w:hRule="exact" w:val="203"/>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29</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29</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29</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8</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CD6369"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 3</w:t>
            </w:r>
            <w:r>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CD6369" w:rsidRDefault="00CD6369" w:rsidP="00CD6369">
            <w:pPr>
              <w:jc w:val="right"/>
              <w:rPr>
                <w:rFonts w:ascii="Arial" w:hAnsi="Arial" w:cs="Arial"/>
                <w:color w:val="000000"/>
                <w:sz w:val="14"/>
                <w:szCs w:val="14"/>
              </w:rPr>
            </w:pPr>
          </w:p>
        </w:tc>
      </w:tr>
      <w:tr w:rsidR="00CD6369"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w:t>
            </w:r>
            <w:r>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CD6369" w:rsidRDefault="00CD6369" w:rsidP="00CD6369">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rsidRPr="00B80DCA">
              <w:rPr>
                <w:rFonts w:ascii="Arial" w:hAnsi="Arial" w:cs="Arial"/>
                <w:iCs/>
                <w:color w:val="000000"/>
                <w:sz w:val="12"/>
                <w:szCs w:val="12"/>
              </w:rPr>
              <w:t xml:space="preserve"> / sekcji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56"/>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3</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37</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37</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5A7106">
        <w:trPr>
          <w:cantSplit/>
          <w:trHeight w:hRule="exact" w:val="573"/>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Cs/>
                <w:sz w:val="12"/>
                <w:szCs w:val="12"/>
              </w:rPr>
              <w:t>w tym w związku ze zmianami organizacyjnymi ( zniesienie/likwidacja/ zmiany obszaru właściwości sądu, wydziału, sekcji oraz zmiany</w:t>
            </w:r>
            <w:r w:rsidR="00E25639">
              <w:rPr>
                <w:rFonts w:ascii="Arial" w:hAnsi="Arial" w:cs="Arial"/>
                <w:bCs/>
                <w:sz w:val="12"/>
                <w:szCs w:val="12"/>
              </w:rPr>
              <w:t xml:space="preserve">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74</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74</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74</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680A09">
        <w:trPr>
          <w:cantSplit/>
          <w:trHeight w:hRule="exact" w:val="572"/>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50</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50</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50</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341"/>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39</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36</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6C4139" w:rsidRPr="009B49EE" w:rsidTr="00040549">
        <w:trPr>
          <w:cantSplit/>
          <w:trHeight w:hRule="exact" w:val="228"/>
        </w:trPr>
        <w:tc>
          <w:tcPr>
            <w:tcW w:w="719" w:type="dxa"/>
            <w:vMerge w:val="restart"/>
            <w:tcBorders>
              <w:top w:val="single" w:sz="4" w:space="0" w:color="auto"/>
              <w:left w:val="single" w:sz="4" w:space="0" w:color="auto"/>
              <w:right w:val="single" w:sz="4" w:space="0" w:color="auto"/>
            </w:tcBorders>
            <w:shd w:val="clear" w:color="auto" w:fill="auto"/>
            <w:vAlign w:val="center"/>
          </w:tcPr>
          <w:p w:rsidR="006C4139" w:rsidRPr="009B49EE" w:rsidRDefault="006C413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Pr="009B49EE" w:rsidRDefault="006C4139" w:rsidP="00AE091B">
            <w:pPr>
              <w:spacing w:before="120" w:after="120"/>
              <w:rPr>
                <w:rFonts w:ascii="Arial" w:hAnsi="Arial" w:cs="Arial"/>
                <w:color w:val="000000"/>
                <w:sz w:val="10"/>
                <w:szCs w:val="10"/>
              </w:rPr>
            </w:pPr>
            <w:r>
              <w:rPr>
                <w:rFonts w:ascii="Arial" w:hAnsi="Arial" w:cs="Arial"/>
                <w:color w:val="000000"/>
                <w:sz w:val="10"/>
                <w:szCs w:val="10"/>
              </w:rPr>
              <w:t>26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22</w:t>
            </w: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22</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6C4139" w:rsidRPr="009B49EE" w:rsidTr="00F46D51">
        <w:trPr>
          <w:cantSplit/>
          <w:trHeight w:hRule="exact" w:val="484"/>
        </w:trPr>
        <w:tc>
          <w:tcPr>
            <w:tcW w:w="719" w:type="dxa"/>
            <w:vMerge/>
            <w:tcBorders>
              <w:left w:val="single" w:sz="4" w:space="0" w:color="auto"/>
              <w:bottom w:val="single" w:sz="4" w:space="0" w:color="auto"/>
              <w:right w:val="single" w:sz="4" w:space="0" w:color="auto"/>
            </w:tcBorders>
            <w:shd w:val="clear" w:color="auto" w:fill="auto"/>
            <w:vAlign w:val="center"/>
          </w:tcPr>
          <w:p w:rsidR="006C4139" w:rsidRDefault="006C4139"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Default="006C4139" w:rsidP="00AE091B">
            <w:pPr>
              <w:spacing w:before="120" w:after="120"/>
              <w:rPr>
                <w:rFonts w:ascii="Arial" w:hAnsi="Arial" w:cs="Arial"/>
                <w:color w:val="000000"/>
                <w:sz w:val="10"/>
                <w:szCs w:val="10"/>
              </w:rPr>
            </w:pPr>
            <w:r>
              <w:rPr>
                <w:rFonts w:ascii="Arial" w:hAnsi="Arial" w:cs="Arial"/>
                <w:color w:val="000000"/>
                <w:sz w:val="10"/>
                <w:szCs w:val="10"/>
              </w:rPr>
              <w:t>27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F46D51" w:rsidRPr="009B49EE" w:rsidTr="00D74AF1">
        <w:trPr>
          <w:cantSplit/>
          <w:trHeight w:hRule="exact" w:val="278"/>
        </w:trPr>
        <w:tc>
          <w:tcPr>
            <w:tcW w:w="3696" w:type="dxa"/>
            <w:gridSpan w:val="3"/>
            <w:tcBorders>
              <w:left w:val="single" w:sz="4" w:space="0" w:color="auto"/>
              <w:bottom w:val="single" w:sz="4" w:space="0" w:color="auto"/>
              <w:right w:val="single" w:sz="4" w:space="0" w:color="auto"/>
            </w:tcBorders>
            <w:shd w:val="clear" w:color="auto" w:fill="auto"/>
            <w:vAlign w:val="center"/>
          </w:tcPr>
          <w:p w:rsidR="00F46D51" w:rsidRPr="006C4139" w:rsidRDefault="00F46D51" w:rsidP="00F46D51">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F46D51" w:rsidRDefault="00F46D51" w:rsidP="00F46D51">
            <w:pPr>
              <w:spacing w:before="120" w:after="120"/>
              <w:rPr>
                <w:rFonts w:ascii="Arial" w:hAnsi="Arial" w:cs="Arial"/>
                <w:color w:val="000000"/>
                <w:sz w:val="10"/>
                <w:szCs w:val="10"/>
              </w:rPr>
            </w:pPr>
            <w:r>
              <w:rPr>
                <w:rFonts w:ascii="Arial" w:hAnsi="Arial" w:cs="Arial"/>
                <w:color w:val="000000"/>
                <w:sz w:val="10"/>
                <w:szCs w:val="10"/>
              </w:rPr>
              <w:t>28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10</w:t>
            </w:r>
          </w:p>
        </w:tc>
        <w:tc>
          <w:tcPr>
            <w:tcW w:w="1017"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r w:rsidR="00F46D51" w:rsidRPr="009B49EE" w:rsidTr="00E25639">
        <w:trPr>
          <w:cantSplit/>
          <w:trHeight w:val="246"/>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0"/>
                <w:szCs w:val="10"/>
              </w:rPr>
            </w:pPr>
            <w:r>
              <w:rPr>
                <w:rFonts w:ascii="Arial" w:hAnsi="Arial" w:cs="Arial"/>
                <w:color w:val="000000"/>
                <w:sz w:val="10"/>
                <w:szCs w:val="10"/>
              </w:rPr>
              <w:t>29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r w:rsidR="00F46D51" w:rsidRPr="009B49EE" w:rsidTr="00E25639">
        <w:trPr>
          <w:cantSplit/>
          <w:trHeight w:val="277"/>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2"/>
                <w:szCs w:val="12"/>
              </w:rPr>
            </w:pPr>
            <w:r w:rsidRPr="00E25639">
              <w:rPr>
                <w:rFonts w:ascii="Arial" w:hAnsi="Arial" w:cs="Arial"/>
                <w:color w:val="000000"/>
                <w:sz w:val="12"/>
                <w:szCs w:val="12"/>
              </w:rPr>
              <w:t>WSNc (skarga nadzwyczajna)</w:t>
            </w: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rsidR="00F46D51" w:rsidRDefault="00F46D51" w:rsidP="00F46D51">
            <w:pPr>
              <w:rPr>
                <w:rFonts w:ascii="Arial" w:hAnsi="Arial" w:cs="Arial"/>
                <w:color w:val="000000"/>
                <w:sz w:val="10"/>
                <w:szCs w:val="10"/>
              </w:rPr>
            </w:pPr>
            <w:r>
              <w:rPr>
                <w:rFonts w:ascii="Arial" w:hAnsi="Arial" w:cs="Arial"/>
                <w:color w:val="000000"/>
                <w:sz w:val="10"/>
                <w:szCs w:val="10"/>
              </w:rPr>
              <w:t>30</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B80EC7" w:rsidRPr="002967CF" w:rsidRDefault="00B80EC7" w:rsidP="00B80EC7">
      <w:pPr>
        <w:rPr>
          <w:rFonts w:ascii="Arial" w:hAnsi="Arial" w:cs="Arial"/>
          <w:b/>
          <w:bCs/>
          <w:highlight w:val="yellow"/>
        </w:rPr>
      </w:pPr>
      <w:r w:rsidRPr="002967CF">
        <w:rPr>
          <w:rFonts w:ascii="Arial" w:hAnsi="Arial" w:cs="Arial"/>
          <w:b/>
          <w:bCs/>
        </w:rPr>
        <w:t xml:space="preserve">Dział 1.3.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rsidTr="00B80EC7">
        <w:trPr>
          <w:trHeight w:val="239"/>
        </w:trPr>
        <w:tc>
          <w:tcPr>
            <w:tcW w:w="4691" w:type="dxa"/>
            <w:gridSpan w:val="2"/>
            <w:vMerge/>
            <w:tcBorders>
              <w:left w:val="single" w:sz="4" w:space="0" w:color="auto"/>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3579CD" w:rsidP="003579CD">
            <w:pPr>
              <w:rPr>
                <w:rFonts w:ascii="Arial" w:hAnsi="Arial" w:cs="Arial"/>
                <w:sz w:val="14"/>
                <w:szCs w:val="14"/>
              </w:rPr>
            </w:pPr>
            <w:r>
              <w:rPr>
                <w:rFonts w:ascii="Arial" w:hAnsi="Arial" w:cs="Arial"/>
                <w:sz w:val="14"/>
                <w:szCs w:val="14"/>
              </w:rPr>
              <w:t>Zwrot pism</w:t>
            </w:r>
            <w:r w:rsidR="00B80EC7" w:rsidRPr="00B80EC7">
              <w:rPr>
                <w:rFonts w:ascii="Arial" w:hAnsi="Arial" w:cs="Arial"/>
                <w:sz w:val="14"/>
                <w:szCs w:val="14"/>
              </w:rPr>
              <w:t xml:space="preserve"> po bezskutecznym upływie terminu do ich uzupełnienia i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bl>
    <w:p w:rsidR="00694366" w:rsidRDefault="00694366" w:rsidP="000D1F56">
      <w:pPr>
        <w:widowControl w:val="0"/>
        <w:rPr>
          <w:rFonts w:ascii="Arial" w:hAnsi="Arial" w:cs="Arial"/>
          <w:b/>
        </w:rPr>
      </w:pPr>
    </w:p>
    <w:p w:rsidR="00733BB4" w:rsidRPr="00694366" w:rsidRDefault="00733BB4" w:rsidP="000D1F56">
      <w:pPr>
        <w:widowControl w:val="0"/>
        <w:rPr>
          <w:rFonts w:ascii="Arial" w:hAnsi="Arial" w:cs="Arial"/>
          <w:b/>
        </w:rPr>
      </w:pPr>
    </w:p>
    <w:p w:rsidR="00694366" w:rsidRDefault="00694366" w:rsidP="000D1F56">
      <w:pPr>
        <w:widowControl w:val="0"/>
        <w:rPr>
          <w:rFonts w:ascii="Arial" w:hAnsi="Arial" w:cs="Arial"/>
          <w:b/>
          <w:color w:val="000000"/>
        </w:rPr>
      </w:pPr>
    </w:p>
    <w:p w:rsidR="00733BB4" w:rsidRPr="00733BB4" w:rsidRDefault="00733BB4" w:rsidP="00733BB4">
      <w:pPr>
        <w:widowControl w:val="0"/>
        <w:rPr>
          <w:rFonts w:ascii="Arial" w:hAnsi="Arial" w:cs="Arial"/>
          <w:b/>
        </w:rPr>
      </w:pPr>
      <w:r w:rsidRPr="00733BB4">
        <w:rPr>
          <w:rFonts w:ascii="Arial" w:hAnsi="Arial" w:cs="Arial"/>
          <w:b/>
        </w:rPr>
        <w:t>Dział 1.4. Terminowość sporządzania uzasadnień</w:t>
      </w:r>
    </w:p>
    <w:tbl>
      <w:tblPr>
        <w:tblW w:w="15650"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440"/>
        <w:gridCol w:w="360"/>
        <w:gridCol w:w="1035"/>
        <w:gridCol w:w="910"/>
        <w:gridCol w:w="840"/>
        <w:gridCol w:w="1080"/>
        <w:gridCol w:w="856"/>
        <w:gridCol w:w="992"/>
        <w:gridCol w:w="992"/>
        <w:gridCol w:w="993"/>
        <w:gridCol w:w="992"/>
        <w:gridCol w:w="992"/>
        <w:gridCol w:w="1032"/>
        <w:gridCol w:w="1204"/>
        <w:gridCol w:w="882"/>
        <w:gridCol w:w="1050"/>
      </w:tblGrid>
      <w:tr w:rsidR="004C110C" w:rsidRPr="00733BB4" w:rsidTr="004F0D2C">
        <w:trPr>
          <w:cantSplit/>
          <w:trHeight w:val="247"/>
        </w:trPr>
        <w:tc>
          <w:tcPr>
            <w:tcW w:w="1800" w:type="dxa"/>
            <w:gridSpan w:val="2"/>
            <w:vMerge w:val="restart"/>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pStyle w:val="Tekstpodstawowy2"/>
              <w:jc w:val="center"/>
              <w:rPr>
                <w:sz w:val="14"/>
              </w:rPr>
            </w:pPr>
            <w:r w:rsidRPr="00733BB4">
              <w:rPr>
                <w:sz w:val="14"/>
              </w:rPr>
              <w:t>SPRAWY</w:t>
            </w:r>
          </w:p>
          <w:p w:rsidR="004C110C" w:rsidRPr="00733BB4" w:rsidRDefault="004C110C" w:rsidP="00FC14F7">
            <w:pPr>
              <w:jc w:val="center"/>
              <w:rPr>
                <w:rFonts w:ascii="Arial" w:hAnsi="Arial" w:cs="Arial"/>
                <w:sz w:val="14"/>
              </w:rPr>
            </w:pPr>
            <w:r w:rsidRPr="00733BB4">
              <w:rPr>
                <w:rFonts w:ascii="Arial" w:hAnsi="Arial" w:cs="Arial"/>
                <w:sz w:val="14"/>
              </w:rPr>
              <w:t xml:space="preserve">według repertoriów </w:t>
            </w:r>
          </w:p>
          <w:p w:rsidR="004C110C" w:rsidRPr="00733BB4" w:rsidRDefault="004C110C" w:rsidP="00FC14F7">
            <w:pPr>
              <w:jc w:val="center"/>
              <w:rPr>
                <w:rFonts w:ascii="Arial" w:hAnsi="Arial" w:cs="Arial"/>
                <w:sz w:val="14"/>
              </w:rPr>
            </w:pPr>
          </w:p>
        </w:tc>
        <w:tc>
          <w:tcPr>
            <w:tcW w:w="9682" w:type="dxa"/>
            <w:gridSpan w:val="10"/>
            <w:tcBorders>
              <w:top w:val="single" w:sz="2"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Terminowość sporządzania uzasadnień</w:t>
            </w:r>
          </w:p>
        </w:tc>
        <w:tc>
          <w:tcPr>
            <w:tcW w:w="1032" w:type="dxa"/>
            <w:vMerge w:val="restart"/>
            <w:tcBorders>
              <w:top w:val="single" w:sz="2" w:space="0" w:color="auto"/>
              <w:left w:val="single" w:sz="4"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Uzasadnienia wygłoszone (art.3</w:t>
            </w:r>
            <w:r w:rsidR="001C33A2">
              <w:rPr>
                <w:rFonts w:ascii="Arial" w:hAnsi="Arial" w:cs="Arial"/>
                <w:sz w:val="14"/>
              </w:rPr>
              <w:t>3</w:t>
            </w:r>
            <w:r w:rsidRPr="00733BB4">
              <w:rPr>
                <w:rFonts w:ascii="Arial" w:hAnsi="Arial" w:cs="Arial"/>
                <w:sz w:val="14"/>
              </w:rPr>
              <w:t>1</w:t>
            </w:r>
            <w:r w:rsidRPr="00733BB4">
              <w:rPr>
                <w:rFonts w:ascii="Arial" w:hAnsi="Arial" w:cs="Arial"/>
                <w:sz w:val="14"/>
                <w:vertAlign w:val="superscript"/>
              </w:rPr>
              <w:t>1</w:t>
            </w:r>
            <w:r w:rsidRPr="00733BB4">
              <w:rPr>
                <w:rFonts w:ascii="Arial" w:hAnsi="Arial" w:cs="Arial"/>
                <w:sz w:val="14"/>
              </w:rPr>
              <w:t xml:space="preserve"> kpc)</w:t>
            </w:r>
          </w:p>
        </w:tc>
        <w:tc>
          <w:tcPr>
            <w:tcW w:w="1204" w:type="dxa"/>
            <w:vMerge w:val="restart"/>
            <w:tcBorders>
              <w:top w:val="single" w:sz="2" w:space="0" w:color="auto"/>
              <w:left w:val="single" w:sz="4" w:space="0" w:color="auto"/>
              <w:right w:val="single" w:sz="2" w:space="0" w:color="auto"/>
            </w:tcBorders>
            <w:vAlign w:val="center"/>
          </w:tcPr>
          <w:p w:rsidR="004C110C" w:rsidRPr="0073627E" w:rsidRDefault="004C110C" w:rsidP="00FC14F7">
            <w:pPr>
              <w:spacing w:after="120" w:line="200" w:lineRule="exact"/>
              <w:jc w:val="center"/>
              <w:rPr>
                <w:rFonts w:ascii="Arial" w:hAnsi="Arial" w:cs="Arial"/>
                <w:sz w:val="14"/>
              </w:rPr>
            </w:pPr>
            <w:r w:rsidRPr="0073627E">
              <w:rPr>
                <w:rFonts w:ascii="Arial" w:hAnsi="Arial" w:cs="Arial"/>
                <w:sz w:val="14"/>
              </w:rPr>
              <w:t>Liczba spraw do których wpłynął wniosek o transkrypcję uzasadnień wygłoszonych w trybie art.3</w:t>
            </w:r>
            <w:r w:rsidR="001C33A2">
              <w:rPr>
                <w:rFonts w:ascii="Arial" w:hAnsi="Arial" w:cs="Arial"/>
                <w:sz w:val="14"/>
              </w:rPr>
              <w:t>3</w:t>
            </w:r>
            <w:r w:rsidRPr="0073627E">
              <w:rPr>
                <w:rFonts w:ascii="Arial" w:hAnsi="Arial" w:cs="Arial"/>
                <w:sz w:val="14"/>
              </w:rPr>
              <w:t>1</w:t>
            </w:r>
            <w:r w:rsidRPr="0073627E">
              <w:rPr>
                <w:rFonts w:ascii="Arial" w:hAnsi="Arial" w:cs="Arial"/>
                <w:sz w:val="14"/>
                <w:vertAlign w:val="superscript"/>
              </w:rPr>
              <w:t>1</w:t>
            </w:r>
            <w:r w:rsidRPr="0073627E">
              <w:rPr>
                <w:rFonts w:ascii="Arial" w:hAnsi="Arial" w:cs="Arial"/>
                <w:sz w:val="14"/>
              </w:rPr>
              <w:t xml:space="preserve"> kpc</w:t>
            </w:r>
          </w:p>
        </w:tc>
        <w:tc>
          <w:tcPr>
            <w:tcW w:w="1932" w:type="dxa"/>
            <w:gridSpan w:val="2"/>
            <w:vMerge w:val="restart"/>
            <w:tcBorders>
              <w:top w:val="single" w:sz="2" w:space="0" w:color="auto"/>
              <w:left w:val="single" w:sz="4" w:space="0" w:color="auto"/>
              <w:bottom w:val="single" w:sz="4" w:space="0" w:color="auto"/>
              <w:right w:val="single" w:sz="2" w:space="0" w:color="auto"/>
            </w:tcBorders>
            <w:vAlign w:val="center"/>
          </w:tcPr>
          <w:p w:rsidR="004C110C" w:rsidRPr="0073627E" w:rsidRDefault="004C110C" w:rsidP="004C110C">
            <w:pPr>
              <w:jc w:val="center"/>
              <w:rPr>
                <w:rFonts w:ascii="Arial" w:hAnsi="Arial" w:cs="Arial"/>
                <w:sz w:val="14"/>
                <w:szCs w:val="14"/>
              </w:rPr>
            </w:pPr>
            <w:r w:rsidRPr="0073627E">
              <w:rPr>
                <w:rFonts w:ascii="Arial" w:hAnsi="Arial" w:cs="Arial"/>
                <w:sz w:val="14"/>
                <w:szCs w:val="14"/>
              </w:rPr>
              <w:t>Liczba spraw, w których projekt uzasadnienia orzeczenia sporządził asystent</w:t>
            </w:r>
          </w:p>
        </w:tc>
      </w:tr>
      <w:tr w:rsidR="004C110C" w:rsidRPr="00733BB4" w:rsidTr="004F0D2C">
        <w:trPr>
          <w:cantSplit/>
          <w:trHeight w:val="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rPr>
                <w:rFonts w:ascii="Arial" w:hAnsi="Arial" w:cs="Arial"/>
                <w:sz w:val="14"/>
              </w:rPr>
            </w:pPr>
          </w:p>
        </w:tc>
        <w:tc>
          <w:tcPr>
            <w:tcW w:w="1035" w:type="dxa"/>
            <w:vMerge w:val="restart"/>
            <w:tcBorders>
              <w:top w:val="single" w:sz="6"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4"/>
                <w:szCs w:val="14"/>
              </w:rPr>
              <w:t>razem</w:t>
            </w:r>
            <w:r w:rsidRPr="00733BB4">
              <w:rPr>
                <w:rFonts w:ascii="Arial" w:hAnsi="Arial" w:cs="Arial"/>
                <w:sz w:val="14"/>
                <w:szCs w:val="14"/>
              </w:rPr>
              <w:br/>
            </w:r>
            <w:r w:rsidRPr="00733BB4">
              <w:rPr>
                <w:rFonts w:ascii="Arial" w:hAnsi="Arial" w:cs="Arial"/>
                <w:sz w:val="12"/>
                <w:szCs w:val="12"/>
              </w:rPr>
              <w:t>(kol. 2, 3, 5, 7, 9)</w:t>
            </w:r>
          </w:p>
        </w:tc>
        <w:tc>
          <w:tcPr>
            <w:tcW w:w="910" w:type="dxa"/>
            <w:vMerge w:val="restart"/>
            <w:tcBorders>
              <w:top w:val="single" w:sz="6" w:space="0" w:color="auto"/>
              <w:left w:val="single" w:sz="4" w:space="0" w:color="auto"/>
              <w:bottom w:val="single" w:sz="6"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 xml:space="preserve">w terminie </w:t>
            </w:r>
          </w:p>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ustawowym</w:t>
            </w:r>
          </w:p>
        </w:tc>
        <w:tc>
          <w:tcPr>
            <w:tcW w:w="7737" w:type="dxa"/>
            <w:gridSpan w:val="8"/>
            <w:tcBorders>
              <w:top w:val="single" w:sz="6" w:space="0" w:color="auto"/>
              <w:left w:val="single" w:sz="2" w:space="0" w:color="auto"/>
              <w:bottom w:val="single" w:sz="2" w:space="0" w:color="auto"/>
              <w:right w:val="single" w:sz="4" w:space="0" w:color="auto"/>
            </w:tcBorders>
            <w:vAlign w:val="center"/>
          </w:tcPr>
          <w:p w:rsidR="004C110C" w:rsidRPr="00733BB4" w:rsidRDefault="004C110C" w:rsidP="00FC14F7">
            <w:pPr>
              <w:spacing w:after="120" w:line="200" w:lineRule="exact"/>
              <w:ind w:left="-70" w:right="-70"/>
              <w:jc w:val="center"/>
              <w:rPr>
                <w:rFonts w:ascii="Arial" w:hAnsi="Arial" w:cs="Arial"/>
                <w:sz w:val="12"/>
              </w:rPr>
            </w:pPr>
            <w:r w:rsidRPr="00733BB4">
              <w:rPr>
                <w:rFonts w:ascii="Arial" w:hAnsi="Arial" w:cs="Arial"/>
                <w:sz w:val="12"/>
              </w:rPr>
              <w:t xml:space="preserve">po upływie terminu ustawowego </w:t>
            </w:r>
            <w:r w:rsidRPr="00733BB4">
              <w:rPr>
                <w:rFonts w:ascii="Arial" w:hAnsi="Arial" w:cs="Arial"/>
                <w:sz w:val="12"/>
                <w:vertAlign w:val="superscript"/>
              </w:rPr>
              <w:t>1)</w:t>
            </w:r>
          </w:p>
        </w:tc>
        <w:tc>
          <w:tcPr>
            <w:tcW w:w="1032" w:type="dxa"/>
            <w:vMerge/>
            <w:tcBorders>
              <w:left w:val="single" w:sz="4" w:space="0" w:color="auto"/>
              <w:right w:val="single" w:sz="2" w:space="0" w:color="auto"/>
            </w:tcBorders>
          </w:tcPr>
          <w:p w:rsidR="004C110C" w:rsidRPr="00733BB4" w:rsidRDefault="004C110C" w:rsidP="00FC14F7">
            <w:pPr>
              <w:spacing w:after="120" w:line="200" w:lineRule="exact"/>
              <w:ind w:right="-70"/>
              <w:jc w:val="center"/>
              <w:rPr>
                <w:rFonts w:ascii="Arial" w:hAnsi="Arial" w:cs="Arial"/>
                <w:sz w:val="12"/>
              </w:rPr>
            </w:pPr>
          </w:p>
        </w:tc>
        <w:tc>
          <w:tcPr>
            <w:tcW w:w="1204" w:type="dxa"/>
            <w:vMerge/>
            <w:tcBorders>
              <w:left w:val="single" w:sz="4" w:space="0" w:color="auto"/>
              <w:right w:val="single" w:sz="2" w:space="0" w:color="auto"/>
            </w:tcBorders>
            <w:vAlign w:val="center"/>
          </w:tcPr>
          <w:p w:rsidR="004C110C" w:rsidRPr="00733BB4" w:rsidRDefault="004C110C" w:rsidP="00FC14F7">
            <w:pPr>
              <w:spacing w:after="120" w:line="200" w:lineRule="exact"/>
              <w:ind w:right="-70"/>
              <w:jc w:val="center"/>
              <w:rPr>
                <w:rFonts w:ascii="Arial" w:hAnsi="Arial" w:cs="Arial"/>
                <w:sz w:val="12"/>
              </w:rPr>
            </w:pPr>
          </w:p>
        </w:tc>
        <w:tc>
          <w:tcPr>
            <w:tcW w:w="1932" w:type="dxa"/>
            <w:gridSpan w:val="2"/>
            <w:vMerge/>
            <w:tcBorders>
              <w:top w:val="nil"/>
              <w:left w:val="single" w:sz="4" w:space="0" w:color="auto"/>
              <w:bottom w:val="single" w:sz="4" w:space="0" w:color="auto"/>
              <w:right w:val="single" w:sz="2" w:space="0" w:color="auto"/>
            </w:tcBorders>
            <w:vAlign w:val="center"/>
          </w:tcPr>
          <w:p w:rsidR="004C110C" w:rsidRPr="00D11526" w:rsidRDefault="004C110C" w:rsidP="00D11526">
            <w:pPr>
              <w:spacing w:after="120" w:line="200" w:lineRule="exact"/>
              <w:ind w:right="-70"/>
              <w:jc w:val="center"/>
              <w:rPr>
                <w:rFonts w:ascii="Arial" w:hAnsi="Arial" w:cs="Arial"/>
                <w:sz w:val="12"/>
              </w:rPr>
            </w:pPr>
          </w:p>
        </w:tc>
      </w:tr>
      <w:tr w:rsidR="008A2EAC" w:rsidRPr="00733BB4" w:rsidTr="004F0D2C">
        <w:trPr>
          <w:cantSplit/>
          <w:trHeight w:val="1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8A2EAC" w:rsidRPr="00733BB4" w:rsidRDefault="008A2EAC" w:rsidP="00FC14F7">
            <w:pPr>
              <w:rPr>
                <w:rFonts w:ascii="Arial" w:hAnsi="Arial" w:cs="Arial"/>
                <w:sz w:val="14"/>
              </w:rPr>
            </w:pPr>
          </w:p>
        </w:tc>
        <w:tc>
          <w:tcPr>
            <w:tcW w:w="1035" w:type="dxa"/>
            <w:vMerge/>
            <w:tcBorders>
              <w:top w:val="single" w:sz="6" w:space="0" w:color="auto"/>
              <w:left w:val="single" w:sz="6" w:space="0" w:color="auto"/>
              <w:bottom w:val="single" w:sz="6" w:space="0" w:color="auto"/>
              <w:right w:val="single" w:sz="4" w:space="0" w:color="auto"/>
            </w:tcBorders>
            <w:vAlign w:val="center"/>
          </w:tcPr>
          <w:p w:rsidR="008A2EAC" w:rsidRPr="00733BB4" w:rsidRDefault="008A2EAC" w:rsidP="00FC14F7">
            <w:pPr>
              <w:rPr>
                <w:rFonts w:ascii="Arial" w:hAnsi="Arial" w:cs="Arial"/>
                <w:sz w:val="12"/>
              </w:rPr>
            </w:pPr>
          </w:p>
        </w:tc>
        <w:tc>
          <w:tcPr>
            <w:tcW w:w="910" w:type="dxa"/>
            <w:vMerge/>
            <w:tcBorders>
              <w:top w:val="single" w:sz="6" w:space="0" w:color="auto"/>
              <w:left w:val="single" w:sz="4" w:space="0" w:color="auto"/>
              <w:bottom w:val="single" w:sz="6" w:space="0" w:color="auto"/>
              <w:right w:val="single" w:sz="2" w:space="0" w:color="auto"/>
            </w:tcBorders>
            <w:vAlign w:val="center"/>
          </w:tcPr>
          <w:p w:rsidR="008A2EAC" w:rsidRPr="00733BB4" w:rsidRDefault="008A2EAC" w:rsidP="00FC14F7">
            <w:pPr>
              <w:rPr>
                <w:rFonts w:ascii="Arial" w:hAnsi="Arial" w:cs="Arial"/>
                <w:sz w:val="12"/>
              </w:rPr>
            </w:pPr>
          </w:p>
        </w:tc>
        <w:tc>
          <w:tcPr>
            <w:tcW w:w="840"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8A2EAC" w:rsidRDefault="008A2EAC" w:rsidP="00D75CE3">
            <w:pPr>
              <w:jc w:val="center"/>
            </w:pPr>
            <w:r w:rsidRPr="00733BB4">
              <w:rPr>
                <w:rFonts w:ascii="Arial" w:hAnsi="Arial" w:cs="Arial"/>
                <w:sz w:val="12"/>
              </w:rPr>
              <w:t>w tym nieusprawiedliwione</w:t>
            </w:r>
          </w:p>
        </w:tc>
        <w:tc>
          <w:tcPr>
            <w:tcW w:w="856"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15-30 dni</w:t>
            </w:r>
          </w:p>
        </w:tc>
        <w:tc>
          <w:tcPr>
            <w:tcW w:w="992" w:type="dxa"/>
            <w:tcBorders>
              <w:top w:val="single" w:sz="2" w:space="0" w:color="auto"/>
              <w:left w:val="single" w:sz="4" w:space="0" w:color="auto"/>
              <w:bottom w:val="single" w:sz="6" w:space="0" w:color="auto"/>
              <w:right w:val="single" w:sz="6"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pow. 1 do 3 mies.</w:t>
            </w:r>
          </w:p>
        </w:tc>
        <w:tc>
          <w:tcPr>
            <w:tcW w:w="993"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ponad 3 mies.</w:t>
            </w:r>
          </w:p>
        </w:tc>
        <w:tc>
          <w:tcPr>
            <w:tcW w:w="992"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1032"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1204"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882" w:type="dxa"/>
            <w:tcBorders>
              <w:top w:val="single" w:sz="4" w:space="0" w:color="auto"/>
              <w:left w:val="single" w:sz="4" w:space="0" w:color="auto"/>
              <w:bottom w:val="single" w:sz="6" w:space="0" w:color="auto"/>
              <w:right w:val="single" w:sz="2" w:space="0" w:color="auto"/>
            </w:tcBorders>
            <w:vAlign w:val="center"/>
          </w:tcPr>
          <w:p w:rsidR="008A2EAC" w:rsidRPr="00733BB4" w:rsidRDefault="008A2EAC" w:rsidP="002B402D">
            <w:pPr>
              <w:spacing w:after="120" w:line="200" w:lineRule="exact"/>
              <w:ind w:right="-70"/>
              <w:jc w:val="center"/>
              <w:rPr>
                <w:rFonts w:ascii="Arial" w:hAnsi="Arial" w:cs="Arial"/>
                <w:sz w:val="12"/>
              </w:rPr>
            </w:pPr>
            <w:r w:rsidRPr="00B978E3">
              <w:rPr>
                <w:rFonts w:ascii="Arial" w:hAnsi="Arial" w:cs="Arial"/>
                <w:sz w:val="14"/>
                <w:szCs w:val="14"/>
              </w:rPr>
              <w:t>razem</w:t>
            </w:r>
          </w:p>
        </w:tc>
        <w:tc>
          <w:tcPr>
            <w:tcW w:w="1050" w:type="dxa"/>
            <w:tcBorders>
              <w:top w:val="single" w:sz="4" w:space="0" w:color="auto"/>
              <w:left w:val="single" w:sz="4" w:space="0" w:color="auto"/>
              <w:bottom w:val="single" w:sz="6" w:space="0" w:color="auto"/>
              <w:right w:val="single" w:sz="2" w:space="0" w:color="auto"/>
            </w:tcBorders>
            <w:vAlign w:val="center"/>
          </w:tcPr>
          <w:p w:rsidR="008A2EAC" w:rsidRPr="00D11526" w:rsidRDefault="008A2EAC" w:rsidP="002B402D">
            <w:pPr>
              <w:spacing w:after="120" w:line="200" w:lineRule="exact"/>
              <w:ind w:right="-70"/>
              <w:jc w:val="center"/>
              <w:rPr>
                <w:rFonts w:ascii="Arial" w:hAnsi="Arial" w:cs="Arial"/>
                <w:sz w:val="12"/>
              </w:rPr>
            </w:pPr>
            <w:r w:rsidRPr="00D11526">
              <w:rPr>
                <w:rFonts w:ascii="Arial" w:hAnsi="Arial" w:cs="Arial"/>
                <w:sz w:val="14"/>
                <w:szCs w:val="14"/>
              </w:rPr>
              <w:t>w tym, w których projekt został zaakceptowany przez sędziego</w:t>
            </w:r>
          </w:p>
        </w:tc>
      </w:tr>
      <w:tr w:rsidR="00590164" w:rsidRPr="00733BB4" w:rsidTr="004F0D2C">
        <w:trPr>
          <w:cantSplit/>
          <w:trHeight w:hRule="exact" w:val="170"/>
        </w:trPr>
        <w:tc>
          <w:tcPr>
            <w:tcW w:w="1800" w:type="dxa"/>
            <w:gridSpan w:val="2"/>
            <w:tcBorders>
              <w:top w:val="single" w:sz="6" w:space="0" w:color="auto"/>
              <w:left w:val="single" w:sz="2" w:space="0" w:color="auto"/>
              <w:bottom w:val="single" w:sz="6"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0</w:t>
            </w:r>
          </w:p>
        </w:tc>
        <w:tc>
          <w:tcPr>
            <w:tcW w:w="1035"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w:t>
            </w:r>
          </w:p>
        </w:tc>
        <w:tc>
          <w:tcPr>
            <w:tcW w:w="910"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2</w:t>
            </w:r>
          </w:p>
        </w:tc>
        <w:tc>
          <w:tcPr>
            <w:tcW w:w="840"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4</w:t>
            </w:r>
          </w:p>
        </w:tc>
        <w:tc>
          <w:tcPr>
            <w:tcW w:w="856"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5</w:t>
            </w:r>
          </w:p>
        </w:tc>
        <w:tc>
          <w:tcPr>
            <w:tcW w:w="992"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6</w:t>
            </w:r>
          </w:p>
        </w:tc>
        <w:tc>
          <w:tcPr>
            <w:tcW w:w="992"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7</w:t>
            </w:r>
          </w:p>
        </w:tc>
        <w:tc>
          <w:tcPr>
            <w:tcW w:w="993"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8</w:t>
            </w:r>
          </w:p>
        </w:tc>
        <w:tc>
          <w:tcPr>
            <w:tcW w:w="992"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9</w:t>
            </w:r>
          </w:p>
        </w:tc>
        <w:tc>
          <w:tcPr>
            <w:tcW w:w="99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10</w:t>
            </w:r>
          </w:p>
        </w:tc>
        <w:tc>
          <w:tcPr>
            <w:tcW w:w="103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11</w:t>
            </w:r>
          </w:p>
        </w:tc>
        <w:tc>
          <w:tcPr>
            <w:tcW w:w="1204"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12</w:t>
            </w:r>
          </w:p>
        </w:tc>
        <w:tc>
          <w:tcPr>
            <w:tcW w:w="882" w:type="dxa"/>
            <w:tcBorders>
              <w:top w:val="single" w:sz="6" w:space="0" w:color="auto"/>
              <w:left w:val="single" w:sz="4" w:space="0" w:color="auto"/>
              <w:bottom w:val="single" w:sz="12" w:space="0" w:color="auto"/>
              <w:right w:val="single" w:sz="2" w:space="0" w:color="auto"/>
            </w:tcBorders>
          </w:tcPr>
          <w:p w:rsidR="00590164" w:rsidRPr="00733BB4" w:rsidRDefault="00590164" w:rsidP="00FC14F7">
            <w:pPr>
              <w:jc w:val="center"/>
              <w:rPr>
                <w:rFonts w:ascii="Arial" w:hAnsi="Arial" w:cs="Arial"/>
                <w:sz w:val="12"/>
              </w:rPr>
            </w:pPr>
            <w:r w:rsidRPr="0023017E">
              <w:rPr>
                <w:rFonts w:ascii="Arial" w:hAnsi="Arial" w:cs="Arial"/>
                <w:sz w:val="12"/>
              </w:rPr>
              <w:t>13</w:t>
            </w:r>
          </w:p>
        </w:tc>
        <w:tc>
          <w:tcPr>
            <w:tcW w:w="1050" w:type="dxa"/>
            <w:tcBorders>
              <w:top w:val="single" w:sz="6" w:space="0" w:color="auto"/>
              <w:left w:val="single" w:sz="4" w:space="0" w:color="auto"/>
              <w:bottom w:val="single" w:sz="12" w:space="0" w:color="auto"/>
              <w:right w:val="single" w:sz="2" w:space="0" w:color="auto"/>
            </w:tcBorders>
          </w:tcPr>
          <w:p w:rsidR="00590164" w:rsidRPr="0023017E" w:rsidRDefault="004C110C" w:rsidP="00FC14F7">
            <w:pPr>
              <w:jc w:val="center"/>
              <w:rPr>
                <w:rFonts w:ascii="Arial" w:hAnsi="Arial" w:cs="Arial"/>
                <w:sz w:val="12"/>
              </w:rPr>
            </w:pPr>
            <w:r>
              <w:rPr>
                <w:rFonts w:ascii="Arial" w:hAnsi="Arial" w:cs="Arial"/>
                <w:sz w:val="12"/>
              </w:rPr>
              <w:t>14</w:t>
            </w:r>
          </w:p>
        </w:tc>
      </w:tr>
      <w:tr w:rsidR="00975607" w:rsidRPr="00733BB4" w:rsidTr="004F0D2C">
        <w:trPr>
          <w:cantSplit/>
          <w:trHeight w:val="330"/>
        </w:trPr>
        <w:tc>
          <w:tcPr>
            <w:tcW w:w="1440" w:type="dxa"/>
            <w:tcBorders>
              <w:top w:val="single" w:sz="6" w:space="0" w:color="auto"/>
              <w:left w:val="single" w:sz="2" w:space="0" w:color="auto"/>
              <w:bottom w:val="single" w:sz="6" w:space="0" w:color="auto"/>
              <w:right w:val="single" w:sz="12" w:space="0" w:color="auto"/>
            </w:tcBorders>
            <w:vAlign w:val="center"/>
          </w:tcPr>
          <w:p w:rsidR="00975607" w:rsidRPr="00733BB4" w:rsidRDefault="00975607" w:rsidP="00FC14F7">
            <w:pPr>
              <w:pStyle w:val="Nagwek1"/>
              <w:spacing w:after="40" w:line="140" w:lineRule="exact"/>
              <w:ind w:left="8"/>
              <w:rPr>
                <w:sz w:val="12"/>
                <w:szCs w:val="12"/>
              </w:rPr>
            </w:pPr>
            <w:r w:rsidRPr="00733BB4">
              <w:rPr>
                <w:b w:val="0"/>
                <w:sz w:val="12"/>
                <w:szCs w:val="12"/>
              </w:rPr>
              <w:t>Razem sprawy cywilne</w:t>
            </w:r>
            <w:r w:rsidR="001C61ED">
              <w:rPr>
                <w:sz w:val="12"/>
                <w:szCs w:val="12"/>
              </w:rPr>
              <w:t xml:space="preserve"> (wiersze od 02 do 0</w:t>
            </w:r>
            <w:r w:rsidR="00E34BA0">
              <w:rPr>
                <w:sz w:val="12"/>
                <w:szCs w:val="12"/>
              </w:rPr>
              <w:t>6</w:t>
            </w:r>
            <w:r w:rsidRPr="00733BB4">
              <w:rPr>
                <w:sz w:val="12"/>
                <w:szCs w:val="12"/>
              </w:rPr>
              <w:t>)</w:t>
            </w:r>
          </w:p>
        </w:tc>
        <w:tc>
          <w:tcPr>
            <w:tcW w:w="360" w:type="dxa"/>
            <w:tcBorders>
              <w:top w:val="single" w:sz="12"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01</w:t>
            </w:r>
          </w:p>
        </w:tc>
        <w:tc>
          <w:tcPr>
            <w:tcW w:w="1035" w:type="dxa"/>
            <w:tcBorders>
              <w:top w:val="single" w:sz="12"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24</w:t>
            </w:r>
          </w:p>
        </w:tc>
        <w:tc>
          <w:tcPr>
            <w:tcW w:w="910" w:type="dxa"/>
            <w:tcBorders>
              <w:top w:val="single" w:sz="12"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23</w:t>
            </w:r>
          </w:p>
        </w:tc>
        <w:tc>
          <w:tcPr>
            <w:tcW w:w="840" w:type="dxa"/>
            <w:tcBorders>
              <w:top w:val="single" w:sz="12"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6</w:t>
            </w:r>
          </w:p>
        </w:tc>
        <w:tc>
          <w:tcPr>
            <w:tcW w:w="1050" w:type="dxa"/>
            <w:tcBorders>
              <w:top w:val="single" w:sz="12"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5</w:t>
            </w:r>
          </w:p>
        </w:tc>
      </w:tr>
      <w:tr w:rsidR="00975607"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RC</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02</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12</w:t>
            </w:r>
          </w:p>
        </w:tc>
        <w:tc>
          <w:tcPr>
            <w:tcW w:w="910" w:type="dxa"/>
            <w:tcBorders>
              <w:top w:val="single" w:sz="6"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11</w:t>
            </w:r>
          </w:p>
        </w:tc>
        <w:tc>
          <w:tcPr>
            <w:tcW w:w="840" w:type="dxa"/>
            <w:tcBorders>
              <w:top w:val="single" w:sz="6"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2</w:t>
            </w:r>
          </w:p>
        </w:tc>
        <w:tc>
          <w:tcPr>
            <w:tcW w:w="1050"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r>
      <w:tr w:rsidR="00975607"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03</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4</w:t>
            </w:r>
          </w:p>
        </w:tc>
        <w:tc>
          <w:tcPr>
            <w:tcW w:w="910" w:type="dxa"/>
            <w:tcBorders>
              <w:top w:val="single" w:sz="6"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4</w:t>
            </w:r>
          </w:p>
        </w:tc>
        <w:tc>
          <w:tcPr>
            <w:tcW w:w="840" w:type="dxa"/>
            <w:tcBorders>
              <w:top w:val="single" w:sz="6"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3</w:t>
            </w:r>
          </w:p>
        </w:tc>
        <w:tc>
          <w:tcPr>
            <w:tcW w:w="1050"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3</w:t>
            </w:r>
          </w:p>
        </w:tc>
      </w:tr>
      <w:tr w:rsidR="00975607" w:rsidRPr="00733BB4" w:rsidTr="001C61ED">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04</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7</w:t>
            </w:r>
          </w:p>
        </w:tc>
        <w:tc>
          <w:tcPr>
            <w:tcW w:w="910" w:type="dxa"/>
            <w:tcBorders>
              <w:top w:val="single" w:sz="6"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7</w:t>
            </w:r>
          </w:p>
        </w:tc>
        <w:tc>
          <w:tcPr>
            <w:tcW w:w="840" w:type="dxa"/>
            <w:tcBorders>
              <w:top w:val="single" w:sz="6"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r>
      <w:tr w:rsidR="00BD2DD3" w:rsidRPr="00733BB4" w:rsidTr="00E34BA0">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BD2DD3" w:rsidRPr="00733BB4" w:rsidRDefault="00BD2DD3" w:rsidP="00FC14F7">
            <w:pPr>
              <w:pStyle w:val="Nagwek4"/>
              <w:rPr>
                <w:rFonts w:cs="Arial"/>
                <w:sz w:val="14"/>
                <w:szCs w:val="14"/>
                <w:lang w:val="en-US"/>
              </w:rPr>
            </w:pPr>
            <w:r>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BD2DD3" w:rsidRPr="00733BB4" w:rsidRDefault="00BD2DD3" w:rsidP="00FC14F7">
            <w:pPr>
              <w:jc w:val="center"/>
              <w:rPr>
                <w:rFonts w:ascii="Arial" w:hAnsi="Arial" w:cs="Arial"/>
                <w:sz w:val="12"/>
                <w:szCs w:val="12"/>
              </w:rPr>
            </w:pPr>
            <w:r>
              <w:rPr>
                <w:rFonts w:ascii="Arial" w:hAnsi="Arial" w:cs="Arial"/>
                <w:sz w:val="12"/>
                <w:szCs w:val="12"/>
              </w:rPr>
              <w:t>05</w:t>
            </w:r>
          </w:p>
        </w:tc>
        <w:tc>
          <w:tcPr>
            <w:tcW w:w="1035" w:type="dxa"/>
            <w:tcBorders>
              <w:top w:val="single" w:sz="6" w:space="0" w:color="auto"/>
              <w:left w:val="single" w:sz="6" w:space="0" w:color="auto"/>
              <w:bottom w:val="single" w:sz="6" w:space="0" w:color="auto"/>
              <w:right w:val="single" w:sz="4" w:space="0" w:color="auto"/>
            </w:tcBorders>
            <w:vAlign w:val="center"/>
          </w:tcPr>
          <w:p w:rsidR="00BD2DD3" w:rsidRDefault="00BD2DD3">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6" w:space="0" w:color="auto"/>
              <w:left w:val="single" w:sz="4" w:space="0" w:color="auto"/>
              <w:bottom w:val="single" w:sz="6" w:space="0" w:color="auto"/>
              <w:right w:val="single" w:sz="2" w:space="0" w:color="auto"/>
            </w:tcBorders>
            <w:vAlign w:val="center"/>
          </w:tcPr>
          <w:p w:rsidR="00BD2DD3" w:rsidRDefault="00BD2DD3">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6" w:space="0" w:color="auto"/>
              <w:left w:val="single" w:sz="2" w:space="0" w:color="auto"/>
              <w:bottom w:val="single" w:sz="6" w:space="0" w:color="auto"/>
              <w:right w:val="single" w:sz="6" w:space="0" w:color="auto"/>
            </w:tcBorders>
            <w:vAlign w:val="center"/>
          </w:tcPr>
          <w:p w:rsidR="00BD2DD3" w:rsidRDefault="00BD2DD3">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BD2DD3" w:rsidRDefault="00BD2DD3">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BD2DD3" w:rsidRDefault="00BD2DD3">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BD2DD3" w:rsidRDefault="00BD2DD3">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BD2DD3" w:rsidRDefault="00BD2DD3">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BD2DD3" w:rsidRDefault="00BD2DD3">
            <w:pPr>
              <w:jc w:val="right"/>
              <w:rPr>
                <w:rFonts w:ascii="Arial" w:hAnsi="Arial" w:cs="Arial"/>
                <w:color w:val="000000"/>
                <w:sz w:val="14"/>
                <w:szCs w:val="14"/>
              </w:rPr>
            </w:pPr>
          </w:p>
        </w:tc>
        <w:tc>
          <w:tcPr>
            <w:tcW w:w="1050" w:type="dxa"/>
            <w:tcBorders>
              <w:top w:val="single" w:sz="6" w:space="0" w:color="auto"/>
              <w:left w:val="single" w:sz="4" w:space="0" w:color="auto"/>
              <w:bottom w:val="single" w:sz="6" w:space="0" w:color="auto"/>
              <w:right w:val="single" w:sz="12" w:space="0" w:color="auto"/>
            </w:tcBorders>
            <w:vAlign w:val="center"/>
          </w:tcPr>
          <w:p w:rsidR="00BD2DD3" w:rsidRDefault="00BD2DD3">
            <w:pPr>
              <w:jc w:val="right"/>
              <w:rPr>
                <w:rFonts w:ascii="Arial" w:hAnsi="Arial" w:cs="Arial"/>
                <w:color w:val="000000"/>
                <w:sz w:val="14"/>
                <w:szCs w:val="14"/>
              </w:rPr>
            </w:pPr>
          </w:p>
        </w:tc>
      </w:tr>
      <w:tr w:rsidR="00E34BA0"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E34BA0" w:rsidRDefault="00E34BA0" w:rsidP="00E34BA0">
            <w:pPr>
              <w:pStyle w:val="Nagwek4"/>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E34BA0" w:rsidRDefault="00E34BA0" w:rsidP="00E34BA0">
            <w:pPr>
              <w:jc w:val="center"/>
              <w:rPr>
                <w:rFonts w:ascii="Arial" w:hAnsi="Arial" w:cs="Arial"/>
                <w:sz w:val="12"/>
                <w:szCs w:val="12"/>
              </w:rPr>
            </w:pPr>
            <w:r>
              <w:rPr>
                <w:rFonts w:ascii="Arial" w:hAnsi="Arial" w:cs="Arial"/>
                <w:sz w:val="12"/>
                <w:szCs w:val="12"/>
              </w:rPr>
              <w:t>06</w:t>
            </w:r>
          </w:p>
        </w:tc>
        <w:tc>
          <w:tcPr>
            <w:tcW w:w="1035" w:type="dxa"/>
            <w:tcBorders>
              <w:top w:val="single" w:sz="6" w:space="0" w:color="auto"/>
              <w:left w:val="single" w:sz="6" w:space="0" w:color="auto"/>
              <w:bottom w:val="single" w:sz="12" w:space="0" w:color="auto"/>
              <w:right w:val="single" w:sz="4" w:space="0" w:color="auto"/>
            </w:tcBorders>
            <w:vAlign w:val="center"/>
          </w:tcPr>
          <w:p w:rsidR="00E34BA0" w:rsidRDefault="00E34BA0" w:rsidP="00E34BA0">
            <w:pPr>
              <w:jc w:val="right"/>
              <w:rPr>
                <w:rFonts w:ascii="Arial" w:hAnsi="Arial" w:cs="Arial"/>
                <w:color w:val="000000"/>
                <w:sz w:val="14"/>
                <w:szCs w:val="14"/>
              </w:rPr>
            </w:pPr>
          </w:p>
        </w:tc>
        <w:tc>
          <w:tcPr>
            <w:tcW w:w="910" w:type="dxa"/>
            <w:tcBorders>
              <w:top w:val="single" w:sz="6" w:space="0" w:color="auto"/>
              <w:left w:val="single" w:sz="4" w:space="0" w:color="auto"/>
              <w:bottom w:val="single" w:sz="12" w:space="0" w:color="auto"/>
              <w:right w:val="single" w:sz="2" w:space="0" w:color="auto"/>
            </w:tcBorders>
            <w:vAlign w:val="center"/>
          </w:tcPr>
          <w:p w:rsidR="00E34BA0" w:rsidRDefault="00E34BA0" w:rsidP="00E34BA0">
            <w:pPr>
              <w:jc w:val="right"/>
              <w:rPr>
                <w:rFonts w:ascii="Arial" w:hAnsi="Arial" w:cs="Arial"/>
                <w:color w:val="000000"/>
                <w:sz w:val="14"/>
                <w:szCs w:val="14"/>
              </w:rPr>
            </w:pPr>
          </w:p>
        </w:tc>
        <w:tc>
          <w:tcPr>
            <w:tcW w:w="840" w:type="dxa"/>
            <w:tcBorders>
              <w:top w:val="single" w:sz="6" w:space="0" w:color="auto"/>
              <w:left w:val="single" w:sz="2" w:space="0" w:color="auto"/>
              <w:bottom w:val="single" w:sz="12" w:space="0" w:color="auto"/>
              <w:right w:val="single" w:sz="6" w:space="0" w:color="auto"/>
            </w:tcBorders>
            <w:vAlign w:val="center"/>
          </w:tcPr>
          <w:p w:rsidR="00E34BA0" w:rsidRDefault="00E34BA0" w:rsidP="00E34BA0">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E34BA0" w:rsidRDefault="00E34BA0" w:rsidP="00E34BA0">
            <w:pPr>
              <w:jc w:val="right"/>
              <w:rPr>
                <w:rFonts w:ascii="Arial" w:hAnsi="Arial" w:cs="Arial"/>
                <w:color w:val="000000"/>
                <w:sz w:val="14"/>
                <w:szCs w:val="14"/>
              </w:rPr>
            </w:pPr>
          </w:p>
        </w:tc>
        <w:tc>
          <w:tcPr>
            <w:tcW w:w="856" w:type="dxa"/>
            <w:tcBorders>
              <w:top w:val="single" w:sz="6" w:space="0" w:color="auto"/>
              <w:left w:val="single" w:sz="6" w:space="0" w:color="auto"/>
              <w:bottom w:val="single" w:sz="12" w:space="0" w:color="auto"/>
              <w:right w:val="single" w:sz="6" w:space="0" w:color="auto"/>
            </w:tcBorders>
            <w:vAlign w:val="center"/>
          </w:tcPr>
          <w:p w:rsidR="00E34BA0" w:rsidRDefault="00E34BA0" w:rsidP="00E34BA0">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E34BA0" w:rsidRDefault="00E34BA0" w:rsidP="00E34BA0">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E34BA0" w:rsidRDefault="00E34BA0" w:rsidP="00E34BA0">
            <w:pPr>
              <w:jc w:val="right"/>
              <w:rPr>
                <w:rFonts w:ascii="Arial" w:hAnsi="Arial" w:cs="Arial"/>
                <w:color w:val="000000"/>
                <w:sz w:val="14"/>
                <w:szCs w:val="14"/>
              </w:rPr>
            </w:pPr>
          </w:p>
        </w:tc>
        <w:tc>
          <w:tcPr>
            <w:tcW w:w="993" w:type="dxa"/>
            <w:tcBorders>
              <w:top w:val="single" w:sz="6" w:space="0" w:color="auto"/>
              <w:left w:val="single" w:sz="6" w:space="0" w:color="auto"/>
              <w:bottom w:val="single" w:sz="12" w:space="0" w:color="auto"/>
              <w:right w:val="single" w:sz="6" w:space="0" w:color="auto"/>
            </w:tcBorders>
            <w:vAlign w:val="center"/>
          </w:tcPr>
          <w:p w:rsidR="00E34BA0" w:rsidRDefault="00E34BA0" w:rsidP="00E34BA0">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E34BA0" w:rsidRDefault="00E34BA0" w:rsidP="00E34BA0">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4" w:space="0" w:color="auto"/>
            </w:tcBorders>
            <w:vAlign w:val="center"/>
          </w:tcPr>
          <w:p w:rsidR="00E34BA0" w:rsidRDefault="00E34BA0" w:rsidP="00E34BA0">
            <w:pPr>
              <w:jc w:val="right"/>
              <w:rPr>
                <w:rFonts w:ascii="Arial" w:hAnsi="Arial" w:cs="Arial"/>
                <w:color w:val="000000"/>
                <w:sz w:val="14"/>
                <w:szCs w:val="14"/>
              </w:rPr>
            </w:pPr>
          </w:p>
        </w:tc>
        <w:tc>
          <w:tcPr>
            <w:tcW w:w="1032" w:type="dxa"/>
            <w:tcBorders>
              <w:top w:val="single" w:sz="6" w:space="0" w:color="auto"/>
              <w:left w:val="single" w:sz="4" w:space="0" w:color="auto"/>
              <w:bottom w:val="single" w:sz="12" w:space="0" w:color="auto"/>
              <w:right w:val="single" w:sz="4" w:space="0" w:color="auto"/>
            </w:tcBorders>
            <w:vAlign w:val="center"/>
          </w:tcPr>
          <w:p w:rsidR="00E34BA0" w:rsidRDefault="00E34BA0" w:rsidP="00E34BA0">
            <w:pPr>
              <w:jc w:val="right"/>
              <w:rPr>
                <w:rFonts w:ascii="Arial" w:hAnsi="Arial" w:cs="Arial"/>
                <w:color w:val="000000"/>
                <w:sz w:val="14"/>
                <w:szCs w:val="14"/>
              </w:rPr>
            </w:pPr>
          </w:p>
        </w:tc>
        <w:tc>
          <w:tcPr>
            <w:tcW w:w="1204" w:type="dxa"/>
            <w:tcBorders>
              <w:top w:val="single" w:sz="6" w:space="0" w:color="auto"/>
              <w:left w:val="single" w:sz="4" w:space="0" w:color="auto"/>
              <w:bottom w:val="single" w:sz="12" w:space="0" w:color="auto"/>
              <w:right w:val="single" w:sz="4" w:space="0" w:color="auto"/>
            </w:tcBorders>
            <w:vAlign w:val="center"/>
          </w:tcPr>
          <w:p w:rsidR="00E34BA0" w:rsidRDefault="00E34BA0" w:rsidP="00E34BA0">
            <w:pPr>
              <w:jc w:val="right"/>
              <w:rPr>
                <w:rFonts w:ascii="Arial" w:hAnsi="Arial" w:cs="Arial"/>
                <w:color w:val="000000"/>
                <w:sz w:val="14"/>
                <w:szCs w:val="14"/>
              </w:rPr>
            </w:pPr>
          </w:p>
        </w:tc>
        <w:tc>
          <w:tcPr>
            <w:tcW w:w="882" w:type="dxa"/>
            <w:tcBorders>
              <w:top w:val="single" w:sz="6" w:space="0" w:color="auto"/>
              <w:left w:val="single" w:sz="4" w:space="0" w:color="auto"/>
              <w:bottom w:val="single" w:sz="12" w:space="0" w:color="auto"/>
              <w:right w:val="single" w:sz="4" w:space="0" w:color="auto"/>
            </w:tcBorders>
            <w:vAlign w:val="center"/>
          </w:tcPr>
          <w:p w:rsidR="00E34BA0" w:rsidRDefault="00E34BA0" w:rsidP="00E34BA0">
            <w:pPr>
              <w:jc w:val="right"/>
              <w:rPr>
                <w:rFonts w:ascii="Arial" w:hAnsi="Arial" w:cs="Arial"/>
                <w:color w:val="000000"/>
                <w:sz w:val="14"/>
                <w:szCs w:val="14"/>
              </w:rPr>
            </w:pPr>
          </w:p>
        </w:tc>
        <w:tc>
          <w:tcPr>
            <w:tcW w:w="1050" w:type="dxa"/>
            <w:tcBorders>
              <w:top w:val="single" w:sz="6" w:space="0" w:color="auto"/>
              <w:left w:val="single" w:sz="4" w:space="0" w:color="auto"/>
              <w:bottom w:val="single" w:sz="12" w:space="0" w:color="auto"/>
              <w:right w:val="single" w:sz="12" w:space="0" w:color="auto"/>
            </w:tcBorders>
            <w:vAlign w:val="center"/>
          </w:tcPr>
          <w:p w:rsidR="00E34BA0" w:rsidRDefault="00E34BA0" w:rsidP="00E34BA0">
            <w:pPr>
              <w:jc w:val="right"/>
              <w:rPr>
                <w:rFonts w:ascii="Arial" w:hAnsi="Arial" w:cs="Arial"/>
                <w:color w:val="000000"/>
                <w:sz w:val="14"/>
                <w:szCs w:val="14"/>
              </w:rPr>
            </w:pPr>
          </w:p>
        </w:tc>
      </w:tr>
    </w:tbl>
    <w:p w:rsidR="00A669D5" w:rsidRPr="00733BB4" w:rsidRDefault="00733BB4" w:rsidP="00733BB4">
      <w:pPr>
        <w:rPr>
          <w:rFonts w:ascii="Arial" w:hAnsi="Arial" w:cs="Arial"/>
          <w:sz w:val="14"/>
          <w:szCs w:val="14"/>
        </w:rPr>
      </w:pPr>
      <w:r w:rsidRPr="00733BB4">
        <w:rPr>
          <w:rFonts w:ascii="Arial" w:hAnsi="Arial" w:cs="Arial"/>
          <w:sz w:val="14"/>
          <w:szCs w:val="14"/>
        </w:rPr>
        <w:t>1) Dodaje się liczbę dni.</w:t>
      </w:r>
    </w:p>
    <w:p w:rsidR="000D1F56" w:rsidRPr="00733BB4" w:rsidRDefault="00733BB4" w:rsidP="000D1F56">
      <w:pPr>
        <w:rPr>
          <w:rFonts w:ascii="Arial" w:hAnsi="Arial" w:cs="Arial"/>
          <w:sz w:val="14"/>
          <w:szCs w:val="14"/>
        </w:rPr>
      </w:pPr>
      <w:r w:rsidRPr="00733BB4">
        <w:rPr>
          <w:rFonts w:ascii="Arial" w:hAnsi="Arial" w:cs="Arial"/>
          <w:sz w:val="14"/>
          <w:szCs w:val="14"/>
        </w:rPr>
        <w:t xml:space="preserve"> </w:t>
      </w:r>
    </w:p>
    <w:p w:rsidR="00761757" w:rsidRDefault="00761757" w:rsidP="00884EF3">
      <w:pPr>
        <w:pStyle w:val="Nagwek4"/>
        <w:spacing w:after="80" w:line="240" w:lineRule="auto"/>
        <w:rPr>
          <w:rFonts w:cs="Arial"/>
          <w:color w:val="000000"/>
          <w:sz w:val="16"/>
          <w:szCs w:val="16"/>
        </w:rPr>
      </w:pPr>
    </w:p>
    <w:p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r w:rsidR="00794FCA">
        <w:rPr>
          <w:rFonts w:cs="Arial"/>
          <w:color w:val="000000"/>
          <w:sz w:val="24"/>
          <w:szCs w:val="24"/>
        </w:rPr>
        <w:t xml:space="preserve"> </w:t>
      </w:r>
      <w:r w:rsidR="00FC27D3" w:rsidRPr="00FC27D3">
        <w:rPr>
          <w:rFonts w:cs="Arial"/>
          <w:color w:val="000000"/>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61"/>
        <w:gridCol w:w="42"/>
        <w:gridCol w:w="482"/>
        <w:gridCol w:w="85"/>
        <w:gridCol w:w="341"/>
        <w:gridCol w:w="1134"/>
        <w:gridCol w:w="12"/>
        <w:gridCol w:w="1090"/>
        <w:gridCol w:w="7"/>
        <w:gridCol w:w="1159"/>
        <w:gridCol w:w="992"/>
        <w:gridCol w:w="23"/>
        <w:gridCol w:w="1090"/>
        <w:gridCol w:w="21"/>
        <w:gridCol w:w="1134"/>
        <w:gridCol w:w="1134"/>
        <w:gridCol w:w="1123"/>
        <w:gridCol w:w="1134"/>
        <w:gridCol w:w="1092"/>
        <w:gridCol w:w="1192"/>
      </w:tblGrid>
      <w:tr w:rsidR="002335E9" w:rsidRPr="00C95A27" w:rsidTr="00121343">
        <w:trPr>
          <w:trHeight w:hRule="exact" w:val="247"/>
        </w:trPr>
        <w:tc>
          <w:tcPr>
            <w:tcW w:w="2212" w:type="dxa"/>
            <w:gridSpan w:val="3"/>
            <w:vMerge w:val="restart"/>
            <w:tcBorders>
              <w:top w:val="single" w:sz="8" w:space="0" w:color="auto"/>
              <w:left w:val="single" w:sz="8"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SPRAWY</w:t>
            </w:r>
          </w:p>
          <w:p w:rsidR="002335E9" w:rsidRPr="00C95A27" w:rsidRDefault="002335E9"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Lp.</w:t>
            </w:r>
          </w:p>
        </w:tc>
        <w:tc>
          <w:tcPr>
            <w:tcW w:w="12337" w:type="dxa"/>
            <w:gridSpan w:val="15"/>
            <w:tcBorders>
              <w:top w:val="single" w:sz="8" w:space="0" w:color="auto"/>
              <w:left w:val="single" w:sz="4" w:space="0" w:color="auto"/>
              <w:bottom w:val="single" w:sz="4" w:space="0" w:color="auto"/>
              <w:right w:val="single" w:sz="8"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2335E9" w:rsidRPr="00C95A27" w:rsidTr="00121343">
        <w:trPr>
          <w:trHeight w:hRule="exact" w:val="641"/>
        </w:trPr>
        <w:tc>
          <w:tcPr>
            <w:tcW w:w="2212" w:type="dxa"/>
            <w:gridSpan w:val="3"/>
            <w:vMerge/>
            <w:tcBorders>
              <w:top w:val="single" w:sz="4" w:space="0" w:color="auto"/>
              <w:left w:val="single" w:sz="8"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razem</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do 3 miesięcy</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2 lat</w:t>
            </w:r>
          </w:p>
        </w:tc>
        <w:tc>
          <w:tcPr>
            <w:tcW w:w="1123"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2"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192" w:type="dxa"/>
            <w:tcBorders>
              <w:top w:val="single" w:sz="4" w:space="0" w:color="auto"/>
              <w:left w:val="single" w:sz="4" w:space="0" w:color="auto"/>
              <w:bottom w:val="single" w:sz="4" w:space="0" w:color="auto"/>
              <w:right w:val="single" w:sz="8"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ponad 8 lat</w:t>
            </w:r>
          </w:p>
        </w:tc>
      </w:tr>
      <w:tr w:rsidR="002335E9" w:rsidRPr="00C95A27" w:rsidTr="00121343">
        <w:trPr>
          <w:trHeight w:hRule="exact" w:val="170"/>
        </w:trPr>
        <w:tc>
          <w:tcPr>
            <w:tcW w:w="3120" w:type="dxa"/>
            <w:gridSpan w:val="6"/>
            <w:tcBorders>
              <w:top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0</w:t>
            </w:r>
          </w:p>
        </w:tc>
        <w:tc>
          <w:tcPr>
            <w:tcW w:w="1146" w:type="dxa"/>
            <w:gridSpan w:val="2"/>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w:t>
            </w:r>
          </w:p>
        </w:tc>
        <w:tc>
          <w:tcPr>
            <w:tcW w:w="1090" w:type="dxa"/>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2</w:t>
            </w:r>
          </w:p>
        </w:tc>
        <w:tc>
          <w:tcPr>
            <w:tcW w:w="1166"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3</w:t>
            </w:r>
          </w:p>
        </w:tc>
        <w:tc>
          <w:tcPr>
            <w:tcW w:w="101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6</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7</w:t>
            </w:r>
          </w:p>
        </w:tc>
        <w:tc>
          <w:tcPr>
            <w:tcW w:w="1123"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8</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9</w:t>
            </w:r>
          </w:p>
        </w:tc>
        <w:tc>
          <w:tcPr>
            <w:tcW w:w="10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10</w:t>
            </w:r>
          </w:p>
        </w:tc>
        <w:tc>
          <w:tcPr>
            <w:tcW w:w="11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11</w:t>
            </w:r>
          </w:p>
        </w:tc>
      </w:tr>
      <w:tr w:rsidR="00974F74" w:rsidRPr="00C95A27" w:rsidTr="00121343">
        <w:trPr>
          <w:trHeight w:hRule="exact" w:val="227"/>
        </w:trPr>
        <w:tc>
          <w:tcPr>
            <w:tcW w:w="2170" w:type="dxa"/>
            <w:gridSpan w:val="2"/>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rPr>
                <w:rFonts w:ascii="Arial" w:hAnsi="Arial" w:cs="Arial"/>
                <w:b/>
                <w:sz w:val="14"/>
              </w:rPr>
            </w:pPr>
            <w:r w:rsidRPr="00974F74">
              <w:rPr>
                <w:rFonts w:ascii="Arial" w:hAnsi="Arial" w:cs="Arial"/>
                <w:b/>
                <w:sz w:val="16"/>
                <w:szCs w:val="16"/>
              </w:rPr>
              <w:t>Ogółem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252</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105</w:t>
            </w:r>
          </w:p>
        </w:tc>
        <w:tc>
          <w:tcPr>
            <w:tcW w:w="1159"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147</w:t>
            </w:r>
          </w:p>
        </w:tc>
        <w:tc>
          <w:tcPr>
            <w:tcW w:w="9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62</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44</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41</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33</w:t>
            </w:r>
          </w:p>
        </w:tc>
        <w:tc>
          <w:tcPr>
            <w:tcW w:w="1123"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A045B8" w:rsidRPr="00C95A27" w:rsidTr="00121343">
        <w:trPr>
          <w:trHeight w:hRule="exact" w:val="227"/>
        </w:trPr>
        <w:tc>
          <w:tcPr>
            <w:tcW w:w="709" w:type="dxa"/>
            <w:vMerge w:val="restart"/>
            <w:tcBorders>
              <w:top w:val="single" w:sz="4" w:space="0" w:color="auto"/>
              <w:left w:val="single" w:sz="4" w:space="0" w:color="auto"/>
              <w:right w:val="single" w:sz="4" w:space="0" w:color="auto"/>
            </w:tcBorders>
            <w:vAlign w:val="center"/>
          </w:tcPr>
          <w:p w:rsidR="00A045B8" w:rsidRPr="00974F74" w:rsidRDefault="00A045B8" w:rsidP="00121343">
            <w:pPr>
              <w:pStyle w:val="Nagwek4"/>
              <w:rPr>
                <w:rFonts w:cs="Arial"/>
                <w:b w:val="0"/>
                <w:sz w:val="14"/>
                <w:szCs w:val="14"/>
                <w:lang w:val="en-US"/>
              </w:rPr>
            </w:pPr>
            <w:r w:rsidRPr="00974F74">
              <w:rPr>
                <w:rFonts w:cs="Arial"/>
                <w:b w:val="0"/>
                <w:sz w:val="14"/>
                <w:szCs w:val="14"/>
                <w:lang w:val="en-US"/>
              </w:rPr>
              <w:t xml:space="preserve">w tym </w:t>
            </w: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RC</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02</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67</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33</w:t>
            </w:r>
          </w:p>
        </w:tc>
        <w:tc>
          <w:tcPr>
            <w:tcW w:w="1159"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34</w:t>
            </w:r>
          </w:p>
        </w:tc>
        <w:tc>
          <w:tcPr>
            <w:tcW w:w="992"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18</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w:t>
            </w:r>
          </w:p>
        </w:tc>
        <w:tc>
          <w:tcPr>
            <w:tcW w:w="1123"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RNs</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03</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35</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20</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15</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9</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w:t>
            </w: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Nsm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04</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116</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36</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80</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28</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29</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23</w:t>
            </w: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A045B8">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Nkd</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05</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25</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7</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18</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7</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w:t>
            </w: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bottom w:val="single" w:sz="4" w:space="0" w:color="auto"/>
              <w:right w:val="single" w:sz="4" w:space="0" w:color="auto"/>
            </w:tcBorders>
            <w:vAlign w:val="center"/>
          </w:tcPr>
          <w:p w:rsidR="00A045B8" w:rsidRPr="00974F74" w:rsidRDefault="00A045B8" w:rsidP="00A045B8">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A045B8">
            <w:pPr>
              <w:pStyle w:val="Nagwek4"/>
              <w:rPr>
                <w:rFonts w:cs="Arial"/>
                <w:sz w:val="14"/>
                <w:szCs w:val="14"/>
                <w:lang w:val="en-US"/>
              </w:rPr>
            </w:pPr>
            <w:r>
              <w:rPr>
                <w:rFonts w:cs="Arial"/>
                <w:sz w:val="14"/>
                <w:szCs w:val="14"/>
                <w:lang w:val="en-US"/>
              </w:rPr>
              <w:t>RCz</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B3651D" w:rsidP="00A045B8">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12" w:space="0" w:color="auto"/>
              <w:right w:val="single" w:sz="6" w:space="0" w:color="auto"/>
            </w:tcBorders>
            <w:vAlign w:val="center"/>
          </w:tcPr>
          <w:p w:rsidR="00A045B8" w:rsidRPr="00974F74" w:rsidRDefault="00A045B8" w:rsidP="00A045B8">
            <w:pPr>
              <w:jc w:val="center"/>
              <w:rPr>
                <w:rFonts w:ascii="Arial" w:hAnsi="Arial" w:cs="Arial"/>
                <w:sz w:val="12"/>
                <w:szCs w:val="12"/>
              </w:rPr>
            </w:pPr>
            <w:r>
              <w:rPr>
                <w:rFonts w:ascii="Arial" w:hAnsi="Arial" w:cs="Arial"/>
                <w:sz w:val="12"/>
                <w:szCs w:val="12"/>
              </w:rPr>
              <w:t>06</w:t>
            </w: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r>
              <w:rPr>
                <w:rFonts w:ascii="Arial" w:hAnsi="Arial" w:cs="Arial"/>
                <w:color w:val="000000"/>
                <w:sz w:val="14"/>
                <w:szCs w:val="14"/>
              </w:rPr>
              <w:t>4</w:t>
            </w:r>
          </w:p>
        </w:tc>
        <w:tc>
          <w:tcPr>
            <w:tcW w:w="1109" w:type="dxa"/>
            <w:gridSpan w:val="3"/>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r>
              <w:rPr>
                <w:rFonts w:ascii="Arial" w:hAnsi="Arial" w:cs="Arial"/>
                <w:color w:val="000000"/>
                <w:sz w:val="14"/>
                <w:szCs w:val="14"/>
              </w:rPr>
              <w:t>4</w:t>
            </w:r>
          </w:p>
        </w:tc>
        <w:tc>
          <w:tcPr>
            <w:tcW w:w="1159"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gridSpan w:val="3"/>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23"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A045B8" w:rsidRDefault="00A045B8" w:rsidP="00A045B8">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741791" w:rsidP="00741791">
      <w:pPr>
        <w:spacing w:after="80" w:line="220" w:lineRule="exact"/>
        <w:outlineLvl w:val="0"/>
        <w:rPr>
          <w:rFonts w:ascii="Arial" w:hAnsi="Arial" w:cs="Arial"/>
          <w:b/>
        </w:rPr>
      </w:pPr>
      <w:r>
        <w:rPr>
          <w:rFonts w:ascii="Arial" w:hAnsi="Arial" w:cs="Arial"/>
          <w:b/>
          <w:color w:val="000000"/>
        </w:rPr>
        <w:br w:type="page"/>
      </w:r>
    </w:p>
    <w:p w:rsidR="00686CEB" w:rsidRPr="00984CDC" w:rsidRDefault="00686CEB" w:rsidP="00686CEB">
      <w:pPr>
        <w:outlineLvl w:val="0"/>
        <w:rPr>
          <w:sz w:val="2"/>
          <w:szCs w:val="2"/>
        </w:rPr>
      </w:pPr>
      <w:r w:rsidRPr="00984CDC">
        <w:rPr>
          <w:rFonts w:ascii="Arial" w:hAnsi="Arial" w:cs="Arial"/>
          <w:b/>
        </w:rPr>
        <w:t xml:space="preserve">Dział 2.1.1.1. Sprawy od dnia pierwotnego wpisu do repertorium </w:t>
      </w:r>
      <w:r w:rsidRPr="00984CDC">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FF23CD"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252</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105</w:t>
            </w:r>
          </w:p>
        </w:tc>
        <w:tc>
          <w:tcPr>
            <w:tcW w:w="1093"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147</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62</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44</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41</w:t>
            </w:r>
          </w:p>
        </w:tc>
        <w:tc>
          <w:tcPr>
            <w:tcW w:w="108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33</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6</w:t>
            </w:r>
          </w:p>
        </w:tc>
        <w:tc>
          <w:tcPr>
            <w:tcW w:w="1090"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076"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67</w:t>
            </w:r>
          </w:p>
        </w:tc>
        <w:tc>
          <w:tcPr>
            <w:tcW w:w="1092"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33</w:t>
            </w:r>
          </w:p>
        </w:tc>
        <w:tc>
          <w:tcPr>
            <w:tcW w:w="1093"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34</w:t>
            </w:r>
          </w:p>
        </w:tc>
        <w:tc>
          <w:tcPr>
            <w:tcW w:w="1091"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18</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12</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4</w:t>
            </w:r>
          </w:p>
        </w:tc>
        <w:tc>
          <w:tcPr>
            <w:tcW w:w="1082"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35</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20</w:t>
            </w:r>
          </w:p>
        </w:tc>
        <w:tc>
          <w:tcPr>
            <w:tcW w:w="1093"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15</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9</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4</w:t>
            </w:r>
          </w:p>
        </w:tc>
        <w:tc>
          <w:tcPr>
            <w:tcW w:w="108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116</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36</w:t>
            </w:r>
          </w:p>
        </w:tc>
        <w:tc>
          <w:tcPr>
            <w:tcW w:w="1093"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80</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28</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23</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29</w:t>
            </w:r>
          </w:p>
        </w:tc>
        <w:tc>
          <w:tcPr>
            <w:tcW w:w="108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23</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5</w:t>
            </w:r>
          </w:p>
        </w:tc>
        <w:tc>
          <w:tcPr>
            <w:tcW w:w="1090"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58694F">
        <w:trPr>
          <w:gridAfter w:val="1"/>
          <w:wAfter w:w="16" w:type="dxa"/>
          <w:trHeight w:hRule="exact" w:val="227"/>
        </w:trPr>
        <w:tc>
          <w:tcPr>
            <w:tcW w:w="709" w:type="dxa"/>
            <w:vMerge/>
            <w:tcBorders>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25</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7</w:t>
            </w:r>
          </w:p>
        </w:tc>
        <w:tc>
          <w:tcPr>
            <w:tcW w:w="1093"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18</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7</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7</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4</w:t>
            </w:r>
          </w:p>
        </w:tc>
        <w:tc>
          <w:tcPr>
            <w:tcW w:w="108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4</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58694F" w:rsidRPr="0042141C" w:rsidRDefault="0058694F" w:rsidP="0058694F">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58694F">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58694F">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58694F" w:rsidRPr="0042141C" w:rsidRDefault="0058694F" w:rsidP="0058694F">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r>
              <w:rPr>
                <w:rFonts w:ascii="Arial" w:hAnsi="Arial" w:cs="Arial"/>
                <w:color w:val="000000"/>
                <w:sz w:val="14"/>
                <w:szCs w:val="14"/>
              </w:rPr>
              <w:t>4</w:t>
            </w:r>
          </w:p>
        </w:tc>
        <w:tc>
          <w:tcPr>
            <w:tcW w:w="1093"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58694F" w:rsidRDefault="0058694F" w:rsidP="0058694F">
            <w:pPr>
              <w:jc w:val="right"/>
              <w:rPr>
                <w:rFonts w:ascii="Arial" w:hAnsi="Arial" w:cs="Arial"/>
                <w:color w:val="000000"/>
                <w:sz w:val="14"/>
                <w:szCs w:val="14"/>
              </w:rPr>
            </w:pPr>
          </w:p>
        </w:tc>
      </w:tr>
    </w:tbl>
    <w:p w:rsidR="00686CEB" w:rsidRDefault="00686CEB" w:rsidP="00686CEB"/>
    <w:p w:rsidR="00391CE3" w:rsidRDefault="00391CE3" w:rsidP="00686CEB"/>
    <w:p w:rsidR="003B3FF2" w:rsidRPr="00FC27D3" w:rsidRDefault="003B3FF2" w:rsidP="003B3FF2">
      <w:pPr>
        <w:pStyle w:val="Nagwek4"/>
        <w:spacing w:after="40" w:line="240" w:lineRule="auto"/>
        <w:rPr>
          <w:rFonts w:cs="Arial"/>
          <w:sz w:val="18"/>
          <w:szCs w:val="18"/>
        </w:rPr>
      </w:pPr>
      <w:r w:rsidRPr="003B3FF2">
        <w:rPr>
          <w:rFonts w:cs="Arial"/>
          <w:sz w:val="24"/>
          <w:szCs w:val="24"/>
        </w:rPr>
        <w:t>Dział 2.1.1.a. Sprawy zawieszone nie zakreślone od dnia pierwotnego wpisu do repertorium (wykazane w dziale 2.1.1.)</w:t>
      </w:r>
      <w:r w:rsidR="00FC27D3" w:rsidRPr="00FC27D3">
        <w:t xml:space="preserve"> </w:t>
      </w:r>
      <w:r w:rsidR="00FC27D3" w:rsidRPr="00FC27D3">
        <w:rPr>
          <w:rFonts w:cs="Arial"/>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16</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16</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11</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08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13</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13</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4</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9</w:t>
            </w: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A03A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237D37"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237D37" w:rsidRPr="0042141C" w:rsidRDefault="00237D37" w:rsidP="00237D37">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37D37" w:rsidRPr="0042141C" w:rsidRDefault="00237D37" w:rsidP="00237D37">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237D37" w:rsidRPr="0042141C" w:rsidRDefault="00237D37" w:rsidP="00237D37">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237D37" w:rsidRPr="0042141C" w:rsidRDefault="00237D37" w:rsidP="00237D37">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237D37" w:rsidRDefault="00237D37" w:rsidP="00237D37">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C63F48" w:rsidRPr="001134E9" w:rsidRDefault="00C63F48" w:rsidP="00C63F48">
      <w:pPr>
        <w:outlineLvl w:val="0"/>
        <w:rPr>
          <w:sz w:val="2"/>
          <w:szCs w:val="2"/>
        </w:rPr>
      </w:pPr>
      <w:r w:rsidRPr="001134E9">
        <w:rPr>
          <w:rFonts w:ascii="Arial" w:hAnsi="Arial" w:cs="Arial"/>
          <w:b/>
        </w:rPr>
        <w:t>Dział 2.1.1.a.1. Sprawy zawieszone nie zakreślone od dnia pierwotnego wpisu do repertorium (wykazane w dziale 2.1.1.</w:t>
      </w:r>
      <w:r w:rsidR="005F1303">
        <w:rPr>
          <w:rFonts w:ascii="Arial" w:hAnsi="Arial" w:cs="Arial"/>
          <w:b/>
        </w:rPr>
        <w:t>1</w:t>
      </w:r>
      <w:r w:rsidRPr="001134E9">
        <w:rPr>
          <w:rFonts w:ascii="Arial" w:hAnsi="Arial" w:cs="Arial"/>
          <w:b/>
        </w:rPr>
        <w:t>)</w:t>
      </w:r>
      <w:r w:rsidRPr="001134E9">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16</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16</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11</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2</w:t>
            </w:r>
          </w:p>
        </w:tc>
        <w:tc>
          <w:tcPr>
            <w:tcW w:w="1082"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13</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13</w:t>
            </w: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4</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9</w:t>
            </w:r>
          </w:p>
        </w:tc>
        <w:tc>
          <w:tcPr>
            <w:tcW w:w="108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A85A6C">
        <w:trPr>
          <w:gridAfter w:val="1"/>
          <w:wAfter w:w="16" w:type="dxa"/>
          <w:trHeight w:hRule="exact" w:val="227"/>
        </w:trPr>
        <w:tc>
          <w:tcPr>
            <w:tcW w:w="709" w:type="dxa"/>
            <w:vMerge/>
            <w:tcBorders>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A85A6C" w:rsidRPr="0042141C" w:rsidRDefault="00A85A6C" w:rsidP="00A85A6C">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A85A6C">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683D91" w:rsidP="00A85A6C">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A85A6C" w:rsidRPr="0042141C" w:rsidRDefault="00A85A6C" w:rsidP="00A85A6C">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A85A6C" w:rsidRDefault="00A85A6C" w:rsidP="00A85A6C">
            <w:pPr>
              <w:jc w:val="right"/>
              <w:rPr>
                <w:rFonts w:ascii="Arial" w:hAnsi="Arial" w:cs="Arial"/>
                <w:color w:val="000000"/>
                <w:sz w:val="14"/>
                <w:szCs w:val="14"/>
              </w:rPr>
            </w:pPr>
          </w:p>
        </w:tc>
      </w:tr>
    </w:tbl>
    <w:p w:rsidR="00C63F48" w:rsidRDefault="00C63F48" w:rsidP="00F94F6D">
      <w:pPr>
        <w:spacing w:after="80" w:line="220" w:lineRule="exact"/>
        <w:outlineLvl w:val="0"/>
        <w:rPr>
          <w:rFonts w:ascii="Arial" w:hAnsi="Arial" w:cs="Arial"/>
          <w:b/>
          <w:color w:val="000000"/>
        </w:rPr>
      </w:pPr>
    </w:p>
    <w:p w:rsidR="00C63F48" w:rsidRDefault="00C63F48" w:rsidP="00F94F6D">
      <w:pPr>
        <w:spacing w:after="80" w:line="220" w:lineRule="exact"/>
        <w:outlineLvl w:val="0"/>
        <w:rPr>
          <w:rFonts w:ascii="Arial" w:hAnsi="Arial" w:cs="Arial"/>
          <w:b/>
          <w:color w:val="000000"/>
        </w:rPr>
      </w:pPr>
    </w:p>
    <w:p w:rsidR="00AB7B53" w:rsidRDefault="00741791" w:rsidP="00F94F6D">
      <w:pPr>
        <w:spacing w:after="80" w:line="220" w:lineRule="exact"/>
        <w:outlineLvl w:val="0"/>
        <w:rPr>
          <w:rFonts w:ascii="Arial" w:hAnsi="Arial" w:cs="Arial"/>
          <w:b/>
          <w:color w:val="000000"/>
        </w:rPr>
      </w:pPr>
      <w:r>
        <w:rPr>
          <w:rFonts w:ascii="Arial" w:hAnsi="Arial" w:cs="Arial"/>
          <w:b/>
          <w:color w:val="000000"/>
        </w:rPr>
        <w:br w:type="page"/>
      </w:r>
    </w:p>
    <w:p w:rsidR="00F94F6D" w:rsidRPr="009B49EE" w:rsidRDefault="00F94F6D" w:rsidP="00F94F6D">
      <w:pPr>
        <w:spacing w:after="80" w:line="220" w:lineRule="exact"/>
        <w:outlineLvl w:val="0"/>
        <w:rPr>
          <w:rFonts w:ascii="Arial" w:hAnsi="Arial" w:cs="Arial"/>
          <w:b/>
          <w:bCs/>
          <w:color w:val="000000"/>
        </w:rPr>
      </w:pPr>
      <w:r w:rsidRPr="009B49EE">
        <w:rPr>
          <w:rFonts w:ascii="Arial" w:hAnsi="Arial" w:cs="Arial"/>
          <w:b/>
          <w:color w:val="000000"/>
        </w:rPr>
        <w:t>Dział 2.1.2. Liczba spraw zakreślonych w urządzeniu ewidencyjnym w wyniku zawieszenia postępowania</w:t>
      </w:r>
      <w:r w:rsidR="001134E9">
        <w:rPr>
          <w:rFonts w:ascii="Arial" w:hAnsi="Arial" w:cs="Arial"/>
          <w:b/>
          <w:color w:val="000000"/>
        </w:rPr>
        <w:t xml:space="preserve"> </w:t>
      </w:r>
      <w:r w:rsidR="001134E9" w:rsidRPr="00144254">
        <w:rPr>
          <w:rFonts w:ascii="Arial" w:hAnsi="Arial" w:cs="Arial"/>
          <w:b/>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A20BA0"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A20BA0" w:rsidRPr="0042141C" w:rsidRDefault="00A20BA0"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A20BA0" w:rsidRPr="0042141C" w:rsidRDefault="00A20B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20BA0" w:rsidRPr="0042141C" w:rsidRDefault="00A20BA0"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20BA0" w:rsidRDefault="00A20B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E757A0">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E757A0" w:rsidRPr="0042141C" w:rsidRDefault="00E757A0" w:rsidP="00E757A0">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E757A0">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E757A0">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E757A0" w:rsidRPr="0042141C" w:rsidRDefault="00E757A0" w:rsidP="00E757A0">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E757A0" w:rsidRDefault="00E757A0" w:rsidP="00E757A0">
            <w:pPr>
              <w:jc w:val="right"/>
              <w:rPr>
                <w:rFonts w:ascii="Arial" w:hAnsi="Arial" w:cs="Arial"/>
                <w:color w:val="000000"/>
                <w:sz w:val="14"/>
                <w:szCs w:val="14"/>
              </w:rPr>
            </w:pPr>
          </w:p>
        </w:tc>
      </w:tr>
    </w:tbl>
    <w:p w:rsidR="009D0214" w:rsidRDefault="009D0214" w:rsidP="001774DA">
      <w:pPr>
        <w:outlineLvl w:val="0"/>
        <w:rPr>
          <w:rFonts w:ascii="Arial" w:hAnsi="Arial" w:cs="Arial"/>
          <w:b/>
        </w:rPr>
      </w:pPr>
    </w:p>
    <w:p w:rsidR="001774DA" w:rsidRPr="004966E2" w:rsidRDefault="001774DA" w:rsidP="001774DA">
      <w:pPr>
        <w:outlineLvl w:val="0"/>
        <w:rPr>
          <w:sz w:val="2"/>
          <w:szCs w:val="2"/>
        </w:rPr>
      </w:pPr>
      <w:r w:rsidRPr="004966E2">
        <w:rPr>
          <w:rFonts w:ascii="Arial" w:hAnsi="Arial" w:cs="Arial"/>
          <w:b/>
        </w:rPr>
        <w:t xml:space="preserve">Dział 2.1.2.1. Liczba spraw zakreślonych w urządzeniu ewidencyjnym w wyniku zawieszenia postępowania </w:t>
      </w:r>
      <w:r w:rsidRPr="004966E2">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121343"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2B38D6">
        <w:trPr>
          <w:gridAfter w:val="1"/>
          <w:wAfter w:w="16" w:type="dxa"/>
          <w:trHeight w:hRule="exact" w:val="227"/>
        </w:trPr>
        <w:tc>
          <w:tcPr>
            <w:tcW w:w="709" w:type="dxa"/>
            <w:vMerge/>
            <w:tcBorders>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2B38D6" w:rsidRPr="0042141C" w:rsidRDefault="002B38D6" w:rsidP="002B38D6">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2B38D6">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2B38D6">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2B38D6" w:rsidRPr="0042141C" w:rsidRDefault="002B38D6" w:rsidP="002B38D6">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2B38D6" w:rsidRDefault="002B38D6" w:rsidP="002B38D6">
            <w:pPr>
              <w:jc w:val="right"/>
              <w:rPr>
                <w:rFonts w:ascii="Arial" w:hAnsi="Arial" w:cs="Arial"/>
                <w:color w:val="000000"/>
                <w:sz w:val="14"/>
                <w:szCs w:val="14"/>
              </w:rPr>
            </w:pPr>
          </w:p>
        </w:tc>
      </w:tr>
    </w:tbl>
    <w:p w:rsidR="009D0214" w:rsidRDefault="009D0214" w:rsidP="00884EF3">
      <w:pPr>
        <w:spacing w:after="80" w:line="220" w:lineRule="exact"/>
        <w:outlineLvl w:val="0"/>
        <w:rPr>
          <w:rFonts w:ascii="Arial" w:hAnsi="Arial" w:cs="Arial"/>
          <w:b/>
          <w:color w:val="000000"/>
        </w:rPr>
      </w:pPr>
    </w:p>
    <w:p w:rsidR="00933A0B" w:rsidRPr="009B49EE" w:rsidRDefault="00933A0B" w:rsidP="00884EF3">
      <w:pPr>
        <w:spacing w:after="80" w:line="220" w:lineRule="exact"/>
        <w:outlineLvl w:val="0"/>
        <w:rPr>
          <w:rFonts w:ascii="Arial" w:hAnsi="Arial" w:cs="Arial"/>
          <w:b/>
          <w:color w:val="000000"/>
        </w:rPr>
      </w:pPr>
      <w:r w:rsidRPr="009B49EE">
        <w:rPr>
          <w:rFonts w:ascii="Arial" w:hAnsi="Arial" w:cs="Arial"/>
          <w:b/>
          <w:color w:val="000000"/>
        </w:rPr>
        <w:t xml:space="preserve">Dział 2.2. Czas trwania postępowania sądowego od dnia pierwszej rejestracji do dnia uprawomocnienia się sprawy w I instancji </w:t>
      </w:r>
      <w:r w:rsidR="004966E2" w:rsidRPr="00144254">
        <w:rPr>
          <w:rFonts w:ascii="Arial" w:hAnsi="Arial" w:cs="Arial"/>
          <w:b/>
          <w:sz w:val="18"/>
          <w:szCs w:val="18"/>
        </w:rPr>
        <w:t>(łącznie z czasem trwania mediacji)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33A0B" w:rsidRPr="009B49EE" w:rsidTr="00B25DEE">
        <w:trPr>
          <w:cantSplit/>
          <w:trHeight w:val="720"/>
        </w:trPr>
        <w:tc>
          <w:tcPr>
            <w:tcW w:w="1440" w:type="dxa"/>
            <w:gridSpan w:val="2"/>
            <w:tcBorders>
              <w:top w:val="single" w:sz="2" w:space="0" w:color="auto"/>
              <w:left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SPRAWY</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wg repertoriów</w:t>
            </w:r>
          </w:p>
        </w:tc>
        <w:tc>
          <w:tcPr>
            <w:tcW w:w="1500" w:type="dxa"/>
            <w:tcBorders>
              <w:top w:val="single" w:sz="2" w:space="0" w:color="auto"/>
              <w:bottom w:val="single" w:sz="4" w:space="0" w:color="auto"/>
            </w:tcBorders>
            <w:vAlign w:val="center"/>
          </w:tcPr>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Razem</w:t>
            </w:r>
          </w:p>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(suma kolumn 2 do 9)</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Do 3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6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6 do 12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 xml:space="preserve">powyżej 12 miesięcy  do </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2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2 do 3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5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5 do 8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ponad 8 lat</w:t>
            </w:r>
          </w:p>
        </w:tc>
      </w:tr>
      <w:tr w:rsidR="00933A0B" w:rsidRPr="009B49EE" w:rsidTr="00B25DEE">
        <w:trPr>
          <w:cantSplit/>
          <w:trHeight w:hRule="exact" w:val="200"/>
        </w:trPr>
        <w:tc>
          <w:tcPr>
            <w:tcW w:w="1440" w:type="dxa"/>
            <w:gridSpan w:val="2"/>
            <w:tcBorders>
              <w:top w:val="single" w:sz="4" w:space="0" w:color="auto"/>
              <w:left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0</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1</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2</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3</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4</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5</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6</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7</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8</w:t>
            </w:r>
          </w:p>
        </w:tc>
        <w:tc>
          <w:tcPr>
            <w:tcW w:w="1500" w:type="dxa"/>
            <w:tcBorders>
              <w:top w:val="single" w:sz="4" w:space="0" w:color="auto"/>
            </w:tcBorders>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9</w:t>
            </w:r>
          </w:p>
        </w:tc>
      </w:tr>
      <w:tr w:rsidR="005835CF" w:rsidRPr="009B49EE"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RC</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78</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15</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32</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23</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7</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RNs</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97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40</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28</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34452B">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Nsm</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154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68</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15</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AB3E9D" w:rsidRPr="00AB3E9D" w:rsidTr="005B4333">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4966E2" w:rsidRPr="00AB3E9D" w:rsidRDefault="004966E2" w:rsidP="00884EF3">
            <w:pPr>
              <w:pStyle w:val="Nagwek4"/>
              <w:ind w:left="185"/>
              <w:rPr>
                <w:rFonts w:cs="Arial"/>
                <w:sz w:val="14"/>
                <w:szCs w:val="14"/>
                <w:lang w:val="en-US"/>
              </w:rPr>
            </w:pPr>
            <w:r w:rsidRPr="00AB3E9D">
              <w:rPr>
                <w:rFonts w:cs="Arial"/>
                <w:sz w:val="14"/>
                <w:szCs w:val="14"/>
                <w:lang w:val="en-US"/>
              </w:rPr>
              <w:t>Nkd</w:t>
            </w:r>
          </w:p>
        </w:tc>
        <w:tc>
          <w:tcPr>
            <w:tcW w:w="360" w:type="dxa"/>
            <w:tcBorders>
              <w:top w:val="single" w:sz="4" w:space="0" w:color="auto"/>
              <w:left w:val="single" w:sz="12" w:space="0" w:color="auto"/>
              <w:bottom w:val="single" w:sz="4" w:space="0" w:color="auto"/>
            </w:tcBorders>
            <w:vAlign w:val="center"/>
          </w:tcPr>
          <w:p w:rsidR="004966E2" w:rsidRPr="00AB3E9D" w:rsidRDefault="004966E2" w:rsidP="00273051">
            <w:pPr>
              <w:spacing w:after="40" w:line="140" w:lineRule="exact"/>
              <w:jc w:val="center"/>
              <w:rPr>
                <w:rFonts w:ascii="Arial" w:hAnsi="Arial" w:cs="Arial"/>
                <w:sz w:val="12"/>
                <w:szCs w:val="12"/>
              </w:rPr>
            </w:pPr>
            <w:r w:rsidRPr="00AB3E9D">
              <w:rPr>
                <w:rFonts w:ascii="Arial" w:hAnsi="Arial" w:cs="Arial"/>
                <w:sz w:val="12"/>
                <w:szCs w:val="12"/>
              </w:rPr>
              <w:t>04</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38</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13</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7</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15</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3</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r>
      <w:tr w:rsidR="005B4333" w:rsidRPr="00AB3E9D" w:rsidTr="005B4333">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B4333" w:rsidRPr="00AB3E9D" w:rsidRDefault="005B4333" w:rsidP="005B4333">
            <w:pPr>
              <w:pStyle w:val="Nagwek4"/>
              <w:ind w:left="185"/>
              <w:rPr>
                <w:rFonts w:cs="Arial"/>
                <w:sz w:val="14"/>
                <w:szCs w:val="14"/>
                <w:lang w:val="en-US"/>
              </w:rPr>
            </w:pPr>
            <w:r>
              <w:rPr>
                <w:rFonts w:cs="Arial"/>
                <w:sz w:val="14"/>
                <w:szCs w:val="14"/>
                <w:lang w:val="en-US"/>
              </w:rPr>
              <w:t>RCz</w:t>
            </w:r>
          </w:p>
        </w:tc>
        <w:tc>
          <w:tcPr>
            <w:tcW w:w="360" w:type="dxa"/>
            <w:tcBorders>
              <w:top w:val="single" w:sz="4" w:space="0" w:color="auto"/>
              <w:left w:val="single" w:sz="12" w:space="0" w:color="auto"/>
              <w:bottom w:val="single" w:sz="12" w:space="0" w:color="auto"/>
            </w:tcBorders>
            <w:vAlign w:val="center"/>
          </w:tcPr>
          <w:p w:rsidR="005B4333" w:rsidRPr="00AB3E9D" w:rsidRDefault="005B4333" w:rsidP="005B4333">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r>
              <w:rPr>
                <w:rFonts w:ascii="Arial" w:hAnsi="Arial" w:cs="Arial"/>
                <w:color w:val="000000"/>
                <w:sz w:val="14"/>
                <w:szCs w:val="14"/>
              </w:rPr>
              <w:t>10</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r>
              <w:rPr>
                <w:rFonts w:ascii="Arial" w:hAnsi="Arial" w:cs="Arial"/>
                <w:color w:val="000000"/>
                <w:sz w:val="14"/>
                <w:szCs w:val="14"/>
              </w:rPr>
              <w:t>8</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r>
              <w:rPr>
                <w:rFonts w:ascii="Arial" w:hAnsi="Arial" w:cs="Arial"/>
                <w:color w:val="000000"/>
                <w:sz w:val="14"/>
                <w:szCs w:val="14"/>
              </w:rPr>
              <w:t>2</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r>
    </w:tbl>
    <w:p w:rsidR="00884EF3" w:rsidRPr="00AB3E9D" w:rsidRDefault="00884EF3" w:rsidP="00A86E1C">
      <w:pPr>
        <w:spacing w:line="120" w:lineRule="exact"/>
        <w:jc w:val="both"/>
        <w:rPr>
          <w:rFonts w:ascii="Arial" w:hAnsi="Arial" w:cs="Arial"/>
          <w:sz w:val="10"/>
          <w:szCs w:val="10"/>
        </w:rPr>
      </w:pPr>
    </w:p>
    <w:p w:rsidR="005B4333" w:rsidRDefault="005B4333"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42D41" w:rsidRPr="00976B88" w:rsidRDefault="00942D41" w:rsidP="00942D41">
      <w:pPr>
        <w:spacing w:after="80" w:line="220" w:lineRule="exact"/>
        <w:outlineLvl w:val="0"/>
        <w:rPr>
          <w:rFonts w:ascii="Arial" w:hAnsi="Arial" w:cs="Arial"/>
          <w:b/>
        </w:rPr>
      </w:pPr>
      <w:r w:rsidRPr="00976B88">
        <w:rPr>
          <w:rFonts w:ascii="Arial" w:hAnsi="Arial" w:cs="Arial"/>
          <w:b/>
        </w:rPr>
        <w:t xml:space="preserve">Dział 2.2.a. Czas trwania postępowania sądowego od dnia pierwszej rejestracji do dnia uprawomocnienia się sprawy merytorycznie zakończonej (wyrokiem, orzeczeniem) w I instancji </w:t>
      </w:r>
      <w:r w:rsidRPr="00976B88">
        <w:rPr>
          <w:rFonts w:ascii="Arial" w:hAnsi="Arial" w:cs="Arial"/>
          <w:b/>
          <w:sz w:val="18"/>
          <w:szCs w:val="18"/>
        </w:rPr>
        <w:t>(łącznie z czasem trwania mediacji)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42D41" w:rsidRPr="009750FD" w:rsidTr="002B402D">
        <w:trPr>
          <w:cantSplit/>
          <w:trHeight w:val="720"/>
        </w:trPr>
        <w:tc>
          <w:tcPr>
            <w:tcW w:w="1440" w:type="dxa"/>
            <w:gridSpan w:val="2"/>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SPRAWY</w:t>
            </w:r>
          </w:p>
          <w:p w:rsidR="00942D41" w:rsidRPr="009750FD" w:rsidRDefault="00942D41" w:rsidP="002B402D">
            <w:pPr>
              <w:spacing w:line="140" w:lineRule="exact"/>
              <w:jc w:val="center"/>
              <w:rPr>
                <w:rFonts w:ascii="Arial" w:hAnsi="Arial" w:cs="Arial"/>
                <w:sz w:val="14"/>
              </w:rPr>
            </w:pPr>
            <w:r w:rsidRPr="009750FD">
              <w:rPr>
                <w:rFonts w:ascii="Arial" w:hAnsi="Arial" w:cs="Arial"/>
                <w:sz w:val="14"/>
              </w:rPr>
              <w:t>wg repertoriów</w:t>
            </w:r>
          </w:p>
        </w:tc>
        <w:tc>
          <w:tcPr>
            <w:tcW w:w="1500" w:type="dxa"/>
            <w:vAlign w:val="center"/>
          </w:tcPr>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Razem</w:t>
            </w:r>
          </w:p>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(suma kolumn 2 do 9)</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Do 3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6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6 do 12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12 miesięcy  do 2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2 do 3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5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5 do 8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ponad 8 lat</w:t>
            </w:r>
          </w:p>
        </w:tc>
      </w:tr>
      <w:tr w:rsidR="00942D41" w:rsidRPr="009750FD" w:rsidTr="002B402D">
        <w:trPr>
          <w:cantSplit/>
          <w:trHeight w:hRule="exact" w:val="200"/>
        </w:trPr>
        <w:tc>
          <w:tcPr>
            <w:tcW w:w="1440" w:type="dxa"/>
            <w:gridSpan w:val="2"/>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0</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1</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2</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3</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4</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5</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6</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7</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8</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9</w:t>
            </w: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50</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19</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25</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99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AB7B53">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AB7B53" w:rsidRPr="009750FD" w:rsidTr="002B402D">
        <w:trPr>
          <w:cantSplit/>
          <w:trHeight w:hRule="exact" w:val="227"/>
        </w:trPr>
        <w:tc>
          <w:tcPr>
            <w:tcW w:w="1080" w:type="dxa"/>
            <w:tcBorders>
              <w:right w:val="single" w:sz="12" w:space="0" w:color="auto"/>
            </w:tcBorders>
            <w:vAlign w:val="center"/>
          </w:tcPr>
          <w:p w:rsidR="00AB7B53" w:rsidRPr="009750FD" w:rsidRDefault="00AB7B53" w:rsidP="00AB7B53">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AB7B53" w:rsidRPr="009750FD" w:rsidRDefault="00AB7B53" w:rsidP="00AB7B53">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r>
              <w:rPr>
                <w:rFonts w:ascii="Arial" w:hAnsi="Arial" w:cs="Arial"/>
                <w:color w:val="000000"/>
                <w:sz w:val="14"/>
                <w:szCs w:val="14"/>
              </w:rPr>
              <w:t>8</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r>
              <w:rPr>
                <w:rFonts w:ascii="Arial" w:hAnsi="Arial" w:cs="Arial"/>
                <w:color w:val="000000"/>
                <w:sz w:val="14"/>
                <w:szCs w:val="14"/>
              </w:rPr>
              <w:t>6</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AB7B53" w:rsidRDefault="00AB7B53" w:rsidP="00AB7B53">
            <w:pPr>
              <w:jc w:val="right"/>
              <w:rPr>
                <w:rFonts w:ascii="Arial" w:hAnsi="Arial" w:cs="Arial"/>
                <w:color w:val="000000"/>
                <w:sz w:val="14"/>
                <w:szCs w:val="14"/>
              </w:rPr>
            </w:pPr>
          </w:p>
        </w:tc>
      </w:tr>
    </w:tbl>
    <w:p w:rsidR="00942D41" w:rsidRPr="00EF2DFC" w:rsidRDefault="00942D41" w:rsidP="00942D41">
      <w:pPr>
        <w:pStyle w:val="Tekstpodstawowywcity"/>
        <w:ind w:left="1120" w:hanging="1120"/>
        <w:outlineLvl w:val="0"/>
        <w:rPr>
          <w:rFonts w:ascii="Arial" w:hAnsi="Arial" w:cs="Arial"/>
          <w:b/>
        </w:rPr>
      </w:pPr>
    </w:p>
    <w:p w:rsidR="00AB3E9D" w:rsidRPr="0048315E" w:rsidRDefault="00AB3E9D" w:rsidP="00AB3E9D">
      <w:pPr>
        <w:outlineLvl w:val="0"/>
        <w:rPr>
          <w:sz w:val="2"/>
          <w:szCs w:val="2"/>
        </w:rPr>
      </w:pPr>
      <w:r w:rsidRPr="0048315E">
        <w:rPr>
          <w:rFonts w:ascii="Arial" w:hAnsi="Arial" w:cs="Arial"/>
          <w:b/>
        </w:rPr>
        <w:t>Dział 2.2.1. Czas trwania postępowania sądowego od dnia pierwszej rejestracji do dnia uprawomocnienia się sprawy w I instancji</w:t>
      </w:r>
      <w:r w:rsidR="00F265AF">
        <w:rPr>
          <w:rFonts w:ascii="Arial" w:hAnsi="Arial" w:cs="Arial"/>
          <w:b/>
        </w:rPr>
        <w:br/>
      </w:r>
      <w:r w:rsidRPr="0048315E">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Razem</w:t>
            </w:r>
          </w:p>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(suma kolumn 2 do 9)</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Do 3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6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6 do 12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12 miesięcy  do 2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2 do 3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5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5 do 8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ponad 8 lat</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8</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9</w:t>
            </w: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78</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15</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32</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23</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7</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97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40</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28</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154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68</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15</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48315E" w:rsidRPr="0048315E" w:rsidTr="00A31531">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38</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15</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A31531" w:rsidRPr="0048315E" w:rsidTr="00D559E5">
        <w:trPr>
          <w:cantSplit/>
          <w:trHeight w:hRule="exact" w:val="227"/>
        </w:trPr>
        <w:tc>
          <w:tcPr>
            <w:tcW w:w="1080" w:type="dxa"/>
            <w:tcBorders>
              <w:right w:val="single" w:sz="12" w:space="0" w:color="auto"/>
            </w:tcBorders>
            <w:vAlign w:val="center"/>
          </w:tcPr>
          <w:p w:rsidR="00A31531" w:rsidRPr="0048315E" w:rsidRDefault="00A31531" w:rsidP="00A31531">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A31531" w:rsidRPr="0048315E" w:rsidRDefault="00A31531" w:rsidP="00A31531">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r>
              <w:rPr>
                <w:rFonts w:ascii="Arial" w:hAnsi="Arial" w:cs="Arial"/>
                <w:color w:val="000000"/>
                <w:sz w:val="14"/>
                <w:szCs w:val="14"/>
              </w:rPr>
              <w:t>10</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r>
              <w:rPr>
                <w:rFonts w:ascii="Arial" w:hAnsi="Arial" w:cs="Arial"/>
                <w:color w:val="000000"/>
                <w:sz w:val="14"/>
                <w:szCs w:val="14"/>
              </w:rPr>
              <w:t>8</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A31531" w:rsidRPr="0048315E" w:rsidRDefault="00A31531" w:rsidP="00A31531">
            <w:pPr>
              <w:jc w:val="right"/>
              <w:rPr>
                <w:rFonts w:ascii="Arial" w:hAnsi="Arial" w:cs="Arial"/>
                <w:sz w:val="14"/>
                <w:szCs w:val="14"/>
              </w:rPr>
            </w:pPr>
          </w:p>
        </w:tc>
      </w:tr>
    </w:tbl>
    <w:p w:rsidR="00AB3E9D" w:rsidRPr="0048315E" w:rsidRDefault="00AB3E9D" w:rsidP="00AB3E9D">
      <w:pPr>
        <w:spacing w:after="80" w:line="220" w:lineRule="exact"/>
        <w:outlineLvl w:val="0"/>
        <w:rPr>
          <w:rFonts w:ascii="Arial" w:hAnsi="Arial" w:cs="Arial"/>
          <w:b/>
          <w:sz w:val="20"/>
          <w:szCs w:val="20"/>
        </w:rPr>
      </w:pPr>
    </w:p>
    <w:p w:rsidR="00976B88" w:rsidRPr="00976B88" w:rsidRDefault="00976B88" w:rsidP="00976B88">
      <w:pPr>
        <w:outlineLvl w:val="0"/>
        <w:rPr>
          <w:sz w:val="2"/>
          <w:szCs w:val="2"/>
        </w:rPr>
      </w:pPr>
      <w:r w:rsidRPr="00976B88">
        <w:rPr>
          <w:rFonts w:ascii="Arial" w:hAnsi="Arial" w:cs="Arial"/>
          <w:b/>
        </w:rPr>
        <w:t>Dział 2.2.1.a. Czas trwania postępowania sądowego od dnia pierwszej rejestracji do dnia uprawomocnienia się sprawy</w:t>
      </w:r>
      <w:r w:rsidRPr="00976B88">
        <w:t xml:space="preserve"> </w:t>
      </w:r>
      <w:r w:rsidRPr="00976B88">
        <w:rPr>
          <w:rFonts w:ascii="Arial" w:hAnsi="Arial" w:cs="Arial"/>
          <w:b/>
        </w:rPr>
        <w:t>merytorycznie</w:t>
      </w:r>
      <w:r w:rsidR="00F265AF">
        <w:rPr>
          <w:rFonts w:ascii="Arial" w:hAnsi="Arial" w:cs="Arial"/>
          <w:b/>
        </w:rPr>
        <w:br/>
      </w:r>
      <w:r w:rsidRPr="00976B88">
        <w:rPr>
          <w:rFonts w:ascii="Arial" w:hAnsi="Arial" w:cs="Arial"/>
          <w:b/>
        </w:rPr>
        <w:t xml:space="preserve">zakończonej (wyrokiem, orzeczeniem) w I instancji </w:t>
      </w:r>
      <w:r w:rsidRPr="00976B88">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76B88" w:rsidRPr="00676E17" w:rsidTr="002B402D">
        <w:trPr>
          <w:cantSplit/>
          <w:trHeight w:val="720"/>
        </w:trPr>
        <w:tc>
          <w:tcPr>
            <w:tcW w:w="1440" w:type="dxa"/>
            <w:gridSpan w:val="2"/>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SPRAWY</w:t>
            </w:r>
          </w:p>
          <w:p w:rsidR="00976B88" w:rsidRPr="00676E17" w:rsidRDefault="00976B88" w:rsidP="002B402D">
            <w:pPr>
              <w:spacing w:line="140" w:lineRule="exact"/>
              <w:jc w:val="center"/>
              <w:rPr>
                <w:rFonts w:ascii="Arial" w:hAnsi="Arial" w:cs="Arial"/>
                <w:sz w:val="14"/>
              </w:rPr>
            </w:pPr>
            <w:r w:rsidRPr="00676E17">
              <w:rPr>
                <w:rFonts w:ascii="Arial" w:hAnsi="Arial" w:cs="Arial"/>
                <w:sz w:val="14"/>
              </w:rPr>
              <w:t>wg repertoriów</w:t>
            </w:r>
          </w:p>
        </w:tc>
        <w:tc>
          <w:tcPr>
            <w:tcW w:w="1500" w:type="dxa"/>
            <w:vAlign w:val="center"/>
          </w:tcPr>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Razem</w:t>
            </w:r>
          </w:p>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(suma kolumn 2 do 9)</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Do 3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6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6 do 12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12 miesięcy  do 2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2 do 3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5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5 do 8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ponad 8 lat</w:t>
            </w:r>
          </w:p>
        </w:tc>
      </w:tr>
      <w:tr w:rsidR="00976B88" w:rsidRPr="00676E17" w:rsidTr="002B402D">
        <w:trPr>
          <w:cantSplit/>
          <w:trHeight w:hRule="exact" w:val="200"/>
        </w:trPr>
        <w:tc>
          <w:tcPr>
            <w:tcW w:w="1440" w:type="dxa"/>
            <w:gridSpan w:val="2"/>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0</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1</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2</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3</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4</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5</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6</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7</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8</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9</w:t>
            </w: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50</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19</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25</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99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A31531">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A31531" w:rsidRPr="00676E17" w:rsidTr="002B402D">
        <w:trPr>
          <w:cantSplit/>
          <w:trHeight w:hRule="exact" w:val="227"/>
        </w:trPr>
        <w:tc>
          <w:tcPr>
            <w:tcW w:w="1080" w:type="dxa"/>
            <w:tcBorders>
              <w:right w:val="single" w:sz="12" w:space="0" w:color="auto"/>
            </w:tcBorders>
            <w:vAlign w:val="center"/>
          </w:tcPr>
          <w:p w:rsidR="00A31531" w:rsidRPr="00676E17" w:rsidRDefault="00A31531" w:rsidP="00A31531">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A31531" w:rsidRPr="00676E17" w:rsidRDefault="00A31531" w:rsidP="00A31531">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r>
              <w:rPr>
                <w:rFonts w:ascii="Arial" w:hAnsi="Arial" w:cs="Arial"/>
                <w:color w:val="000000"/>
                <w:sz w:val="14"/>
                <w:szCs w:val="14"/>
              </w:rPr>
              <w:t>8</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r>
              <w:rPr>
                <w:rFonts w:ascii="Arial" w:hAnsi="Arial" w:cs="Arial"/>
                <w:color w:val="000000"/>
                <w:sz w:val="14"/>
                <w:szCs w:val="14"/>
              </w:rPr>
              <w:t>6</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A31531" w:rsidRDefault="00A31531" w:rsidP="00A31531">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292A32" w:rsidRDefault="00292A32">
            <w:pPr>
              <w:jc w:val="right"/>
              <w:rPr>
                <w:rFonts w:ascii="Arial" w:hAnsi="Arial" w:cs="Arial"/>
                <w:color w:val="000000"/>
                <w:sz w:val="14"/>
                <w:szCs w:val="14"/>
              </w:rPr>
            </w:pP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292A32" w:rsidRDefault="00292A32">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B22CD7" w:rsidRDefault="00B22CD7">
            <w:pPr>
              <w:jc w:val="right"/>
              <w:rPr>
                <w:rFonts w:ascii="Arial" w:hAnsi="Arial" w:cs="Arial"/>
                <w:color w:val="000000"/>
                <w:sz w:val="14"/>
                <w:szCs w:val="14"/>
              </w:rPr>
            </w:pP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B22CD7" w:rsidRDefault="00B22CD7">
            <w:pPr>
              <w:jc w:val="right"/>
              <w:rPr>
                <w:rFonts w:ascii="Arial" w:hAnsi="Arial" w:cs="Arial"/>
                <w:color w:val="000000"/>
                <w:sz w:val="14"/>
                <w:szCs w:val="14"/>
              </w:rPr>
            </w:pPr>
          </w:p>
        </w:tc>
      </w:tr>
    </w:tbl>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FA277D" w:rsidRPr="009B49EE" w:rsidRDefault="00741791" w:rsidP="00741791">
      <w:pPr>
        <w:pStyle w:val="Tekstpodstawowywcity"/>
        <w:ind w:left="1120" w:hanging="1120"/>
        <w:outlineLvl w:val="0"/>
        <w:rPr>
          <w:rFonts w:ascii="Arial" w:hAnsi="Arial" w:cs="Arial"/>
          <w:b/>
          <w:color w:val="000000"/>
        </w:rPr>
      </w:pPr>
      <w:r>
        <w:rPr>
          <w:rFonts w:ascii="Arial" w:hAnsi="Arial" w:cs="Arial"/>
          <w:b/>
          <w:color w:val="000000"/>
        </w:rPr>
        <w:br w:type="page"/>
      </w:r>
      <w:r w:rsidR="00DC3911">
        <w:rPr>
          <w:rFonts w:ascii="Arial" w:hAnsi="Arial" w:cs="Arial"/>
          <w:b/>
          <w:color w:val="000000"/>
        </w:rPr>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92</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10</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18</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15</w:t>
            </w:r>
          </w:p>
        </w:tc>
        <w:tc>
          <w:tcPr>
            <w:tcW w:w="1181" w:type="dxa"/>
            <w:tcBorders>
              <w:top w:val="single" w:sz="18"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23</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17</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w:t>
            </w: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103</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27</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14</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12</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16</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r>
      <w:tr w:rsidR="00D32AE0" w:rsidRPr="009B49EE" w:rsidTr="00303D00">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173</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39</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18</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31</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37</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D32AE0" w:rsidRPr="009B49EE" w:rsidTr="00EA3F28">
        <w:trPr>
          <w:cantSplit/>
          <w:trHeight w:val="255"/>
        </w:trPr>
        <w:tc>
          <w:tcPr>
            <w:tcW w:w="1260" w:type="dxa"/>
            <w:tcBorders>
              <w:top w:val="single" w:sz="4" w:space="0" w:color="auto"/>
              <w:bottom w:val="single" w:sz="4" w:space="0" w:color="auto"/>
              <w:right w:val="single" w:sz="18" w:space="0" w:color="auto"/>
            </w:tcBorders>
            <w:vAlign w:val="center"/>
          </w:tcPr>
          <w:p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4" w:space="0" w:color="auto"/>
              <w:right w:val="nil"/>
            </w:tcBorders>
            <w:vAlign w:val="center"/>
          </w:tcPr>
          <w:p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37</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10</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EA3F28"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EA3F28" w:rsidRPr="00303D00" w:rsidRDefault="00EA3F28" w:rsidP="00EA3F28">
            <w:pPr>
              <w:pStyle w:val="Nagwek4"/>
              <w:ind w:left="185"/>
              <w:rPr>
                <w:rFonts w:cs="Arial"/>
                <w:sz w:val="14"/>
                <w:szCs w:val="14"/>
                <w:lang w:val="en-US"/>
              </w:rPr>
            </w:pPr>
            <w:r>
              <w:rPr>
                <w:rFonts w:cs="Arial"/>
                <w:sz w:val="14"/>
                <w:szCs w:val="14"/>
                <w:lang w:val="en-US"/>
              </w:rPr>
              <w:t>RCz</w:t>
            </w:r>
          </w:p>
        </w:tc>
        <w:tc>
          <w:tcPr>
            <w:tcW w:w="344" w:type="dxa"/>
            <w:tcBorders>
              <w:top w:val="single" w:sz="4" w:space="0" w:color="auto"/>
              <w:left w:val="single" w:sz="18" w:space="0" w:color="auto"/>
              <w:bottom w:val="single" w:sz="18" w:space="0" w:color="auto"/>
              <w:right w:val="nil"/>
            </w:tcBorders>
            <w:vAlign w:val="center"/>
          </w:tcPr>
          <w:p w:rsidR="00EA3F28" w:rsidRPr="00303D00" w:rsidRDefault="00EA3F28" w:rsidP="00EA3F28">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10</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right w:val="single" w:sz="4"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p>
        </w:tc>
      </w:tr>
    </w:tbl>
    <w:p w:rsidR="00CD405A" w:rsidRDefault="00CD405A" w:rsidP="00391086">
      <w:pPr>
        <w:spacing w:before="140" w:after="40" w:line="360" w:lineRule="exact"/>
        <w:jc w:val="both"/>
        <w:rPr>
          <w:rFonts w:ascii="Arial" w:hAnsi="Arial" w:cs="Arial"/>
          <w:b/>
          <w:color w:val="000000"/>
        </w:rPr>
      </w:pPr>
    </w:p>
    <w:p w:rsidR="00CD405A" w:rsidRDefault="00CD405A" w:rsidP="00391086">
      <w:pPr>
        <w:spacing w:before="140" w:after="40" w:line="360" w:lineRule="exact"/>
        <w:jc w:val="both"/>
        <w:rPr>
          <w:rFonts w:ascii="Arial" w:hAnsi="Arial" w:cs="Arial"/>
          <w:b/>
          <w:color w:val="000000"/>
        </w:rPr>
      </w:pPr>
    </w:p>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CD5587" w:rsidP="00391086">
      <w:pPr>
        <w:spacing w:after="40" w:line="360" w:lineRule="exact"/>
        <w:jc w:val="both"/>
        <w:rPr>
          <w:rFonts w:ascii="Arial" w:hAnsi="Arial" w:cs="Arial"/>
          <w:color w:val="000000"/>
          <w:sz w:val="16"/>
        </w:rPr>
      </w:pPr>
      <w:r w:rsidRPr="009C5E5A">
        <w:rPr>
          <w:rFonts w:ascii="Arial" w:hAnsi="Arial" w:cs="Arial"/>
          <w:noProof/>
          <w:color w:val="000000"/>
          <w:sz w:val="20"/>
        </w:rPr>
        <mc:AlternateContent>
          <mc:Choice Requires="wps">
            <w:drawing>
              <wp:anchor distT="0" distB="0" distL="114300" distR="114300" simplePos="0" relativeHeight="251652096" behindDoc="0" locked="0" layoutInCell="1" allowOverlap="1">
                <wp:simplePos x="0" y="0"/>
                <wp:positionH relativeFrom="column">
                  <wp:posOffset>7058025</wp:posOffset>
                </wp:positionH>
                <wp:positionV relativeFrom="paragraph">
                  <wp:posOffset>70485</wp:posOffset>
                </wp:positionV>
                <wp:extent cx="1333500" cy="218440"/>
                <wp:effectExtent l="9525" t="13335" r="9525" b="158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AF1" w:rsidRDefault="00D74AF1" w:rsidP="00710BB4">
                            <w:pPr>
                              <w:jc w:val="right"/>
                              <w:rPr>
                                <w:rFonts w:ascii="Arial" w:hAnsi="Arial" w:cs="Arial"/>
                                <w:color w:val="000000"/>
                                <w:sz w:val="14"/>
                                <w:szCs w:val="14"/>
                              </w:rPr>
                            </w:pPr>
                          </w:p>
                          <w:p w:rsidR="00D74AF1" w:rsidRDefault="00D74AF1" w:rsidP="00CF63AF">
                            <w:pPr>
                              <w:jc w:val="right"/>
                              <w:rPr>
                                <w:rFonts w:ascii="Arial" w:hAnsi="Arial" w:cs="Arial"/>
                                <w:color w:val="000000"/>
                                <w:sz w:val="14"/>
                                <w:szCs w:val="14"/>
                              </w:rPr>
                            </w:pPr>
                            <w:r>
                              <w:rPr>
                                <w:rFonts w:ascii="Arial" w:hAnsi="Arial" w:cs="Arial"/>
                                <w:color w:val="000000"/>
                                <w:sz w:val="14"/>
                                <w:szCs w:val="14"/>
                              </w:rPr>
                              <w:t xml:space="preserve"> </w:t>
                            </w:r>
                          </w:p>
                          <w:p w:rsidR="00D74AF1" w:rsidRDefault="00D74AF1" w:rsidP="009905AC">
                            <w:pPr>
                              <w:jc w:val="right"/>
                            </w:pPr>
                          </w:p>
                          <w:p w:rsidR="00D74AF1" w:rsidRDefault="00D74AF1"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left:0;text-align:left;margin-left:555.75pt;margin-top:5.55pt;width:105pt;height:1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qLgAIAAA4F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" filled="f" strokeweight="1.5pt">
                <v:textbox>
                  <w:txbxContent>
                    <w:p w:rsidR="00D74AF1" w:rsidRDefault="00D74AF1" w:rsidP="00710BB4">
                      <w:pPr>
                        <w:jc w:val="right"/>
                        <w:rPr>
                          <w:rFonts w:ascii="Arial" w:hAnsi="Arial" w:cs="Arial"/>
                          <w:color w:val="000000"/>
                          <w:sz w:val="14"/>
                          <w:szCs w:val="14"/>
                        </w:rPr>
                      </w:pPr>
                    </w:p>
                    <w:p w:rsidR="00D74AF1" w:rsidRDefault="00D74AF1" w:rsidP="00CF63AF">
                      <w:pPr>
                        <w:jc w:val="right"/>
                        <w:rPr>
                          <w:rFonts w:ascii="Arial" w:hAnsi="Arial" w:cs="Arial"/>
                          <w:color w:val="000000"/>
                          <w:sz w:val="14"/>
                          <w:szCs w:val="14"/>
                        </w:rPr>
                      </w:pPr>
                      <w:r>
                        <w:rPr>
                          <w:rFonts w:ascii="Arial" w:hAnsi="Arial" w:cs="Arial"/>
                          <w:color w:val="000000"/>
                          <w:sz w:val="14"/>
                          <w:szCs w:val="14"/>
                        </w:rPr>
                        <w:t xml:space="preserve"> </w:t>
                      </w:r>
                    </w:p>
                    <w:p w:rsidR="00D74AF1" w:rsidRDefault="00D74AF1" w:rsidP="009905AC">
                      <w:pPr>
                        <w:jc w:val="right"/>
                      </w:pPr>
                    </w:p>
                    <w:p w:rsidR="00D74AF1" w:rsidRDefault="00D74AF1" w:rsidP="009905AC">
                      <w:pPr>
                        <w:jc w:val="right"/>
                      </w:pPr>
                    </w:p>
                  </w:txbxContent>
                </v:textbox>
              </v:rect>
            </w:pict>
          </mc:Fallback>
        </mc:AlternateContent>
      </w:r>
      <w:r w:rsidRPr="009C5E5A">
        <w:rPr>
          <w:rFonts w:ascii="Arial" w:hAnsi="Arial" w:cs="Arial"/>
          <w:noProof/>
          <w:color w:val="000000"/>
          <w:sz w:val="20"/>
        </w:rPr>
        <mc:AlternateContent>
          <mc:Choice Requires="wps">
            <w:drawing>
              <wp:anchor distT="0" distB="0" distL="114300" distR="114300" simplePos="0" relativeHeight="251651072" behindDoc="0" locked="0" layoutInCell="1" allowOverlap="1">
                <wp:simplePos x="0" y="0"/>
                <wp:positionH relativeFrom="column">
                  <wp:posOffset>4000500</wp:posOffset>
                </wp:positionH>
                <wp:positionV relativeFrom="paragraph">
                  <wp:posOffset>70485</wp:posOffset>
                </wp:positionV>
                <wp:extent cx="1082040" cy="218440"/>
                <wp:effectExtent l="9525" t="13335" r="13335" b="158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AF1" w:rsidRDefault="00D74AF1" w:rsidP="00D32AE0">
                            <w:pPr>
                              <w:jc w:val="right"/>
                              <w:rPr>
                                <w:rFonts w:ascii="Arial" w:hAnsi="Arial" w:cs="Arial"/>
                                <w:color w:val="000000"/>
                                <w:sz w:val="14"/>
                                <w:szCs w:val="14"/>
                              </w:rPr>
                            </w:pPr>
                          </w:p>
                          <w:p w:rsidR="00D74AF1" w:rsidRDefault="00D74AF1"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6" style="position:absolute;left:0;text-align:left;margin-left:315pt;margin-top:5.55pt;width:85.2pt;height:1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" filled="f" strokeweight="1.5pt">
                <v:textbox>
                  <w:txbxContent>
                    <w:p w:rsidR="00D74AF1" w:rsidRDefault="00D74AF1" w:rsidP="00D32AE0">
                      <w:pPr>
                        <w:jc w:val="right"/>
                        <w:rPr>
                          <w:rFonts w:ascii="Arial" w:hAnsi="Arial" w:cs="Arial"/>
                          <w:color w:val="000000"/>
                          <w:sz w:val="14"/>
                          <w:szCs w:val="14"/>
                        </w:rPr>
                      </w:pPr>
                    </w:p>
                    <w:p w:rsidR="00D74AF1" w:rsidRDefault="00D74AF1"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CD405A" w:rsidRDefault="00CD405A" w:rsidP="00135388">
      <w:pPr>
        <w:spacing w:after="80"/>
        <w:rPr>
          <w:rFonts w:ascii="Arial" w:hAnsi="Arial" w:cs="Arial"/>
          <w:b/>
          <w:color w:val="000000"/>
        </w:rPr>
      </w:pPr>
    </w:p>
    <w:p w:rsidR="00CD405A" w:rsidRDefault="00CD405A" w:rsidP="00135388">
      <w:pPr>
        <w:spacing w:after="80"/>
        <w:rPr>
          <w:rFonts w:ascii="Arial" w:hAnsi="Arial" w:cs="Arial"/>
          <w:b/>
          <w:color w:val="000000"/>
        </w:rPr>
      </w:pPr>
    </w:p>
    <w:p w:rsidR="00CD405A" w:rsidRDefault="00CD405A" w:rsidP="00135388">
      <w:pPr>
        <w:spacing w:after="80"/>
        <w:rPr>
          <w:rFonts w:ascii="Arial" w:hAnsi="Arial" w:cs="Arial"/>
          <w:b/>
          <w:color w:val="00000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097ED4">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758" w:type="dxa"/>
            <w:tcBorders>
              <w:top w:val="single" w:sz="18"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25.050</w:t>
            </w:r>
          </w:p>
        </w:tc>
      </w:tr>
      <w:tr w:rsidR="00DC3911" w:rsidRPr="009B49EE" w:rsidTr="00097ED4">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35</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24.400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650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8"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18"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bl>
    <w:p w:rsidR="00B51B8E" w:rsidRDefault="00B51B8E" w:rsidP="0000419E">
      <w:pPr>
        <w:spacing w:after="40" w:line="180" w:lineRule="exact"/>
        <w:ind w:right="-265"/>
        <w:rPr>
          <w:rFonts w:ascii="Arial" w:hAnsi="Arial" w:cs="Arial"/>
          <w:b/>
          <w:color w:val="000000"/>
          <w:sz w:val="20"/>
          <w:szCs w:val="20"/>
        </w:rPr>
      </w:pPr>
    </w:p>
    <w:p w:rsidR="004371F5" w:rsidRPr="009B49EE" w:rsidRDefault="004371F5" w:rsidP="00A669D5">
      <w:pPr>
        <w:spacing w:before="140" w:after="40" w:line="360" w:lineRule="exact"/>
        <w:rPr>
          <w:rFonts w:ascii="Arial" w:hAnsi="Arial" w:cs="Arial"/>
          <w:b/>
          <w:color w:val="000000"/>
          <w:sz w:val="20"/>
        </w:rPr>
      </w:pPr>
    </w:p>
    <w:p w:rsidR="00CD405A" w:rsidRDefault="00CD405A" w:rsidP="004371F5">
      <w:pPr>
        <w:spacing w:before="120" w:after="40" w:line="360" w:lineRule="exact"/>
        <w:rPr>
          <w:rFonts w:ascii="Arial" w:hAnsi="Arial" w:cs="Arial"/>
          <w:b/>
          <w:color w:val="000000"/>
          <w:sz w:val="48"/>
          <w:szCs w:val="48"/>
        </w:rPr>
      </w:pPr>
    </w:p>
    <w:p w:rsidR="00B1229F" w:rsidRPr="0097305E" w:rsidRDefault="00B1229F" w:rsidP="00B1229F">
      <w:pPr>
        <w:pStyle w:val="Nagwek3"/>
        <w:rPr>
          <w:sz w:val="20"/>
        </w:rPr>
      </w:pPr>
      <w:r w:rsidRPr="00320517">
        <w:rPr>
          <w:sz w:val="20"/>
        </w:rPr>
        <w:t>Dział 6.1.a. Ewidencja postępowań mediacyjnych</w:t>
      </w:r>
      <w:r w:rsidRPr="00F6023E">
        <w:rPr>
          <w:sz w:val="20"/>
        </w:rPr>
        <w:t xml:space="preserve"> </w:t>
      </w:r>
      <w:r w:rsidRPr="0097305E">
        <w:rPr>
          <w:sz w:val="20"/>
        </w:rPr>
        <w:t>w sprawach rodzinnych z wyłączeniem nieletnich</w:t>
      </w:r>
    </w:p>
    <w:p w:rsidR="00B1229F" w:rsidRPr="004B3F01" w:rsidRDefault="00CD5587" w:rsidP="00B1229F">
      <w:pPr>
        <w:pStyle w:val="Tekstkomentarza"/>
        <w:spacing w:after="80"/>
        <w:rPr>
          <w:rFonts w:ascii="Arial" w:hAnsi="Arial" w:cs="Arial"/>
          <w:bCs/>
          <w:szCs w:val="24"/>
        </w:rPr>
      </w:pPr>
      <w:r w:rsidRPr="009C5E5A">
        <w:rPr>
          <w:rFonts w:ascii="Arial" w:hAnsi="Arial" w:cs="Arial"/>
          <w:b/>
          <w:noProof/>
          <w:sz w:val="16"/>
          <w:szCs w:val="16"/>
        </w:rPr>
        <mc:AlternateContent>
          <mc:Choice Requires="wps">
            <w:drawing>
              <wp:anchor distT="0" distB="0" distL="114300" distR="114300" simplePos="0" relativeHeight="251663360" behindDoc="0" locked="0" layoutInCell="1" allowOverlap="1">
                <wp:simplePos x="0" y="0"/>
                <wp:positionH relativeFrom="column">
                  <wp:posOffset>-34925</wp:posOffset>
                </wp:positionH>
                <wp:positionV relativeFrom="paragraph">
                  <wp:posOffset>41910</wp:posOffset>
                </wp:positionV>
                <wp:extent cx="10205720" cy="2578100"/>
                <wp:effectExtent l="3175" t="3810" r="1905"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572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D74AF1" w:rsidRPr="00F227A1" w:rsidTr="007A23F3">
                              <w:trPr>
                                <w:trHeight w:val="126"/>
                              </w:trPr>
                              <w:tc>
                                <w:tcPr>
                                  <w:tcW w:w="9883" w:type="dxa"/>
                                  <w:gridSpan w:val="7"/>
                                  <w:shd w:val="clear" w:color="auto" w:fill="auto"/>
                                  <w:vAlign w:val="center"/>
                                </w:tcPr>
                                <w:p w:rsidR="00D74AF1" w:rsidRPr="00F227A1" w:rsidRDefault="00D74AF1"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D74AF1" w:rsidRPr="00F227A1" w:rsidRDefault="00D74AF1"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D74AF1" w:rsidRPr="00F227A1" w:rsidRDefault="00D74AF1"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D74AF1" w:rsidRPr="00F227A1" w:rsidRDefault="00D74AF1" w:rsidP="007A23F3">
                                  <w:pPr>
                                    <w:jc w:val="center"/>
                                    <w:rPr>
                                      <w:rFonts w:ascii="Arial" w:hAnsi="Arial" w:cs="Arial"/>
                                      <w:sz w:val="16"/>
                                      <w:szCs w:val="16"/>
                                    </w:rPr>
                                  </w:pPr>
                                  <w:r w:rsidRPr="00F227A1">
                                    <w:rPr>
                                      <w:rFonts w:ascii="Arial" w:hAnsi="Arial" w:cs="Arial"/>
                                      <w:sz w:val="16"/>
                                      <w:szCs w:val="16"/>
                                    </w:rPr>
                                    <w:t>Liczba</w:t>
                                  </w:r>
                                </w:p>
                              </w:tc>
                            </w:tr>
                            <w:tr w:rsidR="00D74AF1" w:rsidRPr="00F227A1" w:rsidTr="007A23F3">
                              <w:trPr>
                                <w:trHeight w:val="135"/>
                              </w:trPr>
                              <w:tc>
                                <w:tcPr>
                                  <w:tcW w:w="9883" w:type="dxa"/>
                                  <w:gridSpan w:val="7"/>
                                  <w:shd w:val="clear" w:color="auto" w:fill="auto"/>
                                </w:tcPr>
                                <w:p w:rsidR="00D74AF1" w:rsidRPr="00F227A1" w:rsidRDefault="00D74AF1"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w:t>
                                  </w:r>
                                </w:p>
                              </w:tc>
                            </w:tr>
                            <w:tr w:rsidR="00D74AF1" w:rsidRPr="00F227A1" w:rsidTr="007A23F3">
                              <w:trPr>
                                <w:trHeight w:val="190"/>
                              </w:trPr>
                              <w:tc>
                                <w:tcPr>
                                  <w:tcW w:w="354" w:type="dxa"/>
                                  <w:vMerge w:val="restart"/>
                                  <w:shd w:val="clear" w:color="auto" w:fill="auto"/>
                                  <w:textDirection w:val="btLr"/>
                                </w:tcPr>
                                <w:p w:rsidR="00D74AF1" w:rsidRPr="00F227A1" w:rsidRDefault="00D74AF1"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D74AF1" w:rsidRPr="00F227A1" w:rsidRDefault="00D74AF1"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D74AF1" w:rsidRPr="00F227A1" w:rsidRDefault="00D74AF1"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trHeight w:val="75"/>
                              </w:trPr>
                              <w:tc>
                                <w:tcPr>
                                  <w:tcW w:w="354" w:type="dxa"/>
                                  <w:vMerge/>
                                  <w:shd w:val="clear" w:color="auto" w:fill="auto"/>
                                  <w:textDirection w:val="btLr"/>
                                </w:tcPr>
                                <w:p w:rsidR="00D74AF1" w:rsidRPr="00F227A1" w:rsidRDefault="00D74AF1" w:rsidP="007A23F3">
                                  <w:pPr>
                                    <w:jc w:val="center"/>
                                    <w:rPr>
                                      <w:rFonts w:ascii="Arial" w:hAnsi="Arial" w:cs="Arial"/>
                                      <w:sz w:val="14"/>
                                      <w:szCs w:val="14"/>
                                    </w:rPr>
                                  </w:pPr>
                                </w:p>
                              </w:tc>
                              <w:tc>
                                <w:tcPr>
                                  <w:tcW w:w="902"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09"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74AF1" w:rsidRPr="00F227A1" w:rsidRDefault="00D74AF1"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127"/>
                              </w:trPr>
                              <w:tc>
                                <w:tcPr>
                                  <w:tcW w:w="354" w:type="dxa"/>
                                  <w:vMerge/>
                                  <w:shd w:val="clear" w:color="auto" w:fill="auto"/>
                                  <w:textDirection w:val="btLr"/>
                                </w:tcPr>
                                <w:p w:rsidR="00D74AF1" w:rsidRPr="00F227A1" w:rsidRDefault="00D74AF1" w:rsidP="007A23F3">
                                  <w:pPr>
                                    <w:jc w:val="center"/>
                                    <w:rPr>
                                      <w:rFonts w:ascii="Arial" w:hAnsi="Arial" w:cs="Arial"/>
                                      <w:sz w:val="14"/>
                                      <w:szCs w:val="14"/>
                                    </w:rPr>
                                  </w:pPr>
                                </w:p>
                              </w:tc>
                              <w:tc>
                                <w:tcPr>
                                  <w:tcW w:w="902"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D74AF1" w:rsidRPr="00F227A1" w:rsidRDefault="00D74AF1"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D74AF1" w:rsidRPr="00F227A1" w:rsidRDefault="00D74AF1" w:rsidP="00F227A1">
                                  <w:pPr>
                                    <w:jc w:val="right"/>
                                    <w:rPr>
                                      <w:rFonts w:ascii="Arial" w:hAnsi="Arial" w:cs="Arial"/>
                                      <w:sz w:val="14"/>
                                      <w:szCs w:val="14"/>
                                    </w:rPr>
                                  </w:pPr>
                                </w:p>
                              </w:tc>
                            </w:tr>
                            <w:tr w:rsidR="00D74AF1" w:rsidRPr="00F227A1" w:rsidTr="007A23F3">
                              <w:trPr>
                                <w:trHeight w:val="248"/>
                              </w:trPr>
                              <w:tc>
                                <w:tcPr>
                                  <w:tcW w:w="354" w:type="dxa"/>
                                  <w:vMerge/>
                                  <w:shd w:val="clear" w:color="auto" w:fill="auto"/>
                                  <w:textDirection w:val="btLr"/>
                                </w:tcPr>
                                <w:p w:rsidR="00D74AF1" w:rsidRPr="00F227A1" w:rsidRDefault="00D74AF1"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D74AF1" w:rsidRPr="00F227A1" w:rsidRDefault="00D74AF1"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D74AF1" w:rsidRPr="00F227A1" w:rsidRDefault="00D74AF1"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248"/>
                              </w:trPr>
                              <w:tc>
                                <w:tcPr>
                                  <w:tcW w:w="354" w:type="dxa"/>
                                  <w:vMerge/>
                                  <w:shd w:val="clear" w:color="auto" w:fill="auto"/>
                                  <w:textDirection w:val="btLr"/>
                                </w:tcPr>
                                <w:p w:rsidR="00D74AF1" w:rsidRPr="00F227A1" w:rsidRDefault="00D74AF1"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D74AF1" w:rsidRPr="00F227A1" w:rsidRDefault="00D74AF1"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D74AF1" w:rsidRPr="00F227A1" w:rsidRDefault="00D74AF1"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239"/>
                              </w:trPr>
                              <w:tc>
                                <w:tcPr>
                                  <w:tcW w:w="354" w:type="dxa"/>
                                  <w:vMerge w:val="restart"/>
                                  <w:shd w:val="clear" w:color="auto" w:fill="auto"/>
                                  <w:textDirection w:val="btLr"/>
                                </w:tcPr>
                                <w:p w:rsidR="00D74AF1" w:rsidRPr="00F227A1" w:rsidRDefault="00D74AF1"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D74AF1" w:rsidRPr="00F227A1" w:rsidRDefault="00D74AF1"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rsidR="00D74AF1" w:rsidRPr="00F227A1" w:rsidRDefault="00D74AF1"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D74AF1" w:rsidRPr="00F227A1" w:rsidRDefault="00D74AF1"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D74AF1" w:rsidRPr="00F227A1" w:rsidRDefault="00D74AF1" w:rsidP="007A23F3">
                                  <w:pPr>
                                    <w:rPr>
                                      <w:rFonts w:ascii="Arial" w:hAnsi="Arial" w:cs="Arial"/>
                                      <w:sz w:val="18"/>
                                      <w:szCs w:val="18"/>
                                    </w:rPr>
                                  </w:pPr>
                                </w:p>
                              </w:tc>
                            </w:tr>
                            <w:tr w:rsidR="00D74AF1" w:rsidRPr="00F227A1" w:rsidTr="007A23F3">
                              <w:trPr>
                                <w:trHeight w:val="272"/>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jc w:val="center"/>
                                    <w:rPr>
                                      <w:rFonts w:ascii="Arial" w:hAnsi="Arial" w:cs="Arial"/>
                                      <w:sz w:val="14"/>
                                      <w:szCs w:val="14"/>
                                    </w:rPr>
                                  </w:pPr>
                                </w:p>
                              </w:tc>
                              <w:tc>
                                <w:tcPr>
                                  <w:tcW w:w="1272"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tcBorders>
                                    <w:top w:val="nil"/>
                                    <w:left w:val="single" w:sz="18" w:space="0" w:color="auto"/>
                                    <w:bottom w:val="nil"/>
                                    <w:right w:val="nil"/>
                                  </w:tcBorders>
                                  <w:vAlign w:val="center"/>
                                </w:tcPr>
                                <w:p w:rsidR="00D74AF1" w:rsidRPr="00F227A1" w:rsidRDefault="00D74AF1" w:rsidP="007A23F3">
                                  <w:pPr>
                                    <w:rPr>
                                      <w:rFonts w:ascii="Arial" w:hAnsi="Arial" w:cs="Arial"/>
                                      <w:sz w:val="14"/>
                                      <w:szCs w:val="14"/>
                                    </w:rPr>
                                  </w:pPr>
                                </w:p>
                              </w:tc>
                              <w:tc>
                                <w:tcPr>
                                  <w:tcW w:w="280" w:type="dxa"/>
                                  <w:vMerge/>
                                  <w:tcBorders>
                                    <w:top w:val="nil"/>
                                    <w:left w:val="nil"/>
                                    <w:bottom w:val="nil"/>
                                    <w:right w:val="nil"/>
                                  </w:tcBorders>
                                  <w:vAlign w:val="center"/>
                                </w:tcPr>
                                <w:p w:rsidR="00D74AF1" w:rsidRPr="00F227A1" w:rsidRDefault="00D74AF1" w:rsidP="007A23F3">
                                  <w:pPr>
                                    <w:jc w:val="center"/>
                                    <w:rPr>
                                      <w:rFonts w:ascii="Arial" w:hAnsi="Arial" w:cs="Arial"/>
                                      <w:sz w:val="12"/>
                                      <w:szCs w:val="12"/>
                                    </w:rPr>
                                  </w:pPr>
                                </w:p>
                              </w:tc>
                              <w:tc>
                                <w:tcPr>
                                  <w:tcW w:w="991" w:type="dxa"/>
                                  <w:vMerge/>
                                  <w:tcBorders>
                                    <w:top w:val="nil"/>
                                    <w:left w:val="nil"/>
                                    <w:bottom w:val="nil"/>
                                    <w:right w:val="nil"/>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226"/>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jc w:val="center"/>
                                    <w:rPr>
                                      <w:rFonts w:ascii="Arial" w:hAnsi="Arial" w:cs="Arial"/>
                                      <w:sz w:val="14"/>
                                      <w:szCs w:val="14"/>
                                    </w:rPr>
                                  </w:pPr>
                                </w:p>
                              </w:tc>
                              <w:tc>
                                <w:tcPr>
                                  <w:tcW w:w="1272"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D74AF1" w:rsidRPr="00F227A1" w:rsidRDefault="00D74AF1"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D74AF1" w:rsidRPr="00F227A1" w:rsidRDefault="00D74AF1"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D74AF1" w:rsidRPr="00F227A1" w:rsidRDefault="00D74AF1" w:rsidP="007A23F3">
                                  <w:pPr>
                                    <w:jc w:val="center"/>
                                    <w:rPr>
                                      <w:rFonts w:ascii="Arial" w:hAnsi="Arial" w:cs="Arial"/>
                                      <w:sz w:val="18"/>
                                      <w:szCs w:val="18"/>
                                    </w:rPr>
                                  </w:pPr>
                                </w:p>
                              </w:tc>
                            </w:tr>
                            <w:tr w:rsidR="00D74AF1" w:rsidRPr="00F227A1" w:rsidTr="005C39F9">
                              <w:trPr>
                                <w:trHeight w:val="155"/>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val="restart"/>
                                  <w:shd w:val="clear" w:color="auto" w:fill="auto"/>
                                  <w:textDirection w:val="btLr"/>
                                </w:tcPr>
                                <w:p w:rsidR="00D74AF1" w:rsidRPr="00F227A1" w:rsidRDefault="00D74AF1"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rsidP="005C39F9">
                                  <w:pPr>
                                    <w:jc w:val="right"/>
                                    <w:rPr>
                                      <w:rFonts w:ascii="Arial" w:hAnsi="Arial" w:cs="Arial"/>
                                      <w:sz w:val="14"/>
                                      <w:szCs w:val="14"/>
                                    </w:rPr>
                                  </w:pPr>
                                  <w:r w:rsidRPr="00F227A1">
                                    <w:rPr>
                                      <w:rFonts w:ascii="Arial" w:hAnsi="Arial" w:cs="Arial"/>
                                      <w:sz w:val="14"/>
                                      <w:szCs w:val="14"/>
                                    </w:rPr>
                                    <w:t>1</w:t>
                                  </w:r>
                                </w:p>
                              </w:tc>
                              <w:tc>
                                <w:tcPr>
                                  <w:tcW w:w="3681" w:type="dxa"/>
                                  <w:tcBorders>
                                    <w:top w:val="single" w:sz="4" w:space="0" w:color="auto"/>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trHeight w:val="245"/>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rPr>
                                      <w:rFonts w:ascii="Arial" w:hAnsi="Arial" w:cs="Arial"/>
                                      <w:sz w:val="18"/>
                                      <w:szCs w:val="18"/>
                                    </w:rPr>
                                  </w:pPr>
                                </w:p>
                              </w:tc>
                              <w:tc>
                                <w:tcPr>
                                  <w:tcW w:w="8906" w:type="dxa"/>
                                  <w:gridSpan w:val="4"/>
                                  <w:tcBorders>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trHeight w:val="212"/>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rPr>
                                      <w:rFonts w:ascii="Arial" w:hAnsi="Arial" w:cs="Arial"/>
                                      <w:sz w:val="18"/>
                                      <w:szCs w:val="18"/>
                                    </w:rPr>
                                  </w:pPr>
                                </w:p>
                              </w:tc>
                              <w:tc>
                                <w:tcPr>
                                  <w:tcW w:w="8906" w:type="dxa"/>
                                  <w:gridSpan w:val="4"/>
                                  <w:tcBorders>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trHeight w:val="137"/>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rPr>
                                      <w:rFonts w:ascii="Arial" w:hAnsi="Arial" w:cs="Arial"/>
                                      <w:sz w:val="18"/>
                                      <w:szCs w:val="18"/>
                                    </w:rPr>
                                  </w:pPr>
                                </w:p>
                              </w:tc>
                              <w:tc>
                                <w:tcPr>
                                  <w:tcW w:w="8906" w:type="dxa"/>
                                  <w:gridSpan w:val="4"/>
                                  <w:tcBorders>
                                    <w:right w:val="single" w:sz="18" w:space="0" w:color="auto"/>
                                  </w:tcBorders>
                                  <w:vAlign w:val="center"/>
                                </w:tcPr>
                                <w:p w:rsidR="00D74AF1" w:rsidRPr="00F227A1" w:rsidRDefault="00D74AF1"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D74AF1" w:rsidRPr="00F227A1" w:rsidRDefault="00D74AF1"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D74AF1" w:rsidRPr="00F227A1" w:rsidRDefault="00D74AF1"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211"/>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rPr>
                                      <w:rFonts w:ascii="Arial" w:hAnsi="Arial" w:cs="Arial"/>
                                      <w:sz w:val="18"/>
                                      <w:szCs w:val="18"/>
                                    </w:rPr>
                                  </w:pPr>
                                </w:p>
                              </w:tc>
                              <w:tc>
                                <w:tcPr>
                                  <w:tcW w:w="8906" w:type="dxa"/>
                                  <w:gridSpan w:val="4"/>
                                  <w:tcBorders>
                                    <w:right w:val="single" w:sz="18" w:space="0" w:color="auto"/>
                                  </w:tcBorders>
                                  <w:vAlign w:val="center"/>
                                </w:tcPr>
                                <w:p w:rsidR="00D74AF1" w:rsidRPr="00F227A1" w:rsidRDefault="00D74AF1"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D74AF1" w:rsidRPr="00F227A1" w:rsidRDefault="00D74AF1" w:rsidP="007A23F3">
                                  <w:pPr>
                                    <w:rPr>
                                      <w:rFonts w:ascii="Arial" w:hAnsi="Arial" w:cs="Arial"/>
                                      <w:sz w:val="14"/>
                                      <w:szCs w:val="14"/>
                                    </w:rPr>
                                  </w:pPr>
                                </w:p>
                              </w:tc>
                              <w:tc>
                                <w:tcPr>
                                  <w:tcW w:w="280" w:type="dxa"/>
                                  <w:tcBorders>
                                    <w:top w:val="nil"/>
                                    <w:left w:val="nil"/>
                                    <w:bottom w:val="nil"/>
                                    <w:right w:val="nil"/>
                                  </w:tcBorders>
                                  <w:vAlign w:val="center"/>
                                </w:tcPr>
                                <w:p w:rsidR="00D74AF1" w:rsidRPr="00F227A1" w:rsidRDefault="00D74AF1" w:rsidP="007A23F3">
                                  <w:pPr>
                                    <w:jc w:val="center"/>
                                    <w:rPr>
                                      <w:rFonts w:ascii="Arial" w:hAnsi="Arial" w:cs="Arial"/>
                                      <w:sz w:val="12"/>
                                      <w:szCs w:val="12"/>
                                    </w:rPr>
                                  </w:pPr>
                                </w:p>
                              </w:tc>
                              <w:tc>
                                <w:tcPr>
                                  <w:tcW w:w="991" w:type="dxa"/>
                                  <w:tcBorders>
                                    <w:top w:val="nil"/>
                                    <w:left w:val="nil"/>
                                    <w:bottom w:val="nil"/>
                                    <w:right w:val="nil"/>
                                  </w:tcBorders>
                                  <w:vAlign w:val="center"/>
                                </w:tcPr>
                                <w:p w:rsidR="00D74AF1" w:rsidRPr="00F227A1" w:rsidRDefault="00D74AF1" w:rsidP="007A23F3">
                                  <w:pPr>
                                    <w:jc w:val="center"/>
                                    <w:rPr>
                                      <w:rFonts w:ascii="Arial" w:hAnsi="Arial" w:cs="Arial"/>
                                      <w:sz w:val="18"/>
                                      <w:szCs w:val="18"/>
                                    </w:rPr>
                                  </w:pPr>
                                </w:p>
                              </w:tc>
                            </w:tr>
                          </w:tbl>
                          <w:p w:rsidR="00D74AF1" w:rsidRPr="00F227A1" w:rsidRDefault="00D74AF1" w:rsidP="00B12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2.75pt;margin-top:3.3pt;width:803.6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" filled="f" stroked="f">
                <v:textbo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D74AF1" w:rsidRPr="00F227A1" w:rsidTr="007A23F3">
                        <w:trPr>
                          <w:trHeight w:val="126"/>
                        </w:trPr>
                        <w:tc>
                          <w:tcPr>
                            <w:tcW w:w="9883" w:type="dxa"/>
                            <w:gridSpan w:val="7"/>
                            <w:shd w:val="clear" w:color="auto" w:fill="auto"/>
                            <w:vAlign w:val="center"/>
                          </w:tcPr>
                          <w:p w:rsidR="00D74AF1" w:rsidRPr="00F227A1" w:rsidRDefault="00D74AF1"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D74AF1" w:rsidRPr="00F227A1" w:rsidRDefault="00D74AF1"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D74AF1" w:rsidRPr="00F227A1" w:rsidRDefault="00D74AF1"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D74AF1" w:rsidRPr="00F227A1" w:rsidRDefault="00D74AF1" w:rsidP="007A23F3">
                            <w:pPr>
                              <w:jc w:val="center"/>
                              <w:rPr>
                                <w:rFonts w:ascii="Arial" w:hAnsi="Arial" w:cs="Arial"/>
                                <w:sz w:val="16"/>
                                <w:szCs w:val="16"/>
                              </w:rPr>
                            </w:pPr>
                            <w:r w:rsidRPr="00F227A1">
                              <w:rPr>
                                <w:rFonts w:ascii="Arial" w:hAnsi="Arial" w:cs="Arial"/>
                                <w:sz w:val="16"/>
                                <w:szCs w:val="16"/>
                              </w:rPr>
                              <w:t>Liczba</w:t>
                            </w:r>
                          </w:p>
                        </w:tc>
                      </w:tr>
                      <w:tr w:rsidR="00D74AF1" w:rsidRPr="00F227A1" w:rsidTr="007A23F3">
                        <w:trPr>
                          <w:trHeight w:val="135"/>
                        </w:trPr>
                        <w:tc>
                          <w:tcPr>
                            <w:tcW w:w="9883" w:type="dxa"/>
                            <w:gridSpan w:val="7"/>
                            <w:shd w:val="clear" w:color="auto" w:fill="auto"/>
                          </w:tcPr>
                          <w:p w:rsidR="00D74AF1" w:rsidRPr="00F227A1" w:rsidRDefault="00D74AF1"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w:t>
                            </w:r>
                          </w:p>
                        </w:tc>
                      </w:tr>
                      <w:tr w:rsidR="00D74AF1" w:rsidRPr="00F227A1" w:rsidTr="007A23F3">
                        <w:trPr>
                          <w:trHeight w:val="190"/>
                        </w:trPr>
                        <w:tc>
                          <w:tcPr>
                            <w:tcW w:w="354" w:type="dxa"/>
                            <w:vMerge w:val="restart"/>
                            <w:shd w:val="clear" w:color="auto" w:fill="auto"/>
                            <w:textDirection w:val="btLr"/>
                          </w:tcPr>
                          <w:p w:rsidR="00D74AF1" w:rsidRPr="00F227A1" w:rsidRDefault="00D74AF1"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D74AF1" w:rsidRPr="00F227A1" w:rsidRDefault="00D74AF1"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D74AF1" w:rsidRPr="00F227A1" w:rsidRDefault="00D74AF1"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trHeight w:val="75"/>
                        </w:trPr>
                        <w:tc>
                          <w:tcPr>
                            <w:tcW w:w="354" w:type="dxa"/>
                            <w:vMerge/>
                            <w:shd w:val="clear" w:color="auto" w:fill="auto"/>
                            <w:textDirection w:val="btLr"/>
                          </w:tcPr>
                          <w:p w:rsidR="00D74AF1" w:rsidRPr="00F227A1" w:rsidRDefault="00D74AF1" w:rsidP="007A23F3">
                            <w:pPr>
                              <w:jc w:val="center"/>
                              <w:rPr>
                                <w:rFonts w:ascii="Arial" w:hAnsi="Arial" w:cs="Arial"/>
                                <w:sz w:val="14"/>
                                <w:szCs w:val="14"/>
                              </w:rPr>
                            </w:pPr>
                          </w:p>
                        </w:tc>
                        <w:tc>
                          <w:tcPr>
                            <w:tcW w:w="902"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09"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74AF1" w:rsidRPr="00F227A1" w:rsidRDefault="00D74AF1"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127"/>
                        </w:trPr>
                        <w:tc>
                          <w:tcPr>
                            <w:tcW w:w="354" w:type="dxa"/>
                            <w:vMerge/>
                            <w:shd w:val="clear" w:color="auto" w:fill="auto"/>
                            <w:textDirection w:val="btLr"/>
                          </w:tcPr>
                          <w:p w:rsidR="00D74AF1" w:rsidRPr="00F227A1" w:rsidRDefault="00D74AF1" w:rsidP="007A23F3">
                            <w:pPr>
                              <w:jc w:val="center"/>
                              <w:rPr>
                                <w:rFonts w:ascii="Arial" w:hAnsi="Arial" w:cs="Arial"/>
                                <w:sz w:val="14"/>
                                <w:szCs w:val="14"/>
                              </w:rPr>
                            </w:pPr>
                          </w:p>
                        </w:tc>
                        <w:tc>
                          <w:tcPr>
                            <w:tcW w:w="902"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D74AF1" w:rsidRPr="00F227A1" w:rsidRDefault="00D74AF1"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D74AF1" w:rsidRPr="00F227A1" w:rsidRDefault="00D74AF1" w:rsidP="00F227A1">
                            <w:pPr>
                              <w:jc w:val="right"/>
                              <w:rPr>
                                <w:rFonts w:ascii="Arial" w:hAnsi="Arial" w:cs="Arial"/>
                                <w:sz w:val="14"/>
                                <w:szCs w:val="14"/>
                              </w:rPr>
                            </w:pPr>
                          </w:p>
                        </w:tc>
                      </w:tr>
                      <w:tr w:rsidR="00D74AF1" w:rsidRPr="00F227A1" w:rsidTr="007A23F3">
                        <w:trPr>
                          <w:trHeight w:val="248"/>
                        </w:trPr>
                        <w:tc>
                          <w:tcPr>
                            <w:tcW w:w="354" w:type="dxa"/>
                            <w:vMerge/>
                            <w:shd w:val="clear" w:color="auto" w:fill="auto"/>
                            <w:textDirection w:val="btLr"/>
                          </w:tcPr>
                          <w:p w:rsidR="00D74AF1" w:rsidRPr="00F227A1" w:rsidRDefault="00D74AF1"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D74AF1" w:rsidRPr="00F227A1" w:rsidRDefault="00D74AF1"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D74AF1" w:rsidRPr="00F227A1" w:rsidRDefault="00D74AF1"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248"/>
                        </w:trPr>
                        <w:tc>
                          <w:tcPr>
                            <w:tcW w:w="354" w:type="dxa"/>
                            <w:vMerge/>
                            <w:shd w:val="clear" w:color="auto" w:fill="auto"/>
                            <w:textDirection w:val="btLr"/>
                          </w:tcPr>
                          <w:p w:rsidR="00D74AF1" w:rsidRPr="00F227A1" w:rsidRDefault="00D74AF1"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D74AF1" w:rsidRPr="00F227A1" w:rsidRDefault="00D74AF1"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D74AF1" w:rsidRPr="00F227A1" w:rsidRDefault="00D74AF1"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239"/>
                        </w:trPr>
                        <w:tc>
                          <w:tcPr>
                            <w:tcW w:w="354" w:type="dxa"/>
                            <w:vMerge w:val="restart"/>
                            <w:shd w:val="clear" w:color="auto" w:fill="auto"/>
                            <w:textDirection w:val="btLr"/>
                          </w:tcPr>
                          <w:p w:rsidR="00D74AF1" w:rsidRPr="00F227A1" w:rsidRDefault="00D74AF1"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D74AF1" w:rsidRPr="00F227A1" w:rsidRDefault="00D74AF1"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rsidR="00D74AF1" w:rsidRPr="00F227A1" w:rsidRDefault="00D74AF1"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D74AF1" w:rsidRPr="00F227A1" w:rsidRDefault="00D74AF1"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D74AF1" w:rsidRPr="00F227A1" w:rsidRDefault="00D74AF1" w:rsidP="007A23F3">
                            <w:pPr>
                              <w:rPr>
                                <w:rFonts w:ascii="Arial" w:hAnsi="Arial" w:cs="Arial"/>
                                <w:sz w:val="18"/>
                                <w:szCs w:val="18"/>
                              </w:rPr>
                            </w:pPr>
                          </w:p>
                        </w:tc>
                      </w:tr>
                      <w:tr w:rsidR="00D74AF1" w:rsidRPr="00F227A1" w:rsidTr="007A23F3">
                        <w:trPr>
                          <w:trHeight w:val="272"/>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jc w:val="center"/>
                              <w:rPr>
                                <w:rFonts w:ascii="Arial" w:hAnsi="Arial" w:cs="Arial"/>
                                <w:sz w:val="14"/>
                                <w:szCs w:val="14"/>
                              </w:rPr>
                            </w:pPr>
                          </w:p>
                        </w:tc>
                        <w:tc>
                          <w:tcPr>
                            <w:tcW w:w="1272"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tcBorders>
                              <w:top w:val="nil"/>
                              <w:left w:val="single" w:sz="18" w:space="0" w:color="auto"/>
                              <w:bottom w:val="nil"/>
                              <w:right w:val="nil"/>
                            </w:tcBorders>
                            <w:vAlign w:val="center"/>
                          </w:tcPr>
                          <w:p w:rsidR="00D74AF1" w:rsidRPr="00F227A1" w:rsidRDefault="00D74AF1" w:rsidP="007A23F3">
                            <w:pPr>
                              <w:rPr>
                                <w:rFonts w:ascii="Arial" w:hAnsi="Arial" w:cs="Arial"/>
                                <w:sz w:val="14"/>
                                <w:szCs w:val="14"/>
                              </w:rPr>
                            </w:pPr>
                          </w:p>
                        </w:tc>
                        <w:tc>
                          <w:tcPr>
                            <w:tcW w:w="280" w:type="dxa"/>
                            <w:vMerge/>
                            <w:tcBorders>
                              <w:top w:val="nil"/>
                              <w:left w:val="nil"/>
                              <w:bottom w:val="nil"/>
                              <w:right w:val="nil"/>
                            </w:tcBorders>
                            <w:vAlign w:val="center"/>
                          </w:tcPr>
                          <w:p w:rsidR="00D74AF1" w:rsidRPr="00F227A1" w:rsidRDefault="00D74AF1" w:rsidP="007A23F3">
                            <w:pPr>
                              <w:jc w:val="center"/>
                              <w:rPr>
                                <w:rFonts w:ascii="Arial" w:hAnsi="Arial" w:cs="Arial"/>
                                <w:sz w:val="12"/>
                                <w:szCs w:val="12"/>
                              </w:rPr>
                            </w:pPr>
                          </w:p>
                        </w:tc>
                        <w:tc>
                          <w:tcPr>
                            <w:tcW w:w="991" w:type="dxa"/>
                            <w:vMerge/>
                            <w:tcBorders>
                              <w:top w:val="nil"/>
                              <w:left w:val="nil"/>
                              <w:bottom w:val="nil"/>
                              <w:right w:val="nil"/>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226"/>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jc w:val="center"/>
                              <w:rPr>
                                <w:rFonts w:ascii="Arial" w:hAnsi="Arial" w:cs="Arial"/>
                                <w:sz w:val="14"/>
                                <w:szCs w:val="14"/>
                              </w:rPr>
                            </w:pPr>
                          </w:p>
                        </w:tc>
                        <w:tc>
                          <w:tcPr>
                            <w:tcW w:w="1272"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D74AF1" w:rsidRPr="00F227A1" w:rsidRDefault="00D74AF1"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D74AF1" w:rsidRPr="00F227A1" w:rsidRDefault="00D74AF1"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D74AF1" w:rsidRPr="00F227A1" w:rsidRDefault="00D74AF1" w:rsidP="007A23F3">
                            <w:pPr>
                              <w:jc w:val="center"/>
                              <w:rPr>
                                <w:rFonts w:ascii="Arial" w:hAnsi="Arial" w:cs="Arial"/>
                                <w:sz w:val="18"/>
                                <w:szCs w:val="18"/>
                              </w:rPr>
                            </w:pPr>
                          </w:p>
                        </w:tc>
                      </w:tr>
                      <w:tr w:rsidR="00D74AF1" w:rsidRPr="00F227A1" w:rsidTr="005C39F9">
                        <w:trPr>
                          <w:trHeight w:val="155"/>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val="restart"/>
                            <w:shd w:val="clear" w:color="auto" w:fill="auto"/>
                            <w:textDirection w:val="btLr"/>
                          </w:tcPr>
                          <w:p w:rsidR="00D74AF1" w:rsidRPr="00F227A1" w:rsidRDefault="00D74AF1"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rsidP="005C39F9">
                            <w:pPr>
                              <w:jc w:val="right"/>
                              <w:rPr>
                                <w:rFonts w:ascii="Arial" w:hAnsi="Arial" w:cs="Arial"/>
                                <w:sz w:val="14"/>
                                <w:szCs w:val="14"/>
                              </w:rPr>
                            </w:pPr>
                            <w:r w:rsidRPr="00F227A1">
                              <w:rPr>
                                <w:rFonts w:ascii="Arial" w:hAnsi="Arial" w:cs="Arial"/>
                                <w:sz w:val="14"/>
                                <w:szCs w:val="14"/>
                              </w:rPr>
                              <w:t>1</w:t>
                            </w:r>
                          </w:p>
                        </w:tc>
                        <w:tc>
                          <w:tcPr>
                            <w:tcW w:w="3681" w:type="dxa"/>
                            <w:tcBorders>
                              <w:top w:val="single" w:sz="4" w:space="0" w:color="auto"/>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trHeight w:val="245"/>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rPr>
                                <w:rFonts w:ascii="Arial" w:hAnsi="Arial" w:cs="Arial"/>
                                <w:sz w:val="18"/>
                                <w:szCs w:val="18"/>
                              </w:rPr>
                            </w:pPr>
                          </w:p>
                        </w:tc>
                        <w:tc>
                          <w:tcPr>
                            <w:tcW w:w="8906" w:type="dxa"/>
                            <w:gridSpan w:val="4"/>
                            <w:tcBorders>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trHeight w:val="212"/>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rPr>
                                <w:rFonts w:ascii="Arial" w:hAnsi="Arial" w:cs="Arial"/>
                                <w:sz w:val="18"/>
                                <w:szCs w:val="18"/>
                              </w:rPr>
                            </w:pPr>
                          </w:p>
                        </w:tc>
                        <w:tc>
                          <w:tcPr>
                            <w:tcW w:w="8906" w:type="dxa"/>
                            <w:gridSpan w:val="4"/>
                            <w:tcBorders>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trHeight w:val="137"/>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rPr>
                                <w:rFonts w:ascii="Arial" w:hAnsi="Arial" w:cs="Arial"/>
                                <w:sz w:val="18"/>
                                <w:szCs w:val="18"/>
                              </w:rPr>
                            </w:pPr>
                          </w:p>
                        </w:tc>
                        <w:tc>
                          <w:tcPr>
                            <w:tcW w:w="8906" w:type="dxa"/>
                            <w:gridSpan w:val="4"/>
                            <w:tcBorders>
                              <w:right w:val="single" w:sz="18" w:space="0" w:color="auto"/>
                            </w:tcBorders>
                            <w:vAlign w:val="center"/>
                          </w:tcPr>
                          <w:p w:rsidR="00D74AF1" w:rsidRPr="00F227A1" w:rsidRDefault="00D74AF1"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D74AF1" w:rsidRPr="00F227A1" w:rsidRDefault="00D74AF1"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D74AF1" w:rsidRPr="00F227A1" w:rsidRDefault="00D74AF1"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211"/>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rPr>
                                <w:rFonts w:ascii="Arial" w:hAnsi="Arial" w:cs="Arial"/>
                                <w:sz w:val="18"/>
                                <w:szCs w:val="18"/>
                              </w:rPr>
                            </w:pPr>
                          </w:p>
                        </w:tc>
                        <w:tc>
                          <w:tcPr>
                            <w:tcW w:w="8906" w:type="dxa"/>
                            <w:gridSpan w:val="4"/>
                            <w:tcBorders>
                              <w:right w:val="single" w:sz="18" w:space="0" w:color="auto"/>
                            </w:tcBorders>
                            <w:vAlign w:val="center"/>
                          </w:tcPr>
                          <w:p w:rsidR="00D74AF1" w:rsidRPr="00F227A1" w:rsidRDefault="00D74AF1"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D74AF1" w:rsidRPr="00F227A1" w:rsidRDefault="00D74AF1" w:rsidP="007A23F3">
                            <w:pPr>
                              <w:rPr>
                                <w:rFonts w:ascii="Arial" w:hAnsi="Arial" w:cs="Arial"/>
                                <w:sz w:val="14"/>
                                <w:szCs w:val="14"/>
                              </w:rPr>
                            </w:pPr>
                          </w:p>
                        </w:tc>
                        <w:tc>
                          <w:tcPr>
                            <w:tcW w:w="280" w:type="dxa"/>
                            <w:tcBorders>
                              <w:top w:val="nil"/>
                              <w:left w:val="nil"/>
                              <w:bottom w:val="nil"/>
                              <w:right w:val="nil"/>
                            </w:tcBorders>
                            <w:vAlign w:val="center"/>
                          </w:tcPr>
                          <w:p w:rsidR="00D74AF1" w:rsidRPr="00F227A1" w:rsidRDefault="00D74AF1" w:rsidP="007A23F3">
                            <w:pPr>
                              <w:jc w:val="center"/>
                              <w:rPr>
                                <w:rFonts w:ascii="Arial" w:hAnsi="Arial" w:cs="Arial"/>
                                <w:sz w:val="12"/>
                                <w:szCs w:val="12"/>
                              </w:rPr>
                            </w:pPr>
                          </w:p>
                        </w:tc>
                        <w:tc>
                          <w:tcPr>
                            <w:tcW w:w="991" w:type="dxa"/>
                            <w:tcBorders>
                              <w:top w:val="nil"/>
                              <w:left w:val="nil"/>
                              <w:bottom w:val="nil"/>
                              <w:right w:val="nil"/>
                            </w:tcBorders>
                            <w:vAlign w:val="center"/>
                          </w:tcPr>
                          <w:p w:rsidR="00D74AF1" w:rsidRPr="00F227A1" w:rsidRDefault="00D74AF1" w:rsidP="007A23F3">
                            <w:pPr>
                              <w:jc w:val="center"/>
                              <w:rPr>
                                <w:rFonts w:ascii="Arial" w:hAnsi="Arial" w:cs="Arial"/>
                                <w:sz w:val="18"/>
                                <w:szCs w:val="18"/>
                              </w:rPr>
                            </w:pPr>
                          </w:p>
                        </w:tc>
                      </w:tr>
                    </w:tbl>
                    <w:p w:rsidR="00D74AF1" w:rsidRPr="00F227A1" w:rsidRDefault="00D74AF1" w:rsidP="00B1229F"/>
                  </w:txbxContent>
                </v:textbox>
              </v:shape>
            </w:pict>
          </mc:Fallback>
        </mc:AlternateContent>
      </w: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spacing w:before="140" w:after="40" w:line="360" w:lineRule="exact"/>
        <w:rPr>
          <w:rFonts w:ascii="Arial" w:hAnsi="Arial" w:cs="Arial"/>
          <w:b/>
          <w:sz w:val="20"/>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rPr>
          <w:rFonts w:ascii="Arial" w:hAnsi="Arial"/>
          <w:sz w:val="14"/>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20"/>
          <w:szCs w:val="20"/>
        </w:rPr>
      </w:pPr>
    </w:p>
    <w:p w:rsidR="00B1229F" w:rsidRPr="00EB6052" w:rsidRDefault="00B1229F" w:rsidP="00B1229F">
      <w:pPr>
        <w:pStyle w:val="Tekstpodstawowyzwciciem"/>
        <w:rPr>
          <w:rFonts w:ascii="Arial" w:hAnsi="Arial" w:cs="Arial"/>
          <w:b/>
          <w:bCs/>
          <w:strike/>
          <w:sz w:val="20"/>
        </w:rPr>
      </w:pPr>
      <w:r w:rsidRPr="00EB6052">
        <w:rPr>
          <w:rFonts w:ascii="Arial" w:hAnsi="Arial" w:cs="Arial"/>
          <w:b/>
          <w:bCs/>
          <w:strike/>
          <w:sz w:val="20"/>
        </w:rPr>
        <w:t xml:space="preserve"> </w:t>
      </w: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line="120" w:lineRule="exact"/>
        <w:ind w:right="-265"/>
        <w:rPr>
          <w:rFonts w:ascii="Arial" w:hAnsi="Arial"/>
          <w:sz w:val="12"/>
        </w:rPr>
      </w:pPr>
    </w:p>
    <w:p w:rsidR="00B1229F" w:rsidRPr="004B3F01" w:rsidRDefault="00CD5587" w:rsidP="00B1229F">
      <w:pPr>
        <w:spacing w:line="120" w:lineRule="exact"/>
        <w:ind w:right="-265"/>
        <w:rPr>
          <w:rFonts w:ascii="Arial" w:hAnsi="Arial"/>
          <w:sz w:val="12"/>
        </w:rPr>
      </w:pPr>
      <w:r w:rsidRPr="009C5E5A">
        <w:rPr>
          <w:rFonts w:ascii="Arial" w:hAnsi="Arial" w:cs="Arial"/>
          <w:noProof/>
          <w:sz w:val="16"/>
          <w:szCs w:val="16"/>
        </w:rPr>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31750</wp:posOffset>
                </wp:positionV>
                <wp:extent cx="6495415" cy="2110105"/>
                <wp:effectExtent l="1270" t="3175" r="0" b="127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211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AF1" w:rsidRPr="00F227A1" w:rsidRDefault="00D74AF1"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3933"/>
                              <w:gridCol w:w="340"/>
                              <w:gridCol w:w="1136"/>
                              <w:gridCol w:w="1136"/>
                            </w:tblGrid>
                            <w:tr w:rsidR="00D74AF1" w:rsidRPr="00F227A1" w:rsidTr="007A23F3">
                              <w:trPr>
                                <w:cantSplit/>
                                <w:trHeight w:val="100"/>
                              </w:trPr>
                              <w:tc>
                                <w:tcPr>
                                  <w:tcW w:w="4740" w:type="dxa"/>
                                  <w:gridSpan w:val="3"/>
                                  <w:vMerge w:val="restart"/>
                                  <w:vAlign w:val="center"/>
                                </w:tcPr>
                                <w:p w:rsidR="00D74AF1" w:rsidRPr="00F227A1" w:rsidRDefault="00D74AF1"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Z mediacji</w:t>
                                  </w:r>
                                </w:p>
                              </w:tc>
                            </w:tr>
                            <w:tr w:rsidR="00D74AF1" w:rsidRPr="00F227A1" w:rsidTr="007A23F3">
                              <w:trPr>
                                <w:cantSplit/>
                                <w:trHeight w:val="319"/>
                              </w:trPr>
                              <w:tc>
                                <w:tcPr>
                                  <w:tcW w:w="4740" w:type="dxa"/>
                                  <w:gridSpan w:val="3"/>
                                  <w:vMerge/>
                                  <w:vAlign w:val="center"/>
                                </w:tcPr>
                                <w:p w:rsidR="00D74AF1" w:rsidRPr="00F227A1" w:rsidRDefault="00D74AF1"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pozasądowej</w:t>
                                  </w:r>
                                </w:p>
                              </w:tc>
                            </w:tr>
                            <w:tr w:rsidR="00D74AF1" w:rsidRPr="00F227A1" w:rsidTr="007A23F3">
                              <w:trPr>
                                <w:cantSplit/>
                                <w:trHeight w:hRule="exact" w:val="180"/>
                              </w:trPr>
                              <w:tc>
                                <w:tcPr>
                                  <w:tcW w:w="4740" w:type="dxa"/>
                                  <w:gridSpan w:val="3"/>
                                  <w:vAlign w:val="center"/>
                                </w:tcPr>
                                <w:p w:rsidR="00D74AF1" w:rsidRPr="00F227A1" w:rsidRDefault="00D74AF1"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D74AF1" w:rsidRPr="00F227A1" w:rsidRDefault="00D74AF1"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D74AF1" w:rsidRPr="00F227A1" w:rsidRDefault="00D74AF1" w:rsidP="007A23F3">
                                  <w:pPr>
                                    <w:spacing w:line="120" w:lineRule="exact"/>
                                    <w:ind w:right="-35"/>
                                    <w:jc w:val="center"/>
                                    <w:rPr>
                                      <w:rFonts w:ascii="Arial" w:hAnsi="Arial"/>
                                      <w:sz w:val="10"/>
                                    </w:rPr>
                                  </w:pPr>
                                  <w:r w:rsidRPr="00F227A1">
                                    <w:rPr>
                                      <w:rFonts w:ascii="Arial" w:hAnsi="Arial"/>
                                      <w:sz w:val="10"/>
                                    </w:rPr>
                                    <w:t>2</w:t>
                                  </w: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06+09)</w:t>
                                  </w:r>
                                </w:p>
                              </w:tc>
                              <w:tc>
                                <w:tcPr>
                                  <w:tcW w:w="340" w:type="dxa"/>
                                  <w:tcBorders>
                                    <w:top w:val="single" w:sz="12"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75"/>
                                    <w:rPr>
                                      <w:rFonts w:ascii="Arial" w:hAnsi="Arial"/>
                                      <w:sz w:val="12"/>
                                      <w:szCs w:val="12"/>
                                    </w:rPr>
                                  </w:pPr>
                                  <w:r w:rsidRPr="00F227A1">
                                    <w:rPr>
                                      <w:rFonts w:ascii="Arial" w:hAnsi="Arial"/>
                                      <w:sz w:val="12"/>
                                      <w:szCs w:val="12"/>
                                    </w:rPr>
                                    <w:t>Sprawy w trybie Konwencji haskiej z 1980 r. dot. uprowadzenia (w. 07+w. 08)</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67" w:type="dxa"/>
                                  <w:vMerge w:val="restart"/>
                                  <w:tcBorders>
                                    <w:right w:val="single" w:sz="4" w:space="0" w:color="auto"/>
                                  </w:tcBorders>
                                  <w:vAlign w:val="center"/>
                                </w:tcPr>
                                <w:p w:rsidR="00D74AF1" w:rsidRPr="00F227A1" w:rsidRDefault="00D74AF1" w:rsidP="007A23F3">
                                  <w:pPr>
                                    <w:ind w:left="85" w:right="75"/>
                                    <w:rPr>
                                      <w:rFonts w:ascii="Arial" w:hAnsi="Arial"/>
                                      <w:sz w:val="12"/>
                                      <w:szCs w:val="12"/>
                                    </w:rPr>
                                  </w:pPr>
                                  <w:r>
                                    <w:rPr>
                                      <w:rFonts w:ascii="Arial" w:hAnsi="Arial"/>
                                      <w:sz w:val="12"/>
                                      <w:szCs w:val="12"/>
                                    </w:rPr>
                                    <w:t>z tego</w:t>
                                  </w:r>
                                </w:p>
                              </w:tc>
                              <w:tc>
                                <w:tcPr>
                                  <w:tcW w:w="3933" w:type="dxa"/>
                                  <w:tcBorders>
                                    <w:left w:val="single" w:sz="4" w:space="0" w:color="auto"/>
                                    <w:right w:val="single" w:sz="12" w:space="0" w:color="auto"/>
                                  </w:tcBorders>
                                  <w:vAlign w:val="center"/>
                                </w:tcPr>
                                <w:p w:rsidR="00D74AF1" w:rsidRPr="00F227A1" w:rsidRDefault="00D74AF1" w:rsidP="007A23F3">
                                  <w:pPr>
                                    <w:ind w:left="85" w:right="75"/>
                                    <w:rPr>
                                      <w:rFonts w:ascii="Arial" w:hAnsi="Arial"/>
                                      <w:sz w:val="12"/>
                                      <w:szCs w:val="12"/>
                                    </w:rPr>
                                  </w:pPr>
                                  <w:r w:rsidRPr="00F227A1">
                                    <w:rPr>
                                      <w:rFonts w:ascii="Arial" w:hAnsi="Arial"/>
                                      <w:sz w:val="12"/>
                                      <w:szCs w:val="12"/>
                                    </w:rPr>
                                    <w:t>o powrót dziecka</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07</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67" w:type="dxa"/>
                                  <w:vMerge/>
                                  <w:tcBorders>
                                    <w:right w:val="single" w:sz="4" w:space="0" w:color="auto"/>
                                  </w:tcBorders>
                                  <w:vAlign w:val="center"/>
                                </w:tcPr>
                                <w:p w:rsidR="00D74AF1" w:rsidRPr="00F227A1" w:rsidRDefault="00D74AF1" w:rsidP="007A23F3">
                                  <w:pPr>
                                    <w:ind w:left="85" w:right="75"/>
                                    <w:rPr>
                                      <w:rFonts w:ascii="Arial" w:hAnsi="Arial"/>
                                      <w:sz w:val="12"/>
                                      <w:szCs w:val="12"/>
                                    </w:rPr>
                                  </w:pPr>
                                </w:p>
                              </w:tc>
                              <w:tc>
                                <w:tcPr>
                                  <w:tcW w:w="3933" w:type="dxa"/>
                                  <w:tcBorders>
                                    <w:left w:val="single" w:sz="4" w:space="0" w:color="auto"/>
                                    <w:right w:val="single" w:sz="12" w:space="0" w:color="auto"/>
                                  </w:tcBorders>
                                  <w:vAlign w:val="center"/>
                                </w:tcPr>
                                <w:p w:rsidR="00D74AF1" w:rsidRPr="00F227A1" w:rsidRDefault="00D74AF1" w:rsidP="007A23F3">
                                  <w:pPr>
                                    <w:ind w:left="85" w:right="75"/>
                                    <w:rPr>
                                      <w:rFonts w:ascii="Arial" w:hAnsi="Arial"/>
                                      <w:sz w:val="12"/>
                                      <w:szCs w:val="12"/>
                                    </w:rPr>
                                  </w:pPr>
                                  <w:r w:rsidRPr="00F227A1">
                                    <w:rPr>
                                      <w:rFonts w:ascii="Arial" w:hAnsi="Arial"/>
                                      <w:sz w:val="12"/>
                                      <w:szCs w:val="12"/>
                                    </w:rPr>
                                    <w:t>o wykonywanie kontaktów</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08</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75"/>
                                    <w:rPr>
                                      <w:rFonts w:ascii="Arial" w:hAnsi="Arial"/>
                                      <w:sz w:val="12"/>
                                      <w:szCs w:val="12"/>
                                    </w:rPr>
                                  </w:pPr>
                                  <w:r w:rsidRPr="00F227A1">
                                    <w:rPr>
                                      <w:rFonts w:ascii="Arial" w:hAnsi="Arial"/>
                                      <w:sz w:val="12"/>
                                      <w:szCs w:val="12"/>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D74AF1" w:rsidRPr="00F227A1" w:rsidRDefault="00D74AF1" w:rsidP="007A23F3">
                                  <w:pPr>
                                    <w:spacing w:after="20" w:line="120" w:lineRule="exact"/>
                                    <w:ind w:left="85"/>
                                    <w:jc w:val="center"/>
                                    <w:rPr>
                                      <w:rFonts w:ascii="Arial" w:hAnsi="Arial"/>
                                      <w:sz w:val="10"/>
                                    </w:rPr>
                                  </w:pPr>
                                  <w:r w:rsidRPr="00F227A1">
                                    <w:rPr>
                                      <w:rFonts w:ascii="Arial" w:hAnsi="Arial"/>
                                      <w:sz w:val="10"/>
                                    </w:rPr>
                                    <w:t>09</w:t>
                                  </w:r>
                                </w:p>
                              </w:tc>
                              <w:tc>
                                <w:tcPr>
                                  <w:tcW w:w="1136" w:type="dxa"/>
                                  <w:tcBorders>
                                    <w:top w:val="single" w:sz="6" w:space="0" w:color="auto"/>
                                    <w:left w:val="single" w:sz="6" w:space="0" w:color="auto"/>
                                    <w:bottom w:val="single" w:sz="12"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12" w:space="0" w:color="auto"/>
                                    <w:right w:val="single" w:sz="12" w:space="0" w:color="auto"/>
                                  </w:tcBorders>
                                  <w:vAlign w:val="center"/>
                                </w:tcPr>
                                <w:p w:rsidR="00D74AF1" w:rsidRPr="00F227A1" w:rsidRDefault="00D74AF1">
                                  <w:pPr>
                                    <w:jc w:val="right"/>
                                    <w:rPr>
                                      <w:rFonts w:ascii="Arial" w:hAnsi="Arial" w:cs="Arial"/>
                                      <w:sz w:val="14"/>
                                      <w:szCs w:val="14"/>
                                    </w:rPr>
                                  </w:pPr>
                                </w:p>
                              </w:tc>
                            </w:tr>
                          </w:tbl>
                          <w:p w:rsidR="00D74AF1" w:rsidRPr="00F6023E" w:rsidRDefault="00D74AF1" w:rsidP="00B1229F">
                            <w:pPr>
                              <w:pStyle w:val="Tekstkomentarza"/>
                              <w:spacing w:after="80"/>
                              <w:ind w:left="85"/>
                              <w:rPr>
                                <w:rFonts w:ascii="Arial" w:hAnsi="Arial" w:cs="Arial"/>
                                <w:b/>
                                <w:bCs/>
                                <w:szCs w:val="24"/>
                              </w:rPr>
                            </w:pPr>
                          </w:p>
                          <w:p w:rsidR="00D74AF1" w:rsidRPr="00286194" w:rsidRDefault="00D74AF1" w:rsidP="00B1229F">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8" type="#_x0000_t202" style="position:absolute;margin-left:.85pt;margin-top:2.5pt;width:511.45pt;height:1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1KvAIAAMM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" filled="f" stroked="f">
                <v:textbox>
                  <w:txbxContent>
                    <w:p w:rsidR="00D74AF1" w:rsidRPr="00F227A1" w:rsidRDefault="00D74AF1"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3933"/>
                        <w:gridCol w:w="340"/>
                        <w:gridCol w:w="1136"/>
                        <w:gridCol w:w="1136"/>
                      </w:tblGrid>
                      <w:tr w:rsidR="00D74AF1" w:rsidRPr="00F227A1" w:rsidTr="007A23F3">
                        <w:trPr>
                          <w:cantSplit/>
                          <w:trHeight w:val="100"/>
                        </w:trPr>
                        <w:tc>
                          <w:tcPr>
                            <w:tcW w:w="4740" w:type="dxa"/>
                            <w:gridSpan w:val="3"/>
                            <w:vMerge w:val="restart"/>
                            <w:vAlign w:val="center"/>
                          </w:tcPr>
                          <w:p w:rsidR="00D74AF1" w:rsidRPr="00F227A1" w:rsidRDefault="00D74AF1"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Z mediacji</w:t>
                            </w:r>
                          </w:p>
                        </w:tc>
                      </w:tr>
                      <w:tr w:rsidR="00D74AF1" w:rsidRPr="00F227A1" w:rsidTr="007A23F3">
                        <w:trPr>
                          <w:cantSplit/>
                          <w:trHeight w:val="319"/>
                        </w:trPr>
                        <w:tc>
                          <w:tcPr>
                            <w:tcW w:w="4740" w:type="dxa"/>
                            <w:gridSpan w:val="3"/>
                            <w:vMerge/>
                            <w:vAlign w:val="center"/>
                          </w:tcPr>
                          <w:p w:rsidR="00D74AF1" w:rsidRPr="00F227A1" w:rsidRDefault="00D74AF1"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pozasądowej</w:t>
                            </w:r>
                          </w:p>
                        </w:tc>
                      </w:tr>
                      <w:tr w:rsidR="00D74AF1" w:rsidRPr="00F227A1" w:rsidTr="007A23F3">
                        <w:trPr>
                          <w:cantSplit/>
                          <w:trHeight w:hRule="exact" w:val="180"/>
                        </w:trPr>
                        <w:tc>
                          <w:tcPr>
                            <w:tcW w:w="4740" w:type="dxa"/>
                            <w:gridSpan w:val="3"/>
                            <w:vAlign w:val="center"/>
                          </w:tcPr>
                          <w:p w:rsidR="00D74AF1" w:rsidRPr="00F227A1" w:rsidRDefault="00D74AF1"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D74AF1" w:rsidRPr="00F227A1" w:rsidRDefault="00D74AF1"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D74AF1" w:rsidRPr="00F227A1" w:rsidRDefault="00D74AF1" w:rsidP="007A23F3">
                            <w:pPr>
                              <w:spacing w:line="120" w:lineRule="exact"/>
                              <w:ind w:right="-35"/>
                              <w:jc w:val="center"/>
                              <w:rPr>
                                <w:rFonts w:ascii="Arial" w:hAnsi="Arial"/>
                                <w:sz w:val="10"/>
                              </w:rPr>
                            </w:pPr>
                            <w:r w:rsidRPr="00F227A1">
                              <w:rPr>
                                <w:rFonts w:ascii="Arial" w:hAnsi="Arial"/>
                                <w:sz w:val="10"/>
                              </w:rPr>
                              <w:t>2</w:t>
                            </w: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06+09)</w:t>
                            </w:r>
                          </w:p>
                        </w:tc>
                        <w:tc>
                          <w:tcPr>
                            <w:tcW w:w="340" w:type="dxa"/>
                            <w:tcBorders>
                              <w:top w:val="single" w:sz="12"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75"/>
                              <w:rPr>
                                <w:rFonts w:ascii="Arial" w:hAnsi="Arial"/>
                                <w:sz w:val="12"/>
                                <w:szCs w:val="12"/>
                              </w:rPr>
                            </w:pPr>
                            <w:r w:rsidRPr="00F227A1">
                              <w:rPr>
                                <w:rFonts w:ascii="Arial" w:hAnsi="Arial"/>
                                <w:sz w:val="12"/>
                                <w:szCs w:val="12"/>
                              </w:rPr>
                              <w:t>Sprawy w trybie Konwencji haskiej z 1980 r. dot. uprowadzenia (w. 07+w. 08)</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67" w:type="dxa"/>
                            <w:vMerge w:val="restart"/>
                            <w:tcBorders>
                              <w:right w:val="single" w:sz="4" w:space="0" w:color="auto"/>
                            </w:tcBorders>
                            <w:vAlign w:val="center"/>
                          </w:tcPr>
                          <w:p w:rsidR="00D74AF1" w:rsidRPr="00F227A1" w:rsidRDefault="00D74AF1" w:rsidP="007A23F3">
                            <w:pPr>
                              <w:ind w:left="85" w:right="75"/>
                              <w:rPr>
                                <w:rFonts w:ascii="Arial" w:hAnsi="Arial"/>
                                <w:sz w:val="12"/>
                                <w:szCs w:val="12"/>
                              </w:rPr>
                            </w:pPr>
                            <w:r>
                              <w:rPr>
                                <w:rFonts w:ascii="Arial" w:hAnsi="Arial"/>
                                <w:sz w:val="12"/>
                                <w:szCs w:val="12"/>
                              </w:rPr>
                              <w:t>z tego</w:t>
                            </w:r>
                          </w:p>
                        </w:tc>
                        <w:tc>
                          <w:tcPr>
                            <w:tcW w:w="3933" w:type="dxa"/>
                            <w:tcBorders>
                              <w:left w:val="single" w:sz="4" w:space="0" w:color="auto"/>
                              <w:right w:val="single" w:sz="12" w:space="0" w:color="auto"/>
                            </w:tcBorders>
                            <w:vAlign w:val="center"/>
                          </w:tcPr>
                          <w:p w:rsidR="00D74AF1" w:rsidRPr="00F227A1" w:rsidRDefault="00D74AF1" w:rsidP="007A23F3">
                            <w:pPr>
                              <w:ind w:left="85" w:right="75"/>
                              <w:rPr>
                                <w:rFonts w:ascii="Arial" w:hAnsi="Arial"/>
                                <w:sz w:val="12"/>
                                <w:szCs w:val="12"/>
                              </w:rPr>
                            </w:pPr>
                            <w:r w:rsidRPr="00F227A1">
                              <w:rPr>
                                <w:rFonts w:ascii="Arial" w:hAnsi="Arial"/>
                                <w:sz w:val="12"/>
                                <w:szCs w:val="12"/>
                              </w:rPr>
                              <w:t>o powrót dziecka</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07</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67" w:type="dxa"/>
                            <w:vMerge/>
                            <w:tcBorders>
                              <w:right w:val="single" w:sz="4" w:space="0" w:color="auto"/>
                            </w:tcBorders>
                            <w:vAlign w:val="center"/>
                          </w:tcPr>
                          <w:p w:rsidR="00D74AF1" w:rsidRPr="00F227A1" w:rsidRDefault="00D74AF1" w:rsidP="007A23F3">
                            <w:pPr>
                              <w:ind w:left="85" w:right="75"/>
                              <w:rPr>
                                <w:rFonts w:ascii="Arial" w:hAnsi="Arial"/>
                                <w:sz w:val="12"/>
                                <w:szCs w:val="12"/>
                              </w:rPr>
                            </w:pPr>
                          </w:p>
                        </w:tc>
                        <w:tc>
                          <w:tcPr>
                            <w:tcW w:w="3933" w:type="dxa"/>
                            <w:tcBorders>
                              <w:left w:val="single" w:sz="4" w:space="0" w:color="auto"/>
                              <w:right w:val="single" w:sz="12" w:space="0" w:color="auto"/>
                            </w:tcBorders>
                            <w:vAlign w:val="center"/>
                          </w:tcPr>
                          <w:p w:rsidR="00D74AF1" w:rsidRPr="00F227A1" w:rsidRDefault="00D74AF1" w:rsidP="007A23F3">
                            <w:pPr>
                              <w:ind w:left="85" w:right="75"/>
                              <w:rPr>
                                <w:rFonts w:ascii="Arial" w:hAnsi="Arial"/>
                                <w:sz w:val="12"/>
                                <w:szCs w:val="12"/>
                              </w:rPr>
                            </w:pPr>
                            <w:r w:rsidRPr="00F227A1">
                              <w:rPr>
                                <w:rFonts w:ascii="Arial" w:hAnsi="Arial"/>
                                <w:sz w:val="12"/>
                                <w:szCs w:val="12"/>
                              </w:rPr>
                              <w:t>o wykonywanie kontaktów</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08</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75"/>
                              <w:rPr>
                                <w:rFonts w:ascii="Arial" w:hAnsi="Arial"/>
                                <w:sz w:val="12"/>
                                <w:szCs w:val="12"/>
                              </w:rPr>
                            </w:pPr>
                            <w:r w:rsidRPr="00F227A1">
                              <w:rPr>
                                <w:rFonts w:ascii="Arial" w:hAnsi="Arial"/>
                                <w:sz w:val="12"/>
                                <w:szCs w:val="12"/>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D74AF1" w:rsidRPr="00F227A1" w:rsidRDefault="00D74AF1" w:rsidP="007A23F3">
                            <w:pPr>
                              <w:spacing w:after="20" w:line="120" w:lineRule="exact"/>
                              <w:ind w:left="85"/>
                              <w:jc w:val="center"/>
                              <w:rPr>
                                <w:rFonts w:ascii="Arial" w:hAnsi="Arial"/>
                                <w:sz w:val="10"/>
                              </w:rPr>
                            </w:pPr>
                            <w:r w:rsidRPr="00F227A1">
                              <w:rPr>
                                <w:rFonts w:ascii="Arial" w:hAnsi="Arial"/>
                                <w:sz w:val="10"/>
                              </w:rPr>
                              <w:t>09</w:t>
                            </w:r>
                          </w:p>
                        </w:tc>
                        <w:tc>
                          <w:tcPr>
                            <w:tcW w:w="1136" w:type="dxa"/>
                            <w:tcBorders>
                              <w:top w:val="single" w:sz="6" w:space="0" w:color="auto"/>
                              <w:left w:val="single" w:sz="6" w:space="0" w:color="auto"/>
                              <w:bottom w:val="single" w:sz="12"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12" w:space="0" w:color="auto"/>
                              <w:right w:val="single" w:sz="12" w:space="0" w:color="auto"/>
                            </w:tcBorders>
                            <w:vAlign w:val="center"/>
                          </w:tcPr>
                          <w:p w:rsidR="00D74AF1" w:rsidRPr="00F227A1" w:rsidRDefault="00D74AF1">
                            <w:pPr>
                              <w:jc w:val="right"/>
                              <w:rPr>
                                <w:rFonts w:ascii="Arial" w:hAnsi="Arial" w:cs="Arial"/>
                                <w:sz w:val="14"/>
                                <w:szCs w:val="14"/>
                              </w:rPr>
                            </w:pPr>
                          </w:p>
                        </w:tc>
                      </w:tr>
                    </w:tbl>
                    <w:p w:rsidR="00D74AF1" w:rsidRPr="00F6023E" w:rsidRDefault="00D74AF1" w:rsidP="00B1229F">
                      <w:pPr>
                        <w:pStyle w:val="Tekstkomentarza"/>
                        <w:spacing w:after="80"/>
                        <w:ind w:left="85"/>
                        <w:rPr>
                          <w:rFonts w:ascii="Arial" w:hAnsi="Arial" w:cs="Arial"/>
                          <w:b/>
                          <w:bCs/>
                          <w:szCs w:val="24"/>
                        </w:rPr>
                      </w:pPr>
                    </w:p>
                    <w:p w:rsidR="00D74AF1" w:rsidRPr="00286194" w:rsidRDefault="00D74AF1" w:rsidP="00B1229F">
                      <w:pPr>
                        <w:rPr>
                          <w:color w:val="FF0000"/>
                        </w:rPr>
                      </w:pPr>
                    </w:p>
                  </w:txbxContent>
                </v:textbox>
              </v:shape>
            </w:pict>
          </mc:Fallback>
        </mc:AlternateContent>
      </w:r>
    </w:p>
    <w:p w:rsidR="00B1229F" w:rsidRPr="004B3F01" w:rsidRDefault="00B1229F" w:rsidP="00B1229F"/>
    <w:p w:rsidR="00B1229F" w:rsidRPr="004B3F01"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CD5587" w:rsidP="00B1229F">
      <w:pPr>
        <w:spacing w:after="40" w:line="200" w:lineRule="exact"/>
        <w:jc w:val="both"/>
        <w:rPr>
          <w:rFonts w:ascii="Arial" w:hAnsi="Arial" w:cs="Arial"/>
          <w:sz w:val="16"/>
          <w:szCs w:val="16"/>
        </w:rPr>
      </w:pPr>
      <w:r w:rsidRPr="009C5E5A">
        <w:rPr>
          <w:b/>
          <w:bCs/>
          <w:strike/>
          <w:noProof/>
          <w:highlight w:val="cyan"/>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61595</wp:posOffset>
                </wp:positionV>
                <wp:extent cx="8117205" cy="2348230"/>
                <wp:effectExtent l="1270" t="4445"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205" cy="234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AF1" w:rsidRPr="00F227A1" w:rsidRDefault="00D74AF1"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D74AF1" w:rsidRPr="00F227A1" w:rsidTr="007A23F3">
                              <w:trPr>
                                <w:cantSplit/>
                                <w:trHeight w:hRule="exact" w:val="280"/>
                              </w:trPr>
                              <w:tc>
                                <w:tcPr>
                                  <w:tcW w:w="4031" w:type="dxa"/>
                                  <w:gridSpan w:val="2"/>
                                  <w:vAlign w:val="center"/>
                                </w:tcPr>
                                <w:p w:rsidR="00D74AF1" w:rsidRPr="00F227A1" w:rsidRDefault="00D74AF1"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Liczba</w:t>
                                  </w:r>
                                </w:p>
                              </w:tc>
                            </w:tr>
                            <w:tr w:rsidR="00D74AF1" w:rsidRPr="00F227A1" w:rsidTr="007A23F3">
                              <w:trPr>
                                <w:cantSplit/>
                                <w:trHeight w:hRule="exact" w:val="180"/>
                              </w:trPr>
                              <w:tc>
                                <w:tcPr>
                                  <w:tcW w:w="4031" w:type="dxa"/>
                                  <w:gridSpan w:val="2"/>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D74AF1" w:rsidRPr="00F227A1" w:rsidRDefault="00D74AF1"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5</w:t>
                                  </w:r>
                                </w:p>
                              </w:tc>
                            </w:tr>
                            <w:tr w:rsidR="00D74AF1" w:rsidRPr="00F227A1" w:rsidTr="007A23F3">
                              <w:trPr>
                                <w:cantSplit/>
                                <w:trHeight w:hRule="exact" w:val="210"/>
                              </w:trPr>
                              <w:tc>
                                <w:tcPr>
                                  <w:tcW w:w="3691" w:type="dxa"/>
                                  <w:tcBorders>
                                    <w:right w:val="single" w:sz="12" w:space="0" w:color="auto"/>
                                  </w:tcBorders>
                                  <w:vAlign w:val="center"/>
                                </w:tcPr>
                                <w:p w:rsidR="00D74AF1" w:rsidRPr="00F227A1" w:rsidRDefault="00D74AF1"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D74AF1" w:rsidRPr="00F227A1" w:rsidRDefault="00D74AF1">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D74AF1" w:rsidRPr="00F227A1" w:rsidRDefault="00D74AF1" w:rsidP="007A23F3">
                                  <w:pPr>
                                    <w:spacing w:line="120" w:lineRule="exact"/>
                                    <w:ind w:right="-265"/>
                                    <w:jc w:val="center"/>
                                    <w:rPr>
                                      <w:rFonts w:ascii="Arial" w:hAnsi="Arial"/>
                                      <w:sz w:val="10"/>
                                    </w:rPr>
                                  </w:pPr>
                                </w:p>
                              </w:tc>
                            </w:tr>
                            <w:tr w:rsidR="00D74AF1" w:rsidRPr="00F227A1" w:rsidTr="007A23F3">
                              <w:trPr>
                                <w:cantSplit/>
                                <w:trHeight w:hRule="exact" w:val="210"/>
                              </w:trPr>
                              <w:tc>
                                <w:tcPr>
                                  <w:tcW w:w="3691" w:type="dxa"/>
                                  <w:tcBorders>
                                    <w:bottom w:val="single" w:sz="4" w:space="0" w:color="auto"/>
                                    <w:right w:val="single" w:sz="12" w:space="0" w:color="auto"/>
                                  </w:tcBorders>
                                  <w:vAlign w:val="center"/>
                                </w:tcPr>
                                <w:p w:rsidR="00D74AF1" w:rsidRPr="00F227A1" w:rsidRDefault="00D74AF1"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D74AF1" w:rsidRPr="00F227A1" w:rsidRDefault="00D74AF1">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D74AF1" w:rsidRPr="00F227A1" w:rsidRDefault="00D74AF1" w:rsidP="007A23F3">
                                  <w:pPr>
                                    <w:spacing w:line="120" w:lineRule="exact"/>
                                    <w:ind w:right="-265"/>
                                    <w:jc w:val="center"/>
                                    <w:rPr>
                                      <w:rFonts w:ascii="Arial" w:hAnsi="Arial"/>
                                      <w:sz w:val="10"/>
                                    </w:rPr>
                                  </w:pPr>
                                </w:p>
                              </w:tc>
                            </w:tr>
                            <w:tr w:rsidR="00D74AF1" w:rsidRPr="00F227A1" w:rsidTr="007A23F3">
                              <w:trPr>
                                <w:cantSplit/>
                                <w:trHeight w:hRule="exact" w:val="210"/>
                              </w:trPr>
                              <w:tc>
                                <w:tcPr>
                                  <w:tcW w:w="3691" w:type="dxa"/>
                                  <w:tcBorders>
                                    <w:bottom w:val="single" w:sz="2" w:space="0" w:color="auto"/>
                                    <w:right w:val="single" w:sz="12" w:space="0" w:color="auto"/>
                                  </w:tcBorders>
                                  <w:vAlign w:val="center"/>
                                </w:tcPr>
                                <w:p w:rsidR="00D74AF1" w:rsidRPr="00F227A1" w:rsidRDefault="00D74AF1"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D74AF1" w:rsidRPr="00F227A1" w:rsidRDefault="00D74AF1">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D74AF1" w:rsidRPr="00F227A1" w:rsidRDefault="00D74AF1">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D74AF1" w:rsidRPr="00F227A1" w:rsidRDefault="00D74AF1" w:rsidP="007A23F3">
                                  <w:pPr>
                                    <w:spacing w:line="120" w:lineRule="exact"/>
                                    <w:ind w:right="-265"/>
                                    <w:jc w:val="center"/>
                                    <w:rPr>
                                      <w:rFonts w:ascii="Arial" w:hAnsi="Arial"/>
                                      <w:sz w:val="10"/>
                                    </w:rPr>
                                  </w:pPr>
                                </w:p>
                              </w:tc>
                            </w:tr>
                            <w:tr w:rsidR="00D74AF1" w:rsidRPr="00F227A1" w:rsidTr="00143971">
                              <w:trPr>
                                <w:cantSplit/>
                                <w:trHeight w:hRule="exact" w:val="210"/>
                              </w:trPr>
                              <w:tc>
                                <w:tcPr>
                                  <w:tcW w:w="3691" w:type="dxa"/>
                                  <w:tcBorders>
                                    <w:top w:val="single" w:sz="2" w:space="0" w:color="auto"/>
                                    <w:right w:val="single" w:sz="12" w:space="0" w:color="auto"/>
                                  </w:tcBorders>
                                  <w:vAlign w:val="center"/>
                                </w:tcPr>
                                <w:p w:rsidR="00D74AF1" w:rsidRPr="00F227A1" w:rsidRDefault="00D74AF1"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D74AF1" w:rsidRDefault="00D74AF1">
                                  <w:pPr>
                                    <w:jc w:val="right"/>
                                    <w:rPr>
                                      <w:rFonts w:ascii="Arial" w:hAnsi="Arial" w:cs="Arial"/>
                                      <w:color w:val="000000"/>
                                      <w:sz w:val="14"/>
                                      <w:szCs w:val="14"/>
                                    </w:rPr>
                                  </w:pPr>
                                </w:p>
                              </w:tc>
                            </w:tr>
                            <w:tr w:rsidR="00D74AF1" w:rsidRPr="00F227A1" w:rsidTr="00143971">
                              <w:trPr>
                                <w:cantSplit/>
                                <w:trHeight w:val="279"/>
                              </w:trPr>
                              <w:tc>
                                <w:tcPr>
                                  <w:tcW w:w="3691" w:type="dxa"/>
                                  <w:tcBorders>
                                    <w:right w:val="single" w:sz="12" w:space="0" w:color="auto"/>
                                  </w:tcBorders>
                                  <w:vAlign w:val="center"/>
                                </w:tcPr>
                                <w:p w:rsidR="00D74AF1" w:rsidRPr="00F227A1" w:rsidRDefault="00D74AF1"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D74AF1" w:rsidRDefault="00D74AF1">
                                  <w:pPr>
                                    <w:jc w:val="right"/>
                                    <w:rPr>
                                      <w:rFonts w:ascii="Arial" w:hAnsi="Arial" w:cs="Arial"/>
                                      <w:color w:val="000000"/>
                                      <w:sz w:val="14"/>
                                      <w:szCs w:val="14"/>
                                    </w:rPr>
                                  </w:pPr>
                                </w:p>
                              </w:tc>
                            </w:tr>
                            <w:tr w:rsidR="00D74AF1" w:rsidRPr="00F227A1" w:rsidTr="007A23F3">
                              <w:trPr>
                                <w:gridAfter w:val="4"/>
                                <w:wAfter w:w="4103" w:type="dxa"/>
                                <w:trHeight w:hRule="exact" w:val="220"/>
                              </w:trPr>
                              <w:tc>
                                <w:tcPr>
                                  <w:tcW w:w="4031" w:type="dxa"/>
                                  <w:gridSpan w:val="2"/>
                                  <w:vAlign w:val="center"/>
                                </w:tcPr>
                                <w:p w:rsidR="00D74AF1" w:rsidRPr="00F227A1" w:rsidRDefault="00D74AF1"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D74AF1" w:rsidRPr="00F227A1" w:rsidRDefault="00D74AF1" w:rsidP="007A23F3">
                                  <w:pPr>
                                    <w:spacing w:line="120" w:lineRule="exact"/>
                                    <w:ind w:left="142" w:right="-265"/>
                                    <w:jc w:val="center"/>
                                    <w:rPr>
                                      <w:rFonts w:ascii="Arial" w:hAnsi="Arial"/>
                                      <w:sz w:val="12"/>
                                    </w:rPr>
                                  </w:pPr>
                                  <w:r w:rsidRPr="00F227A1">
                                    <w:rPr>
                                      <w:rFonts w:ascii="Arial" w:hAnsi="Arial"/>
                                      <w:sz w:val="12"/>
                                    </w:rPr>
                                    <w:t>Liczby rodzajów form</w:t>
                                  </w:r>
                                </w:p>
                              </w:tc>
                            </w:tr>
                            <w:tr w:rsidR="00D74AF1" w:rsidRPr="00F227A1" w:rsidTr="007A23F3">
                              <w:trPr>
                                <w:gridAfter w:val="4"/>
                                <w:wAfter w:w="4103" w:type="dxa"/>
                                <w:trHeight w:hRule="exact" w:val="262"/>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D74AF1" w:rsidRPr="00F227A1" w:rsidRDefault="00D74AF1">
                                  <w:pPr>
                                    <w:jc w:val="right"/>
                                    <w:rPr>
                                      <w:rFonts w:ascii="Arial" w:hAnsi="Arial" w:cs="Arial"/>
                                      <w:sz w:val="14"/>
                                      <w:szCs w:val="14"/>
                                    </w:rPr>
                                  </w:pPr>
                                </w:p>
                              </w:tc>
                            </w:tr>
                          </w:tbl>
                          <w:p w:rsidR="00D74AF1" w:rsidRPr="00F227A1" w:rsidRDefault="00D74AF1" w:rsidP="00B12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39" type="#_x0000_t202" style="position:absolute;left:0;text-align:left;margin-left:.85pt;margin-top:4.85pt;width:639.15pt;height:18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" stroked="f">
                <v:textbox>
                  <w:txbxContent>
                    <w:p w:rsidR="00D74AF1" w:rsidRPr="00F227A1" w:rsidRDefault="00D74AF1"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D74AF1" w:rsidRPr="00F227A1" w:rsidTr="007A23F3">
                        <w:trPr>
                          <w:cantSplit/>
                          <w:trHeight w:hRule="exact" w:val="280"/>
                        </w:trPr>
                        <w:tc>
                          <w:tcPr>
                            <w:tcW w:w="4031" w:type="dxa"/>
                            <w:gridSpan w:val="2"/>
                            <w:vAlign w:val="center"/>
                          </w:tcPr>
                          <w:p w:rsidR="00D74AF1" w:rsidRPr="00F227A1" w:rsidRDefault="00D74AF1"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Liczba</w:t>
                            </w:r>
                          </w:p>
                        </w:tc>
                      </w:tr>
                      <w:tr w:rsidR="00D74AF1" w:rsidRPr="00F227A1" w:rsidTr="007A23F3">
                        <w:trPr>
                          <w:cantSplit/>
                          <w:trHeight w:hRule="exact" w:val="180"/>
                        </w:trPr>
                        <w:tc>
                          <w:tcPr>
                            <w:tcW w:w="4031" w:type="dxa"/>
                            <w:gridSpan w:val="2"/>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D74AF1" w:rsidRPr="00F227A1" w:rsidRDefault="00D74AF1"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5</w:t>
                            </w:r>
                          </w:p>
                        </w:tc>
                      </w:tr>
                      <w:tr w:rsidR="00D74AF1" w:rsidRPr="00F227A1" w:rsidTr="007A23F3">
                        <w:trPr>
                          <w:cantSplit/>
                          <w:trHeight w:hRule="exact" w:val="210"/>
                        </w:trPr>
                        <w:tc>
                          <w:tcPr>
                            <w:tcW w:w="3691" w:type="dxa"/>
                            <w:tcBorders>
                              <w:right w:val="single" w:sz="12" w:space="0" w:color="auto"/>
                            </w:tcBorders>
                            <w:vAlign w:val="center"/>
                          </w:tcPr>
                          <w:p w:rsidR="00D74AF1" w:rsidRPr="00F227A1" w:rsidRDefault="00D74AF1"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D74AF1" w:rsidRPr="00F227A1" w:rsidRDefault="00D74AF1">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D74AF1" w:rsidRPr="00F227A1" w:rsidRDefault="00D74AF1" w:rsidP="007A23F3">
                            <w:pPr>
                              <w:spacing w:line="120" w:lineRule="exact"/>
                              <w:ind w:right="-265"/>
                              <w:jc w:val="center"/>
                              <w:rPr>
                                <w:rFonts w:ascii="Arial" w:hAnsi="Arial"/>
                                <w:sz w:val="10"/>
                              </w:rPr>
                            </w:pPr>
                          </w:p>
                        </w:tc>
                      </w:tr>
                      <w:tr w:rsidR="00D74AF1" w:rsidRPr="00F227A1" w:rsidTr="007A23F3">
                        <w:trPr>
                          <w:cantSplit/>
                          <w:trHeight w:hRule="exact" w:val="210"/>
                        </w:trPr>
                        <w:tc>
                          <w:tcPr>
                            <w:tcW w:w="3691" w:type="dxa"/>
                            <w:tcBorders>
                              <w:bottom w:val="single" w:sz="4" w:space="0" w:color="auto"/>
                              <w:right w:val="single" w:sz="12" w:space="0" w:color="auto"/>
                            </w:tcBorders>
                            <w:vAlign w:val="center"/>
                          </w:tcPr>
                          <w:p w:rsidR="00D74AF1" w:rsidRPr="00F227A1" w:rsidRDefault="00D74AF1"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D74AF1" w:rsidRPr="00F227A1" w:rsidRDefault="00D74AF1">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D74AF1" w:rsidRPr="00F227A1" w:rsidRDefault="00D74AF1" w:rsidP="007A23F3">
                            <w:pPr>
                              <w:spacing w:line="120" w:lineRule="exact"/>
                              <w:ind w:right="-265"/>
                              <w:jc w:val="center"/>
                              <w:rPr>
                                <w:rFonts w:ascii="Arial" w:hAnsi="Arial"/>
                                <w:sz w:val="10"/>
                              </w:rPr>
                            </w:pPr>
                          </w:p>
                        </w:tc>
                      </w:tr>
                      <w:tr w:rsidR="00D74AF1" w:rsidRPr="00F227A1" w:rsidTr="007A23F3">
                        <w:trPr>
                          <w:cantSplit/>
                          <w:trHeight w:hRule="exact" w:val="210"/>
                        </w:trPr>
                        <w:tc>
                          <w:tcPr>
                            <w:tcW w:w="3691" w:type="dxa"/>
                            <w:tcBorders>
                              <w:bottom w:val="single" w:sz="2" w:space="0" w:color="auto"/>
                              <w:right w:val="single" w:sz="12" w:space="0" w:color="auto"/>
                            </w:tcBorders>
                            <w:vAlign w:val="center"/>
                          </w:tcPr>
                          <w:p w:rsidR="00D74AF1" w:rsidRPr="00F227A1" w:rsidRDefault="00D74AF1"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D74AF1" w:rsidRPr="00F227A1" w:rsidRDefault="00D74AF1">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D74AF1" w:rsidRPr="00F227A1" w:rsidRDefault="00D74AF1">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D74AF1" w:rsidRPr="00F227A1" w:rsidRDefault="00D74AF1" w:rsidP="007A23F3">
                            <w:pPr>
                              <w:spacing w:line="120" w:lineRule="exact"/>
                              <w:ind w:right="-265"/>
                              <w:jc w:val="center"/>
                              <w:rPr>
                                <w:rFonts w:ascii="Arial" w:hAnsi="Arial"/>
                                <w:sz w:val="10"/>
                              </w:rPr>
                            </w:pPr>
                          </w:p>
                        </w:tc>
                      </w:tr>
                      <w:tr w:rsidR="00D74AF1" w:rsidRPr="00F227A1" w:rsidTr="00143971">
                        <w:trPr>
                          <w:cantSplit/>
                          <w:trHeight w:hRule="exact" w:val="210"/>
                        </w:trPr>
                        <w:tc>
                          <w:tcPr>
                            <w:tcW w:w="3691" w:type="dxa"/>
                            <w:tcBorders>
                              <w:top w:val="single" w:sz="2" w:space="0" w:color="auto"/>
                              <w:right w:val="single" w:sz="12" w:space="0" w:color="auto"/>
                            </w:tcBorders>
                            <w:vAlign w:val="center"/>
                          </w:tcPr>
                          <w:p w:rsidR="00D74AF1" w:rsidRPr="00F227A1" w:rsidRDefault="00D74AF1"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D74AF1" w:rsidRDefault="00D74AF1">
                            <w:pPr>
                              <w:jc w:val="right"/>
                              <w:rPr>
                                <w:rFonts w:ascii="Arial" w:hAnsi="Arial" w:cs="Arial"/>
                                <w:color w:val="000000"/>
                                <w:sz w:val="14"/>
                                <w:szCs w:val="14"/>
                              </w:rPr>
                            </w:pPr>
                          </w:p>
                        </w:tc>
                      </w:tr>
                      <w:tr w:rsidR="00D74AF1" w:rsidRPr="00F227A1" w:rsidTr="00143971">
                        <w:trPr>
                          <w:cantSplit/>
                          <w:trHeight w:val="279"/>
                        </w:trPr>
                        <w:tc>
                          <w:tcPr>
                            <w:tcW w:w="3691" w:type="dxa"/>
                            <w:tcBorders>
                              <w:right w:val="single" w:sz="12" w:space="0" w:color="auto"/>
                            </w:tcBorders>
                            <w:vAlign w:val="center"/>
                          </w:tcPr>
                          <w:p w:rsidR="00D74AF1" w:rsidRPr="00F227A1" w:rsidRDefault="00D74AF1"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D74AF1" w:rsidRDefault="00D74AF1">
                            <w:pPr>
                              <w:jc w:val="right"/>
                              <w:rPr>
                                <w:rFonts w:ascii="Arial" w:hAnsi="Arial" w:cs="Arial"/>
                                <w:color w:val="000000"/>
                                <w:sz w:val="14"/>
                                <w:szCs w:val="14"/>
                              </w:rPr>
                            </w:pPr>
                          </w:p>
                        </w:tc>
                      </w:tr>
                      <w:tr w:rsidR="00D74AF1" w:rsidRPr="00F227A1" w:rsidTr="007A23F3">
                        <w:trPr>
                          <w:gridAfter w:val="4"/>
                          <w:wAfter w:w="4103" w:type="dxa"/>
                          <w:trHeight w:hRule="exact" w:val="220"/>
                        </w:trPr>
                        <w:tc>
                          <w:tcPr>
                            <w:tcW w:w="4031" w:type="dxa"/>
                            <w:gridSpan w:val="2"/>
                            <w:vAlign w:val="center"/>
                          </w:tcPr>
                          <w:p w:rsidR="00D74AF1" w:rsidRPr="00F227A1" w:rsidRDefault="00D74AF1"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D74AF1" w:rsidRPr="00F227A1" w:rsidRDefault="00D74AF1" w:rsidP="007A23F3">
                            <w:pPr>
                              <w:spacing w:line="120" w:lineRule="exact"/>
                              <w:ind w:left="142" w:right="-265"/>
                              <w:jc w:val="center"/>
                              <w:rPr>
                                <w:rFonts w:ascii="Arial" w:hAnsi="Arial"/>
                                <w:sz w:val="12"/>
                              </w:rPr>
                            </w:pPr>
                            <w:r w:rsidRPr="00F227A1">
                              <w:rPr>
                                <w:rFonts w:ascii="Arial" w:hAnsi="Arial"/>
                                <w:sz w:val="12"/>
                              </w:rPr>
                              <w:t>Liczby rodzajów form</w:t>
                            </w:r>
                          </w:p>
                        </w:tc>
                      </w:tr>
                      <w:tr w:rsidR="00D74AF1" w:rsidRPr="00F227A1" w:rsidTr="007A23F3">
                        <w:trPr>
                          <w:gridAfter w:val="4"/>
                          <w:wAfter w:w="4103" w:type="dxa"/>
                          <w:trHeight w:hRule="exact" w:val="262"/>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D74AF1" w:rsidRPr="00F227A1" w:rsidRDefault="00D74AF1">
                            <w:pPr>
                              <w:jc w:val="right"/>
                              <w:rPr>
                                <w:rFonts w:ascii="Arial" w:hAnsi="Arial" w:cs="Arial"/>
                                <w:sz w:val="14"/>
                                <w:szCs w:val="14"/>
                              </w:rPr>
                            </w:pPr>
                          </w:p>
                        </w:tc>
                      </w:tr>
                    </w:tbl>
                    <w:p w:rsidR="00D74AF1" w:rsidRPr="00F227A1" w:rsidRDefault="00D74AF1" w:rsidP="00B1229F"/>
                  </w:txbxContent>
                </v:textbox>
              </v:shape>
            </w:pict>
          </mc:Fallback>
        </mc:AlternateContent>
      </w: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D559E5" w:rsidRPr="00372B0B" w:rsidRDefault="00B45A4D" w:rsidP="004371F5">
      <w:pPr>
        <w:spacing w:before="120" w:after="40" w:line="360" w:lineRule="exact"/>
        <w:rPr>
          <w:rFonts w:ascii="Arial" w:hAnsi="Arial" w:cs="Arial"/>
          <w:b/>
        </w:rPr>
      </w:pPr>
      <w:r>
        <w:rPr>
          <w:rFonts w:ascii="Arial" w:hAnsi="Arial" w:cs="Arial"/>
          <w:b/>
        </w:rPr>
        <w:br w:type="page"/>
      </w:r>
    </w:p>
    <w:p w:rsidR="00B45A4D" w:rsidRDefault="00B45A4D" w:rsidP="004371F5">
      <w:pPr>
        <w:spacing w:before="120" w:after="40" w:line="360" w:lineRule="exact"/>
        <w:rPr>
          <w:rFonts w:ascii="Arial" w:hAnsi="Arial" w:cs="Arial"/>
          <w:b/>
          <w:color w:val="000000"/>
        </w:rPr>
      </w:pPr>
    </w:p>
    <w:p w:rsidR="00B45A4D" w:rsidRDefault="00B45A4D" w:rsidP="004371F5">
      <w:pPr>
        <w:spacing w:before="120" w:after="40" w:line="360" w:lineRule="exact"/>
        <w:rPr>
          <w:rFonts w:ascii="Arial" w:hAnsi="Arial" w:cs="Arial"/>
          <w:b/>
          <w:color w:val="000000"/>
        </w:rPr>
      </w:pPr>
    </w:p>
    <w:p w:rsidR="00135388" w:rsidRPr="009B49EE" w:rsidRDefault="00135388" w:rsidP="004371F5">
      <w:pPr>
        <w:spacing w:before="120"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rsidTr="009B18BE">
        <w:trPr>
          <w:trHeight w:hRule="exact" w:val="360"/>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A97A98" w:rsidRDefault="00A97A98" w:rsidP="008655EF">
            <w:pPr>
              <w:spacing w:line="140" w:lineRule="exact"/>
              <w:jc w:val="center"/>
              <w:rPr>
                <w:rFonts w:ascii="Arial" w:hAnsi="Arial" w:cs="Arial"/>
                <w:color w:val="000000"/>
                <w:sz w:val="14"/>
                <w:szCs w:val="14"/>
              </w:rPr>
            </w:pPr>
          </w:p>
          <w:p w:rsidR="00A97A98" w:rsidRPr="009B49EE" w:rsidRDefault="00A97A98" w:rsidP="008655EF">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8655EF">
            <w:pPr>
              <w:spacing w:line="140" w:lineRule="exact"/>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p w:rsidR="00A97A98" w:rsidRPr="009B49EE" w:rsidRDefault="00A97A98" w:rsidP="00135388">
            <w:pPr>
              <w:pStyle w:val="Tekstpodstawowy3"/>
              <w:rPr>
                <w:color w:val="000000"/>
                <w:sz w:val="14"/>
                <w:szCs w:val="14"/>
              </w:rPr>
            </w:pPr>
            <w:r w:rsidRPr="009B49EE">
              <w:rPr>
                <w:color w:val="000000"/>
                <w:sz w:val="14"/>
                <w:szCs w:val="14"/>
              </w:rPr>
              <w:t>których rodzicom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ograniczono władzę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 (rubr. 6)</w:t>
            </w:r>
          </w:p>
          <w:p w:rsidR="00A97A98" w:rsidRPr="009B49EE" w:rsidRDefault="00A97A98" w:rsidP="00135388">
            <w:pPr>
              <w:pStyle w:val="Tekstpodstawowy3"/>
              <w:rPr>
                <w:color w:val="000000"/>
                <w:sz w:val="14"/>
                <w:szCs w:val="14"/>
              </w:rPr>
            </w:pPr>
            <w:r w:rsidRPr="009B49EE">
              <w:rPr>
                <w:color w:val="000000"/>
                <w:sz w:val="14"/>
                <w:szCs w:val="14"/>
              </w:rPr>
              <w:t>przez stałą kontrolę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kuratora sądowego</w:t>
            </w:r>
          </w:p>
          <w:p w:rsidR="00A97A98" w:rsidRPr="009B49EE" w:rsidRDefault="00A97A98" w:rsidP="00135388">
            <w:pPr>
              <w:spacing w:line="140" w:lineRule="exact"/>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rsidR="00A97A98" w:rsidRPr="00A97A98" w:rsidRDefault="00A97A98" w:rsidP="00A97A98">
            <w:pPr>
              <w:spacing w:line="140" w:lineRule="exact"/>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rsidTr="009B18BE">
        <w:trPr>
          <w:trHeight w:hRule="exact" w:val="427"/>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pStyle w:val="Tekstpodstawowy3"/>
              <w:rPr>
                <w:color w:val="000000"/>
                <w:sz w:val="14"/>
                <w:szCs w:val="14"/>
              </w:rPr>
            </w:pPr>
            <w:r w:rsidRPr="009B49EE">
              <w:rPr>
                <w:color w:val="000000"/>
                <w:sz w:val="14"/>
                <w:szCs w:val="14"/>
              </w:rPr>
              <w:t>których rodziców</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sieroty</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559" w:type="dxa"/>
            <w:vMerge/>
            <w:tcBorders>
              <w:left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rsidTr="009B18BE">
        <w:trPr>
          <w:trHeight w:hRule="exact" w:val="316"/>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w rodzinie zastępczej</w:t>
            </w:r>
          </w:p>
        </w:tc>
      </w:tr>
      <w:tr w:rsidR="00A97A98" w:rsidRPr="009B49EE"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rsidR="00A97A98" w:rsidRPr="009B49EE" w:rsidRDefault="00A97A98" w:rsidP="00135388">
            <w:pPr>
              <w:spacing w:line="140" w:lineRule="exact"/>
              <w:jc w:val="center"/>
              <w:rPr>
                <w:rFonts w:ascii="Arial" w:hAnsi="Arial" w:cs="Arial"/>
                <w:color w:val="000000"/>
                <w:sz w:val="12"/>
              </w:rPr>
            </w:pPr>
          </w:p>
        </w:tc>
      </w:tr>
      <w:tr w:rsidR="009B18BE" w:rsidRPr="009B49EE" w:rsidTr="002B402D">
        <w:trPr>
          <w:trHeight w:val="371"/>
        </w:trPr>
        <w:tc>
          <w:tcPr>
            <w:tcW w:w="1303" w:type="dxa"/>
            <w:tcBorders>
              <w:top w:val="single" w:sz="18" w:space="0" w:color="auto"/>
              <w:left w:val="single" w:sz="18" w:space="0" w:color="auto"/>
              <w:bottom w:val="single" w:sz="18" w:space="0" w:color="auto"/>
              <w:right w:val="single" w:sz="8"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214</w:t>
            </w:r>
          </w:p>
        </w:tc>
        <w:tc>
          <w:tcPr>
            <w:tcW w:w="1247" w:type="dxa"/>
            <w:tcBorders>
              <w:top w:val="nil"/>
              <w:left w:val="nil"/>
              <w:bottom w:val="single" w:sz="18" w:space="0" w:color="auto"/>
              <w:right w:val="single" w:sz="4"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p>
        </w:tc>
        <w:tc>
          <w:tcPr>
            <w:tcW w:w="1134" w:type="dxa"/>
            <w:tcBorders>
              <w:top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w:t>
            </w:r>
          </w:p>
        </w:tc>
        <w:tc>
          <w:tcPr>
            <w:tcW w:w="1277" w:type="dxa"/>
            <w:tcBorders>
              <w:top w:val="nil"/>
              <w:left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210</w:t>
            </w:r>
          </w:p>
        </w:tc>
        <w:tc>
          <w:tcPr>
            <w:tcW w:w="1490"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175</w:t>
            </w:r>
          </w:p>
        </w:tc>
        <w:tc>
          <w:tcPr>
            <w:tcW w:w="1559" w:type="dxa"/>
            <w:tcBorders>
              <w:top w:val="single" w:sz="18" w:space="0" w:color="auto"/>
              <w:left w:val="nil"/>
              <w:bottom w:val="single" w:sz="18" w:space="0" w:color="auto"/>
              <w:right w:val="single" w:sz="4" w:space="0" w:color="auto"/>
            </w:tcBorders>
            <w:vAlign w:val="center"/>
          </w:tcPr>
          <w:p w:rsidR="009B18BE" w:rsidRDefault="009B18BE">
            <w:pPr>
              <w:jc w:val="right"/>
              <w:rPr>
                <w:rFonts w:ascii="Arial" w:hAnsi="Arial" w:cs="Arial"/>
                <w:color w:val="000000"/>
                <w:sz w:val="14"/>
                <w:szCs w:val="14"/>
              </w:rPr>
            </w:pPr>
          </w:p>
        </w:tc>
        <w:tc>
          <w:tcPr>
            <w:tcW w:w="1559" w:type="dxa"/>
            <w:tcBorders>
              <w:top w:val="nil"/>
              <w:left w:val="single" w:sz="4" w:space="0" w:color="auto"/>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31</w:t>
            </w:r>
          </w:p>
        </w:tc>
        <w:tc>
          <w:tcPr>
            <w:tcW w:w="1418" w:type="dxa"/>
            <w:tcBorders>
              <w:top w:val="nil"/>
              <w:bottom w:val="single" w:sz="18" w:space="0" w:color="auto"/>
              <w:right w:val="single" w:sz="18" w:space="0" w:color="auto"/>
            </w:tcBorders>
            <w:tcMar>
              <w:right w:w="57" w:type="dxa"/>
            </w:tcMar>
            <w:vAlign w:val="center"/>
          </w:tcPr>
          <w:p w:rsidR="009B18BE" w:rsidRDefault="009B18BE">
            <w:pPr>
              <w:jc w:val="right"/>
              <w:rPr>
                <w:rFonts w:ascii="Arial" w:hAnsi="Arial" w:cs="Arial"/>
                <w:color w:val="000000"/>
                <w:sz w:val="14"/>
                <w:szCs w:val="14"/>
              </w:rPr>
            </w:pPr>
          </w:p>
        </w:tc>
      </w:tr>
    </w:tbl>
    <w:p w:rsidR="00DC3911" w:rsidRDefault="00DC3911" w:rsidP="00135388">
      <w:pPr>
        <w:spacing w:after="40" w:line="200" w:lineRule="exact"/>
        <w:jc w:val="both"/>
        <w:rPr>
          <w:rFonts w:ascii="Arial" w:hAnsi="Arial" w:cs="Arial"/>
          <w:b/>
          <w:color w:val="000000"/>
        </w:rPr>
      </w:pPr>
    </w:p>
    <w:p w:rsidR="00D145AF" w:rsidRDefault="00D145AF"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B96BE5">
        <w:rPr>
          <w:rFonts w:ascii="Arial" w:hAnsi="Arial" w:cs="Arial"/>
          <w:b/>
          <w:color w:val="000000"/>
          <w:sz w:val="22"/>
          <w:szCs w:val="22"/>
        </w:rPr>
        <w:t xml:space="preserve">Dział </w:t>
      </w:r>
      <w:r w:rsidR="008B2AFE" w:rsidRPr="00B96BE5">
        <w:rPr>
          <w:rFonts w:ascii="Arial" w:hAnsi="Arial" w:cs="Arial"/>
          <w:b/>
          <w:color w:val="000000"/>
          <w:sz w:val="22"/>
          <w:szCs w:val="22"/>
        </w:rPr>
        <w:t>8</w:t>
      </w:r>
      <w:r w:rsidRPr="00B96BE5">
        <w:rPr>
          <w:rFonts w:ascii="Arial" w:hAnsi="Arial" w:cs="Arial"/>
          <w:b/>
          <w:color w:val="000000"/>
          <w:sz w:val="22"/>
          <w:szCs w:val="22"/>
        </w:rPr>
        <w:t xml:space="preserve">. Wykonywane orzeczenia sądu o umieszczeniu małoletnich w placówkach opiekuńczo-wychowawczych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444019">
        <w:trPr>
          <w:trHeight w:hRule="exact" w:val="315"/>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r>
    </w:tbl>
    <w:p w:rsidR="00135388" w:rsidRPr="009B49EE" w:rsidRDefault="00135388" w:rsidP="00135388">
      <w:pPr>
        <w:pStyle w:val="Tekstkomentarza"/>
        <w:framePr w:hSpace="141" w:wrap="around" w:vAnchor="text" w:hAnchor="page" w:x="9879" w:y="531"/>
        <w:spacing w:after="80"/>
        <w:rPr>
          <w:rFonts w:ascii="Arial" w:hAnsi="Arial" w:cs="Arial"/>
          <w:bCs/>
          <w:color w:val="000000"/>
          <w:szCs w:val="24"/>
        </w:rPr>
      </w:pPr>
    </w:p>
    <w:p w:rsidR="00B45A4D" w:rsidRDefault="00B45A4D" w:rsidP="00135388">
      <w:pPr>
        <w:spacing w:after="80"/>
        <w:rPr>
          <w:rFonts w:ascii="Arial" w:hAnsi="Arial" w:cs="Arial"/>
          <w:b/>
          <w:color w:val="000000"/>
        </w:rPr>
      </w:pPr>
    </w:p>
    <w:p w:rsidR="00B45A4D" w:rsidRDefault="00B45A4D"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rsidTr="00E71930">
        <w:trPr>
          <w:trHeight w:val="619"/>
        </w:trPr>
        <w:tc>
          <w:tcPr>
            <w:tcW w:w="1260"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Liczba osób</w:t>
            </w:r>
            <w:r w:rsidR="00033663" w:rsidRPr="009B49EE">
              <w:rPr>
                <w:rFonts w:ascii="Arial" w:hAnsi="Arial" w:cs="Arial"/>
                <w:color w:val="000000"/>
                <w:sz w:val="14"/>
                <w:szCs w:val="14"/>
              </w:rPr>
              <w:t xml:space="preserve"> </w:t>
            </w:r>
            <w:r w:rsidRPr="009B49EE">
              <w:rPr>
                <w:rFonts w:ascii="Arial" w:hAnsi="Arial" w:cs="Arial"/>
                <w:color w:val="000000"/>
                <w:sz w:val="14"/>
                <w:szCs w:val="14"/>
              </w:rPr>
              <w:t>oczekujących na</w:t>
            </w:r>
            <w:r w:rsidR="00033663" w:rsidRPr="009B49EE">
              <w:rPr>
                <w:rFonts w:ascii="Arial" w:hAnsi="Arial" w:cs="Arial"/>
                <w:color w:val="000000"/>
                <w:sz w:val="14"/>
                <w:szCs w:val="14"/>
              </w:rPr>
              <w:t xml:space="preserve"> </w:t>
            </w:r>
            <w:r w:rsidRPr="009B49EE">
              <w:rPr>
                <w:rFonts w:ascii="Arial" w:hAnsi="Arial" w:cs="Arial"/>
                <w:color w:val="000000"/>
                <w:sz w:val="14"/>
                <w:szCs w:val="14"/>
              </w:rPr>
              <w:t>umieszczenie w</w:t>
            </w:r>
            <w:r w:rsidR="00033663" w:rsidRPr="009B49EE">
              <w:rPr>
                <w:rFonts w:ascii="Arial" w:hAnsi="Arial" w:cs="Arial"/>
                <w:color w:val="000000"/>
                <w:sz w:val="14"/>
                <w:szCs w:val="14"/>
              </w:rPr>
              <w:t xml:space="preserve"> </w:t>
            </w:r>
            <w:r w:rsidRPr="009B49EE">
              <w:rPr>
                <w:rFonts w:ascii="Arial" w:hAnsi="Arial" w:cs="Arial"/>
                <w:color w:val="000000"/>
                <w:sz w:val="14"/>
                <w:szCs w:val="14"/>
              </w:rPr>
              <w:t>zakładzie</w:t>
            </w:r>
            <w:r w:rsidR="00DF3C03" w:rsidRPr="009B49EE">
              <w:rPr>
                <w:rFonts w:ascii="Arial" w:hAnsi="Arial" w:cs="Arial"/>
                <w:color w:val="000000"/>
                <w:sz w:val="14"/>
                <w:szCs w:val="14"/>
              </w:rPr>
              <w:t xml:space="preserve"> </w:t>
            </w:r>
            <w:r w:rsidRPr="009B49EE">
              <w:rPr>
                <w:rFonts w:ascii="Arial" w:hAnsi="Arial" w:cs="Arial"/>
                <w:color w:val="000000"/>
                <w:sz w:val="14"/>
                <w:szCs w:val="14"/>
              </w:rPr>
              <w:t>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E71930">
        <w:trPr>
          <w:trHeight w:val="360"/>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51</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29</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22</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8</w:t>
            </w: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42</w:t>
            </w: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13</w:t>
            </w: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C46591" w:rsidRDefault="00C46591" w:rsidP="00C46591"/>
    <w:p w:rsidR="00B45A4D" w:rsidRDefault="00B45A4D" w:rsidP="00C46591"/>
    <w:p w:rsidR="00B45A4D" w:rsidRDefault="00B45A4D" w:rsidP="00C46591"/>
    <w:p w:rsidR="00B45A4D" w:rsidRDefault="00B45A4D" w:rsidP="00C46591">
      <w:r>
        <w:br w:type="page"/>
      </w:r>
    </w:p>
    <w:p w:rsidR="00B45A4D" w:rsidRPr="00C46591" w:rsidRDefault="00B45A4D" w:rsidP="00C46591"/>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CD5587"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4144" behindDoc="0" locked="0" layoutInCell="0" allowOverlap="1">
                <wp:simplePos x="0" y="0"/>
                <wp:positionH relativeFrom="column">
                  <wp:posOffset>2310130</wp:posOffset>
                </wp:positionH>
                <wp:positionV relativeFrom="paragraph">
                  <wp:posOffset>99060</wp:posOffset>
                </wp:positionV>
                <wp:extent cx="720090" cy="235585"/>
                <wp:effectExtent l="14605" t="13335" r="17780" b="1778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5585"/>
                        </a:xfrm>
                        <a:prstGeom prst="rect">
                          <a:avLst/>
                        </a:prstGeom>
                        <a:solidFill>
                          <a:srgbClr val="FFFFFF"/>
                        </a:solidFill>
                        <a:ln w="19050">
                          <a:solidFill>
                            <a:srgbClr val="000000"/>
                          </a:solidFill>
                          <a:miter lim="800000"/>
                          <a:headEnd/>
                          <a:tailEnd/>
                        </a:ln>
                      </wps:spPr>
                      <wps:txbx>
                        <w:txbxContent>
                          <w:p w:rsidR="00D74AF1" w:rsidRDefault="00D74AF1" w:rsidP="0089380A">
                            <w:pPr>
                              <w:jc w:val="right"/>
                              <w:rPr>
                                <w:rFonts w:ascii="Arial" w:hAnsi="Arial" w:cs="Arial"/>
                                <w:color w:val="000000"/>
                                <w:sz w:val="14"/>
                                <w:szCs w:val="14"/>
                              </w:rPr>
                            </w:pPr>
                            <w:r>
                              <w:rPr>
                                <w:rFonts w:ascii="Arial" w:hAnsi="Arial" w:cs="Arial"/>
                                <w:color w:val="000000"/>
                                <w:sz w:val="14"/>
                                <w:szCs w:val="14"/>
                              </w:rPr>
                              <w:t>18</w:t>
                            </w:r>
                          </w:p>
                          <w:p w:rsidR="00D74AF1" w:rsidRDefault="00D74AF1"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margin-left:181.9pt;margin-top:7.8pt;width:56.7pt;height:1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" o:allowincell="f" strokeweight="1.5pt">
                <v:textbox>
                  <w:txbxContent>
                    <w:p w:rsidR="00D74AF1" w:rsidRDefault="00D74AF1" w:rsidP="0089380A">
                      <w:pPr>
                        <w:jc w:val="right"/>
                        <w:rPr>
                          <w:rFonts w:ascii="Arial" w:hAnsi="Arial" w:cs="Arial"/>
                          <w:color w:val="000000"/>
                          <w:sz w:val="14"/>
                          <w:szCs w:val="14"/>
                        </w:rPr>
                      </w:pPr>
                      <w:r>
                        <w:rPr>
                          <w:rFonts w:ascii="Arial" w:hAnsi="Arial" w:cs="Arial"/>
                          <w:color w:val="000000"/>
                          <w:sz w:val="14"/>
                          <w:szCs w:val="14"/>
                        </w:rPr>
                        <w:t>18</w:t>
                      </w:r>
                    </w:p>
                    <w:p w:rsidR="00D74AF1" w:rsidRDefault="00D74AF1"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3120" behindDoc="0" locked="0" layoutInCell="0" allowOverlap="1">
                <wp:simplePos x="0" y="0"/>
                <wp:positionH relativeFrom="column">
                  <wp:posOffset>700405</wp:posOffset>
                </wp:positionH>
                <wp:positionV relativeFrom="paragraph">
                  <wp:posOffset>89535</wp:posOffset>
                </wp:positionV>
                <wp:extent cx="720090" cy="245110"/>
                <wp:effectExtent l="14605" t="13335" r="17780" b="1778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5110"/>
                        </a:xfrm>
                        <a:prstGeom prst="rect">
                          <a:avLst/>
                        </a:prstGeom>
                        <a:solidFill>
                          <a:srgbClr val="FFFFFF"/>
                        </a:solidFill>
                        <a:ln w="19050">
                          <a:solidFill>
                            <a:srgbClr val="000000"/>
                          </a:solidFill>
                          <a:miter lim="800000"/>
                          <a:headEnd/>
                          <a:tailEnd/>
                        </a:ln>
                      </wps:spPr>
                      <wps:txbx>
                        <w:txbxContent>
                          <w:p w:rsidR="00D74AF1" w:rsidRDefault="00D74AF1" w:rsidP="0089380A">
                            <w:pPr>
                              <w:jc w:val="right"/>
                              <w:rPr>
                                <w:rFonts w:ascii="Arial" w:hAnsi="Arial" w:cs="Arial"/>
                                <w:color w:val="000000"/>
                                <w:sz w:val="14"/>
                                <w:szCs w:val="14"/>
                              </w:rPr>
                            </w:pPr>
                            <w:r>
                              <w:rPr>
                                <w:rFonts w:ascii="Arial" w:hAnsi="Arial" w:cs="Arial"/>
                                <w:color w:val="000000"/>
                                <w:sz w:val="14"/>
                                <w:szCs w:val="14"/>
                              </w:rPr>
                              <w:t>109</w:t>
                            </w:r>
                          </w:p>
                          <w:p w:rsidR="00D74AF1" w:rsidRDefault="00D74AF1"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1" style="position:absolute;margin-left:55.15pt;margin-top:7.05pt;width:56.7pt;height:1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" o:allowincell="f" strokeweight="1.5pt">
                <v:textbox>
                  <w:txbxContent>
                    <w:p w:rsidR="00D74AF1" w:rsidRDefault="00D74AF1" w:rsidP="0089380A">
                      <w:pPr>
                        <w:jc w:val="right"/>
                        <w:rPr>
                          <w:rFonts w:ascii="Arial" w:hAnsi="Arial" w:cs="Arial"/>
                          <w:color w:val="000000"/>
                          <w:sz w:val="14"/>
                          <w:szCs w:val="14"/>
                        </w:rPr>
                      </w:pPr>
                      <w:r>
                        <w:rPr>
                          <w:rFonts w:ascii="Arial" w:hAnsi="Arial" w:cs="Arial"/>
                          <w:color w:val="000000"/>
                          <w:sz w:val="14"/>
                          <w:szCs w:val="14"/>
                        </w:rPr>
                        <w:t>109</w:t>
                      </w:r>
                    </w:p>
                    <w:p w:rsidR="00D74AF1" w:rsidRDefault="00D74AF1" w:rsidP="009905AC">
                      <w:pPr>
                        <w:jc w:val="right"/>
                      </w:pPr>
                    </w:p>
                  </w:txbxContent>
                </v:textbox>
              </v:rect>
            </w:pict>
          </mc:Fallback>
        </mc:AlternateConten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0558BA" w:rsidRPr="00EF2DFC" w:rsidRDefault="000558BA" w:rsidP="000558BA">
      <w:pPr>
        <w:pStyle w:val="Tekstpodstawowy"/>
        <w:rPr>
          <w:b/>
          <w:sz w:val="24"/>
        </w:rPr>
      </w:pPr>
    </w:p>
    <w:p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12</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9</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F446A3" w:rsidRDefault="00F446A3">
            <w:pPr>
              <w:jc w:val="right"/>
              <w:rPr>
                <w:rFonts w:ascii="Arial" w:hAnsi="Arial" w:cs="Arial"/>
                <w:color w:val="000000"/>
                <w:sz w:val="14"/>
                <w:szCs w:val="14"/>
              </w:rPr>
            </w:pPr>
          </w:p>
        </w:tc>
      </w:tr>
      <w:tr w:rsidR="00F446A3" w:rsidRPr="009953BD"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409"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F446A3" w:rsidRDefault="00F446A3">
            <w:pPr>
              <w:jc w:val="right"/>
              <w:rPr>
                <w:rFonts w:ascii="Arial" w:hAnsi="Arial" w:cs="Arial"/>
                <w:color w:val="000000"/>
                <w:sz w:val="14"/>
                <w:szCs w:val="14"/>
              </w:rPr>
            </w:pPr>
          </w:p>
        </w:tc>
      </w:tr>
    </w:tbl>
    <w:p w:rsidR="00C46591" w:rsidRPr="009953BD" w:rsidRDefault="00C46591" w:rsidP="00135388">
      <w:pPr>
        <w:rPr>
          <w:rFonts w:ascii="Arial" w:hAnsi="Arial" w:cs="Arial"/>
          <w:b/>
        </w:rPr>
      </w:pPr>
    </w:p>
    <w:p w:rsidR="00C46591" w:rsidRDefault="00C46591" w:rsidP="00135388">
      <w:pPr>
        <w:rPr>
          <w:rFonts w:ascii="Arial" w:hAnsi="Arial" w:cs="Arial"/>
          <w:b/>
          <w:color w:val="000000"/>
        </w:rPr>
      </w:pPr>
    </w:p>
    <w:p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3"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w:t>
      </w:r>
      <w:r w:rsidR="003D0A5E">
        <w:rPr>
          <w:rFonts w:ascii="Arial" w:hAnsi="Arial" w:cs="Arial"/>
          <w:bCs/>
          <w:color w:val="000000"/>
          <w:sz w:val="20"/>
          <w:szCs w:val="20"/>
        </w:rPr>
        <w:t>62</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w:t>
      </w:r>
      <w:r w:rsidR="003D0A5E" w:rsidRPr="003D0A5E">
        <w:rPr>
          <w:rFonts w:ascii="Arial" w:hAnsi="Arial" w:cs="Arial"/>
          <w:color w:val="000000"/>
          <w:sz w:val="20"/>
          <w:szCs w:val="20"/>
        </w:rPr>
        <w:t xml:space="preserve">19 czerwca 2019r. </w:t>
      </w:r>
      <w:r w:rsidR="00135388" w:rsidRPr="009B49EE">
        <w:rPr>
          <w:rFonts w:ascii="Arial" w:hAnsi="Arial" w:cs="Arial"/>
          <w:color w:val="000000"/>
          <w:sz w:val="20"/>
          <w:szCs w:val="20"/>
        </w:rPr>
        <w:t xml:space="preserve">w sprawie organizacji i zakresu działania sekretariatów sądowych oraz innych działów administracji sądowej </w:t>
      </w:r>
      <w:r w:rsidR="003D0A5E" w:rsidRPr="003D0A5E">
        <w:rPr>
          <w:rFonts w:ascii="Arial" w:hAnsi="Arial" w:cs="Arial"/>
          <w:color w:val="000000"/>
          <w:sz w:val="20"/>
          <w:szCs w:val="20"/>
        </w:rPr>
        <w:t>(Dz. Urz. Min. Sprawiedl. z dnia 19.06.2019r., poz. 138)</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3"/>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rsidTr="00A03FD3">
        <w:trPr>
          <w:cantSplit/>
          <w:trHeight w:hRule="exact" w:val="284"/>
        </w:trPr>
        <w:tc>
          <w:tcPr>
            <w:tcW w:w="3845" w:type="dxa"/>
            <w:tcBorders>
              <w:right w:val="single" w:sz="12" w:space="0" w:color="auto"/>
            </w:tcBorders>
            <w:vAlign w:val="center"/>
          </w:tcPr>
          <w:p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bottom w:val="single" w:sz="12" w:space="0" w:color="auto"/>
            </w:tcBorders>
            <w:vAlign w:val="center"/>
          </w:tcPr>
          <w:p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612"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4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9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CF2EBA" w:rsidP="00026CB1">
      <w:pPr>
        <w:spacing w:after="40"/>
        <w:ind w:left="11"/>
        <w:rPr>
          <w:rFonts w:ascii="Arial" w:hAnsi="Arial" w:cs="Arial"/>
          <w:b/>
          <w:color w:val="000000"/>
        </w:rPr>
      </w:pPr>
      <w:r>
        <w:rPr>
          <w:rFonts w:ascii="Arial" w:hAnsi="Arial" w:cs="Arial"/>
          <w:b/>
          <w:color w:val="000000"/>
        </w:rPr>
        <w:br w:type="page"/>
      </w:r>
    </w:p>
    <w:p w:rsidR="00D145AF" w:rsidRDefault="00D145AF" w:rsidP="00026CB1">
      <w:pPr>
        <w:spacing w:after="40"/>
        <w:ind w:left="11"/>
        <w:rPr>
          <w:rFonts w:ascii="Arial" w:hAnsi="Arial" w:cs="Arial"/>
          <w:b/>
          <w:color w:val="000000"/>
        </w:rPr>
      </w:pPr>
    </w:p>
    <w:p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rsidTr="00B81FC7">
        <w:trPr>
          <w:cantSplit/>
          <w:trHeight w:hRule="exact" w:val="219"/>
        </w:trPr>
        <w:tc>
          <w:tcPr>
            <w:tcW w:w="4032" w:type="dxa"/>
            <w:gridSpan w:val="8"/>
            <w:vMerge w:val="restart"/>
            <w:vAlign w:val="center"/>
          </w:tcPr>
          <w:p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B81FC7">
        <w:trPr>
          <w:cantSplit/>
          <w:trHeight w:val="313"/>
        </w:trPr>
        <w:tc>
          <w:tcPr>
            <w:tcW w:w="4032" w:type="dxa"/>
            <w:gridSpan w:val="8"/>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B81FC7">
        <w:trPr>
          <w:cantSplit/>
          <w:trHeight w:hRule="exact" w:val="169"/>
        </w:trPr>
        <w:tc>
          <w:tcPr>
            <w:tcW w:w="4032" w:type="dxa"/>
            <w:gridSpan w:val="8"/>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1F3F92">
        <w:trPr>
          <w:cantSplit/>
          <w:trHeight w:hRule="exact" w:val="284"/>
        </w:trPr>
        <w:tc>
          <w:tcPr>
            <w:tcW w:w="503"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01</w:t>
            </w:r>
          </w:p>
        </w:tc>
        <w:tc>
          <w:tcPr>
            <w:tcW w:w="1498" w:type="dxa"/>
            <w:tcBorders>
              <w:top w:val="single" w:sz="12" w:space="0" w:color="auto"/>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12" w:space="0" w:color="auto"/>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12"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2"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6</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rsidR="006D3DF2" w:rsidRPr="006D3DF2" w:rsidRDefault="006D3DF2" w:rsidP="00A73CE7">
            <w:pPr>
              <w:ind w:left="85" w:right="85"/>
              <w:rPr>
                <w:rFonts w:ascii="Arial" w:hAnsi="Arial" w:cs="Arial"/>
                <w:sz w:val="14"/>
                <w:szCs w:val="14"/>
              </w:rPr>
            </w:pP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7</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8</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Pr>
                <w:rFonts w:ascii="Arial" w:hAnsi="Arial" w:cs="Arial"/>
                <w:sz w:val="12"/>
              </w:rPr>
              <w:t>19</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rsidR="006D3DF2" w:rsidRPr="006D3DF2" w:rsidRDefault="006D3DF2" w:rsidP="00A73CE7">
            <w:pPr>
              <w:ind w:left="85" w:right="85"/>
              <w:rPr>
                <w:rFonts w:ascii="Arial" w:hAnsi="Arial" w:cs="Arial"/>
                <w:sz w:val="14"/>
                <w:szCs w:val="14"/>
              </w:rPr>
            </w:pP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B81FC7" w:rsidRPr="00283F83" w:rsidTr="001F3F92">
        <w:trPr>
          <w:cantSplit/>
          <w:trHeight w:val="227"/>
        </w:trPr>
        <w:tc>
          <w:tcPr>
            <w:tcW w:w="503" w:type="dxa"/>
            <w:vMerge w:val="restart"/>
            <w:tcBorders>
              <w:top w:val="single" w:sz="12" w:space="0" w:color="auto"/>
            </w:tcBorders>
            <w:vAlign w:val="center"/>
          </w:tcPr>
          <w:p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22</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val="329"/>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23</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hRule="exact" w:val="227"/>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rsidR="00B81FC7" w:rsidRPr="00EB1962" w:rsidRDefault="00B81FC7" w:rsidP="00C46AB7">
            <w:pPr>
              <w:ind w:left="85" w:right="85"/>
              <w:rPr>
                <w:rFonts w:ascii="Arial" w:hAnsi="Arial" w:cs="Arial"/>
                <w:sz w:val="14"/>
                <w:szCs w:val="14"/>
              </w:rPr>
            </w:pP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24</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1F4497" w:rsidRPr="00283F83" w:rsidTr="001F3F92">
        <w:trPr>
          <w:cantSplit/>
          <w:trHeigh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25</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r>
              <w:rPr>
                <w:rFonts w:ascii="Arial" w:hAnsi="Arial" w:cs="Arial"/>
                <w:color w:val="000000"/>
                <w:sz w:val="14"/>
                <w:szCs w:val="14"/>
              </w:rPr>
              <w:t>1</w:t>
            </w: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r>
              <w:rPr>
                <w:rFonts w:ascii="Arial" w:hAnsi="Arial" w:cs="Arial"/>
                <w:color w:val="000000"/>
                <w:sz w:val="14"/>
                <w:szCs w:val="14"/>
              </w:rPr>
              <w:t>1</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35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26</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hRule="exac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rsidR="001F4497" w:rsidRPr="00EB1962" w:rsidRDefault="001F4497" w:rsidP="00C46AB7">
            <w:pPr>
              <w:ind w:left="85" w:right="85"/>
              <w:rPr>
                <w:rFonts w:ascii="Arial" w:hAnsi="Arial" w:cs="Arial"/>
                <w:sz w:val="14"/>
                <w:szCs w:val="14"/>
              </w:rPr>
            </w:pP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27</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271"/>
        </w:trPr>
        <w:tc>
          <w:tcPr>
            <w:tcW w:w="503" w:type="dxa"/>
            <w:vMerge/>
            <w:tcBorders>
              <w:bottom w:val="single" w:sz="4" w:space="0" w:color="auto"/>
            </w:tcBorders>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12"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28</w:t>
            </w: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sz w:val="22"/>
          <w:szCs w:val="22"/>
        </w:rPr>
      </w:pPr>
    </w:p>
    <w:p w:rsidR="00CC5616" w:rsidRDefault="00CC5616" w:rsidP="00884EF3">
      <w:pPr>
        <w:spacing w:after="80" w:line="220" w:lineRule="exact"/>
        <w:outlineLvl w:val="0"/>
        <w:rPr>
          <w:rFonts w:ascii="Arial" w:hAnsi="Arial" w:cs="Arial"/>
          <w:b/>
          <w:sz w:val="22"/>
          <w:szCs w:val="22"/>
        </w:rPr>
      </w:pPr>
    </w:p>
    <w:p w:rsidR="00CC5616" w:rsidRPr="006D3DF2" w:rsidRDefault="00CC5616" w:rsidP="00884EF3">
      <w:pPr>
        <w:spacing w:after="80" w:line="220" w:lineRule="exact"/>
        <w:outlineLvl w:val="0"/>
        <w:rPr>
          <w:rFonts w:ascii="Arial" w:hAnsi="Arial" w:cs="Arial"/>
          <w:b/>
          <w:sz w:val="22"/>
          <w:szCs w:val="22"/>
        </w:rPr>
      </w:pPr>
    </w:p>
    <w:p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w:t>
      </w:r>
    </w:p>
    <w:p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rsidTr="005C772A">
        <w:trPr>
          <w:trHeight w:val="179"/>
        </w:trPr>
        <w:tc>
          <w:tcPr>
            <w:tcW w:w="2544" w:type="dxa"/>
            <w:gridSpan w:val="2"/>
            <w:vMerge w:val="restart"/>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rsidTr="005C772A">
        <w:trPr>
          <w:trHeight w:val="140"/>
        </w:trPr>
        <w:tc>
          <w:tcPr>
            <w:tcW w:w="2544" w:type="dxa"/>
            <w:gridSpan w:val="2"/>
            <w:vMerge/>
            <w:shd w:val="clear" w:color="auto" w:fill="auto"/>
            <w:vAlign w:val="center"/>
          </w:tcPr>
          <w:p w:rsidR="00CC5616" w:rsidRPr="00B812A3" w:rsidRDefault="00CC5616" w:rsidP="002B402D">
            <w:pPr>
              <w:jc w:val="center"/>
              <w:rPr>
                <w:rFonts w:ascii="Arial" w:hAnsi="Arial" w:cs="Arial"/>
                <w:sz w:val="18"/>
                <w:szCs w:val="16"/>
              </w:rPr>
            </w:pPr>
          </w:p>
        </w:tc>
        <w:tc>
          <w:tcPr>
            <w:tcW w:w="1487"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rsidTr="005C772A">
        <w:tc>
          <w:tcPr>
            <w:tcW w:w="2544" w:type="dxa"/>
            <w:gridSpan w:val="2"/>
            <w:shd w:val="clear" w:color="auto" w:fill="auto"/>
            <w:vAlign w:val="center"/>
          </w:tcPr>
          <w:p w:rsidR="00CC5616" w:rsidRPr="00B812A3" w:rsidRDefault="00CC5616" w:rsidP="002B402D">
            <w:pPr>
              <w:jc w:val="center"/>
              <w:rPr>
                <w:rFonts w:ascii="Arial" w:hAnsi="Arial" w:cs="Arial"/>
                <w:sz w:val="18"/>
                <w:szCs w:val="16"/>
              </w:rPr>
            </w:pPr>
            <w:r w:rsidRPr="00853A54">
              <w:rPr>
                <w:rFonts w:ascii="Arial" w:hAnsi="Arial" w:cs="Arial"/>
                <w:sz w:val="14"/>
                <w:szCs w:val="16"/>
              </w:rPr>
              <w:t>0</w:t>
            </w:r>
          </w:p>
        </w:tc>
        <w:tc>
          <w:tcPr>
            <w:tcW w:w="1487"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3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5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418"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r>
      <w:tr w:rsidR="005C772A" w:rsidRPr="00B812A3" w:rsidTr="007817E9">
        <w:trPr>
          <w:trHeight w:val="76"/>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487"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84</w:t>
            </w:r>
          </w:p>
        </w:tc>
        <w:tc>
          <w:tcPr>
            <w:tcW w:w="138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52</w:t>
            </w:r>
          </w:p>
        </w:tc>
        <w:tc>
          <w:tcPr>
            <w:tcW w:w="15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32</w:t>
            </w:r>
          </w:p>
        </w:tc>
      </w:tr>
      <w:tr w:rsidR="005C772A" w:rsidRPr="00B812A3" w:rsidTr="007817E9">
        <w:trPr>
          <w:trHeight w:val="123"/>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380" w:type="dxa"/>
            <w:shd w:val="clear" w:color="auto" w:fill="auto"/>
            <w:vAlign w:val="center"/>
          </w:tcPr>
          <w:p w:rsidR="005C772A" w:rsidRDefault="005C772A">
            <w:pPr>
              <w:jc w:val="right"/>
              <w:rPr>
                <w:rFonts w:ascii="Arial" w:hAnsi="Arial" w:cs="Arial"/>
                <w:color w:val="000000"/>
                <w:sz w:val="14"/>
                <w:szCs w:val="14"/>
              </w:rPr>
            </w:pP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r>
      <w:tr w:rsidR="005C772A" w:rsidRPr="00B812A3" w:rsidTr="007817E9">
        <w:trPr>
          <w:trHeight w:val="171"/>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48</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48</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29</w:t>
            </w:r>
          </w:p>
        </w:tc>
        <w:tc>
          <w:tcPr>
            <w:tcW w:w="1380" w:type="dxa"/>
            <w:shd w:val="clear" w:color="auto" w:fill="auto"/>
            <w:vAlign w:val="center"/>
          </w:tcPr>
          <w:p w:rsidR="005C772A" w:rsidRDefault="005C772A">
            <w:pPr>
              <w:jc w:val="right"/>
              <w:rPr>
                <w:rFonts w:ascii="Arial" w:hAnsi="Arial" w:cs="Arial"/>
                <w:color w:val="000000"/>
                <w:sz w:val="14"/>
                <w:szCs w:val="14"/>
              </w:rPr>
            </w:pP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29</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487"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38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rsidTr="002B402D">
        <w:trPr>
          <w:cantSplit/>
          <w:trHeight w:val="230"/>
        </w:trPr>
        <w:tc>
          <w:tcPr>
            <w:tcW w:w="2543"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rsidTr="002B402D">
        <w:trPr>
          <w:cantSplit/>
          <w:trHeight w:val="230"/>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rsidTr="002B402D">
        <w:trPr>
          <w:cantSplit/>
          <w:trHeight w:val="283"/>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rsidR="00CC5616" w:rsidRPr="00B812A3" w:rsidRDefault="00CC5616" w:rsidP="002B402D">
            <w:pPr>
              <w:jc w:val="center"/>
              <w:rPr>
                <w:rFonts w:ascii="Arial" w:hAnsi="Arial" w:cs="Arial"/>
                <w:sz w:val="16"/>
                <w:szCs w:val="16"/>
              </w:rPr>
            </w:pPr>
          </w:p>
        </w:tc>
        <w:tc>
          <w:tcPr>
            <w:tcW w:w="119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rsidR="00CC5616" w:rsidRPr="00B812A3" w:rsidRDefault="00CC5616" w:rsidP="002B402D">
            <w:pPr>
              <w:jc w:val="center"/>
              <w:rPr>
                <w:rFonts w:ascii="Arial" w:hAnsi="Arial" w:cs="Arial"/>
                <w:sz w:val="16"/>
                <w:szCs w:val="16"/>
              </w:rPr>
            </w:pPr>
          </w:p>
        </w:tc>
        <w:tc>
          <w:tcPr>
            <w:tcW w:w="126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rsidTr="002B402D">
        <w:trPr>
          <w:trHeight w:val="220"/>
        </w:trPr>
        <w:tc>
          <w:tcPr>
            <w:tcW w:w="2543" w:type="dxa"/>
            <w:gridSpan w:val="2"/>
            <w:shd w:val="clear" w:color="auto" w:fill="auto"/>
            <w:vAlign w:val="center"/>
          </w:tcPr>
          <w:p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114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946"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19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2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02"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861"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31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13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5C772A" w:rsidRPr="00B812A3" w:rsidTr="007817E9">
        <w:trPr>
          <w:trHeight w:val="249"/>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14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58</w:t>
            </w:r>
          </w:p>
        </w:tc>
        <w:tc>
          <w:tcPr>
            <w:tcW w:w="946"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32</w:t>
            </w:r>
          </w:p>
        </w:tc>
        <w:tc>
          <w:tcPr>
            <w:tcW w:w="1194"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17</w:t>
            </w:r>
          </w:p>
        </w:tc>
        <w:tc>
          <w:tcPr>
            <w:tcW w:w="12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002"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861"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w:t>
            </w:r>
          </w:p>
        </w:tc>
        <w:tc>
          <w:tcPr>
            <w:tcW w:w="131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31</w:t>
            </w:r>
          </w:p>
        </w:tc>
      </w:tr>
      <w:tr w:rsidR="005C772A" w:rsidRPr="00B812A3" w:rsidTr="007817E9">
        <w:trPr>
          <w:trHeight w:val="240"/>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22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29</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15</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13</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11</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22</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19</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18</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rsidR="005C772A" w:rsidRDefault="005C772A">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14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32"/>
        <w:gridCol w:w="900"/>
        <w:gridCol w:w="1080"/>
        <w:gridCol w:w="972"/>
        <w:gridCol w:w="1080"/>
        <w:gridCol w:w="1143"/>
        <w:gridCol w:w="1143"/>
        <w:gridCol w:w="1143"/>
        <w:gridCol w:w="1321"/>
        <w:gridCol w:w="1143"/>
        <w:gridCol w:w="1143"/>
        <w:gridCol w:w="1143"/>
        <w:gridCol w:w="1143"/>
        <w:gridCol w:w="12"/>
      </w:tblGrid>
      <w:tr w:rsidR="009C012A" w:rsidRPr="000944DA" w:rsidTr="00D74AF1">
        <w:trPr>
          <w:trHeight w:val="410"/>
        </w:trPr>
        <w:tc>
          <w:tcPr>
            <w:tcW w:w="2383" w:type="dxa"/>
            <w:gridSpan w:val="2"/>
            <w:vMerge w:val="restart"/>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Postanowienia o przyznaniu wynagrodzenia</w:t>
            </w:r>
          </w:p>
          <w:p w:rsidR="009C012A" w:rsidRPr="000944DA" w:rsidRDefault="009C012A" w:rsidP="00D74AF1">
            <w:pPr>
              <w:jc w:val="center"/>
              <w:rPr>
                <w:rFonts w:ascii="Arial" w:hAnsi="Arial" w:cs="Arial"/>
                <w:sz w:val="16"/>
                <w:szCs w:val="16"/>
              </w:rPr>
            </w:pPr>
            <w:r w:rsidRPr="000944DA">
              <w:rPr>
                <w:rFonts w:ascii="Arial" w:hAnsi="Arial" w:cs="Arial"/>
                <w:sz w:val="16"/>
                <w:szCs w:val="16"/>
              </w:rPr>
              <w:t>wg czasu od złożenia rachunku</w:t>
            </w:r>
          </w:p>
        </w:tc>
        <w:tc>
          <w:tcPr>
            <w:tcW w:w="9334" w:type="dxa"/>
            <w:gridSpan w:val="9"/>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eastAsia="Calibri" w:hAnsi="Arial" w:cs="Arial"/>
                <w:sz w:val="16"/>
                <w:szCs w:val="20"/>
                <w:lang w:eastAsia="en-US"/>
              </w:rPr>
              <w:t>Skierowanie rachunku do oddziału finansowego wg czasu od postanowienia o przyznaniu wynagrodzenia</w:t>
            </w:r>
          </w:p>
        </w:tc>
      </w:tr>
      <w:tr w:rsidR="009C012A" w:rsidRPr="000944DA" w:rsidTr="00D74AF1">
        <w:trPr>
          <w:gridAfter w:val="1"/>
          <w:wAfter w:w="12" w:type="dxa"/>
          <w:trHeight w:val="375"/>
        </w:trPr>
        <w:tc>
          <w:tcPr>
            <w:tcW w:w="2383" w:type="dxa"/>
            <w:gridSpan w:val="2"/>
            <w:vMerge/>
            <w:tcBorders>
              <w:bottom w:val="single" w:sz="4" w:space="0" w:color="auto"/>
            </w:tcBorders>
            <w:shd w:val="clear" w:color="auto" w:fill="auto"/>
            <w:vAlign w:val="center"/>
          </w:tcPr>
          <w:p w:rsidR="009C012A" w:rsidRPr="000944DA" w:rsidRDefault="009C012A" w:rsidP="00D74AF1">
            <w:pPr>
              <w:jc w:val="center"/>
              <w:rPr>
                <w:rFonts w:ascii="Arial" w:hAnsi="Arial" w:cs="Arial"/>
                <w:sz w:val="16"/>
                <w:szCs w:val="16"/>
              </w:rPr>
            </w:pPr>
          </w:p>
        </w:tc>
        <w:tc>
          <w:tcPr>
            <w:tcW w:w="90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razem</w:t>
            </w:r>
          </w:p>
          <w:p w:rsidR="009C012A" w:rsidRPr="000944DA" w:rsidRDefault="009C012A" w:rsidP="00D74AF1">
            <w:pPr>
              <w:jc w:val="center"/>
              <w:rPr>
                <w:rFonts w:ascii="Arial" w:hAnsi="Arial" w:cs="Arial"/>
                <w:sz w:val="16"/>
                <w:szCs w:val="16"/>
              </w:rPr>
            </w:pPr>
            <w:r w:rsidRPr="000944DA">
              <w:rPr>
                <w:rFonts w:ascii="Arial" w:hAnsi="Arial" w:cs="Arial"/>
                <w:sz w:val="16"/>
                <w:szCs w:val="16"/>
              </w:rPr>
              <w:t>(kol.2-4)</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do 14 dni</w:t>
            </w:r>
          </w:p>
        </w:tc>
        <w:tc>
          <w:tcPr>
            <w:tcW w:w="972"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pow. 14 do 30 dni</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powyżej miesiąca</w:t>
            </w:r>
          </w:p>
        </w:tc>
        <w:tc>
          <w:tcPr>
            <w:tcW w:w="1143" w:type="dxa"/>
            <w:tcBorders>
              <w:bottom w:val="single" w:sz="4" w:space="0" w:color="auto"/>
            </w:tcBorders>
            <w:shd w:val="clear" w:color="auto" w:fill="auto"/>
            <w:vAlign w:val="center"/>
          </w:tcPr>
          <w:p w:rsidR="009C012A" w:rsidRPr="00CA51EF" w:rsidRDefault="009C012A" w:rsidP="00D74AF1">
            <w:pPr>
              <w:jc w:val="center"/>
              <w:rPr>
                <w:rFonts w:ascii="Arial" w:hAnsi="Arial" w:cs="Arial"/>
                <w:sz w:val="16"/>
                <w:szCs w:val="16"/>
              </w:rPr>
            </w:pPr>
            <w:r w:rsidRPr="00CA51EF">
              <w:rPr>
                <w:rFonts w:ascii="Arial" w:hAnsi="Arial" w:cs="Arial"/>
                <w:sz w:val="16"/>
                <w:szCs w:val="16"/>
              </w:rPr>
              <w:t>razem</w:t>
            </w:r>
          </w:p>
          <w:p w:rsidR="009C012A" w:rsidRPr="00CA51EF" w:rsidRDefault="009C012A" w:rsidP="00D74AF1">
            <w:pPr>
              <w:jc w:val="center"/>
              <w:rPr>
                <w:rFonts w:ascii="Arial" w:hAnsi="Arial" w:cs="Arial"/>
                <w:sz w:val="16"/>
                <w:szCs w:val="16"/>
              </w:rPr>
            </w:pPr>
            <w:r w:rsidRPr="00CA51EF">
              <w:rPr>
                <w:rFonts w:ascii="Arial" w:hAnsi="Arial" w:cs="Arial"/>
                <w:sz w:val="16"/>
                <w:szCs w:val="16"/>
              </w:rPr>
              <w:t>(kol. 6-8)</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do 14 dni</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pow.14 do 30 dni</w:t>
            </w:r>
          </w:p>
        </w:tc>
        <w:tc>
          <w:tcPr>
            <w:tcW w:w="1321"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razem powyżej miesiąca</w:t>
            </w:r>
          </w:p>
          <w:p w:rsidR="009C012A" w:rsidRPr="00E71163" w:rsidRDefault="009C012A" w:rsidP="00D74AF1">
            <w:pPr>
              <w:jc w:val="center"/>
              <w:rPr>
                <w:rFonts w:ascii="Arial" w:hAnsi="Arial" w:cs="Arial"/>
                <w:sz w:val="16"/>
                <w:szCs w:val="16"/>
              </w:rPr>
            </w:pPr>
            <w:r w:rsidRPr="00E71163">
              <w:rPr>
                <w:rFonts w:ascii="Arial" w:hAnsi="Arial" w:cs="Arial"/>
                <w:sz w:val="16"/>
                <w:szCs w:val="16"/>
              </w:rPr>
              <w:t>(kol. 9-12)</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1 do 2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2 do 3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3 do 6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6 miesięcy</w:t>
            </w:r>
          </w:p>
        </w:tc>
      </w:tr>
      <w:tr w:rsidR="009C012A" w:rsidRPr="000944DA" w:rsidTr="00D74AF1">
        <w:trPr>
          <w:gridAfter w:val="1"/>
          <w:wAfter w:w="12" w:type="dxa"/>
          <w:trHeight w:val="116"/>
        </w:trPr>
        <w:tc>
          <w:tcPr>
            <w:tcW w:w="2383" w:type="dxa"/>
            <w:gridSpan w:val="2"/>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0</w:t>
            </w:r>
          </w:p>
        </w:tc>
        <w:tc>
          <w:tcPr>
            <w:tcW w:w="90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1</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2</w:t>
            </w:r>
          </w:p>
        </w:tc>
        <w:tc>
          <w:tcPr>
            <w:tcW w:w="972"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3</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4</w:t>
            </w:r>
          </w:p>
        </w:tc>
        <w:tc>
          <w:tcPr>
            <w:tcW w:w="1143" w:type="dxa"/>
            <w:shd w:val="clear" w:color="auto" w:fill="auto"/>
            <w:vAlign w:val="center"/>
          </w:tcPr>
          <w:p w:rsidR="009C012A" w:rsidRPr="00CA51EF" w:rsidRDefault="009C012A" w:rsidP="00D74AF1">
            <w:pPr>
              <w:jc w:val="center"/>
              <w:rPr>
                <w:rFonts w:ascii="Arial" w:hAnsi="Arial" w:cs="Arial"/>
                <w:sz w:val="16"/>
                <w:szCs w:val="16"/>
              </w:rPr>
            </w:pPr>
            <w:r w:rsidRPr="00CA51EF">
              <w:rPr>
                <w:rFonts w:ascii="Arial" w:hAnsi="Arial" w:cs="Arial"/>
                <w:sz w:val="16"/>
                <w:szCs w:val="16"/>
              </w:rPr>
              <w:t>5</w:t>
            </w:r>
          </w:p>
        </w:tc>
        <w:tc>
          <w:tcPr>
            <w:tcW w:w="1143"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6</w:t>
            </w:r>
          </w:p>
        </w:tc>
        <w:tc>
          <w:tcPr>
            <w:tcW w:w="1143"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7</w:t>
            </w:r>
          </w:p>
        </w:tc>
        <w:tc>
          <w:tcPr>
            <w:tcW w:w="1321"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8</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9</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10</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11</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12</w:t>
            </w:r>
          </w:p>
        </w:tc>
      </w:tr>
      <w:tr w:rsidR="00E71163" w:rsidRPr="000944DA" w:rsidTr="00D74AF1">
        <w:trPr>
          <w:gridAfter w:val="1"/>
          <w:wAfter w:w="12" w:type="dxa"/>
        </w:trPr>
        <w:tc>
          <w:tcPr>
            <w:tcW w:w="1951" w:type="dxa"/>
            <w:tcBorders>
              <w:right w:val="single" w:sz="12" w:space="0" w:color="auto"/>
            </w:tcBorders>
            <w:shd w:val="clear" w:color="auto" w:fill="auto"/>
            <w:vAlign w:val="center"/>
          </w:tcPr>
          <w:p w:rsidR="00E71163" w:rsidRPr="000944DA" w:rsidRDefault="00E71163" w:rsidP="00E71163">
            <w:pPr>
              <w:rPr>
                <w:rFonts w:ascii="Arial" w:hAnsi="Arial" w:cs="Arial"/>
                <w:sz w:val="16"/>
                <w:szCs w:val="16"/>
              </w:rPr>
            </w:pPr>
            <w:r w:rsidRPr="000944DA">
              <w:rPr>
                <w:rFonts w:ascii="Arial" w:hAnsi="Arial" w:cs="Arial"/>
                <w:sz w:val="16"/>
                <w:szCs w:val="16"/>
              </w:rPr>
              <w:t>Ogółem (w. 02 do 06)</w:t>
            </w:r>
          </w:p>
        </w:tc>
        <w:tc>
          <w:tcPr>
            <w:tcW w:w="432" w:type="dxa"/>
            <w:tcBorders>
              <w:top w:val="single" w:sz="12" w:space="0" w:color="auto"/>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01</w:t>
            </w:r>
          </w:p>
        </w:tc>
        <w:tc>
          <w:tcPr>
            <w:tcW w:w="90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59</w:t>
            </w:r>
          </w:p>
        </w:tc>
        <w:tc>
          <w:tcPr>
            <w:tcW w:w="108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53</w:t>
            </w:r>
          </w:p>
        </w:tc>
        <w:tc>
          <w:tcPr>
            <w:tcW w:w="972"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6</w:t>
            </w:r>
          </w:p>
        </w:tc>
        <w:tc>
          <w:tcPr>
            <w:tcW w:w="108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143"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61</w:t>
            </w:r>
          </w:p>
        </w:tc>
        <w:tc>
          <w:tcPr>
            <w:tcW w:w="1143" w:type="dxa"/>
            <w:tcBorders>
              <w:top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4</w:t>
            </w:r>
          </w:p>
        </w:tc>
        <w:tc>
          <w:tcPr>
            <w:tcW w:w="1143" w:type="dxa"/>
            <w:tcBorders>
              <w:top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32</w:t>
            </w:r>
          </w:p>
        </w:tc>
        <w:tc>
          <w:tcPr>
            <w:tcW w:w="1321" w:type="dxa"/>
            <w:tcBorders>
              <w:top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25</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23</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top w:val="single" w:sz="12" w:space="0" w:color="auto"/>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20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RC</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02</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73"/>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RNs</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03</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49</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44</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5</w:t>
            </w: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50</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4</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26</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20</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18</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Nsm</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04</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w:t>
            </w:r>
          </w:p>
        </w:tc>
        <w:tc>
          <w:tcPr>
            <w:tcW w:w="972" w:type="dxa"/>
            <w:shd w:val="clear" w:color="auto" w:fill="auto"/>
            <w:vAlign w:val="center"/>
          </w:tcPr>
          <w:p w:rsidR="00E71163" w:rsidRPr="000944DA" w:rsidRDefault="00E71163" w:rsidP="00E71163">
            <w:pPr>
              <w:jc w:val="right"/>
              <w:rPr>
                <w:rFonts w:ascii="Arial" w:hAnsi="Arial" w:cs="Arial"/>
                <w:sz w:val="16"/>
                <w:szCs w:val="16"/>
              </w:rPr>
            </w:pP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Nkd</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05</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w:t>
            </w:r>
          </w:p>
        </w:tc>
        <w:tc>
          <w:tcPr>
            <w:tcW w:w="972" w:type="dxa"/>
            <w:shd w:val="clear" w:color="auto" w:fill="auto"/>
            <w:vAlign w:val="center"/>
          </w:tcPr>
          <w:p w:rsidR="00E71163" w:rsidRPr="000944DA" w:rsidRDefault="00E71163" w:rsidP="00E71163">
            <w:pPr>
              <w:jc w:val="right"/>
              <w:rPr>
                <w:rFonts w:ascii="Arial" w:hAnsi="Arial" w:cs="Arial"/>
                <w:sz w:val="16"/>
                <w:szCs w:val="16"/>
              </w:rPr>
            </w:pP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Inne</w:t>
            </w:r>
          </w:p>
        </w:tc>
        <w:tc>
          <w:tcPr>
            <w:tcW w:w="432" w:type="dxa"/>
            <w:tcBorders>
              <w:left w:val="single" w:sz="12" w:space="0" w:color="auto"/>
              <w:bottom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06</w:t>
            </w:r>
          </w:p>
        </w:tc>
        <w:tc>
          <w:tcPr>
            <w:tcW w:w="90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972"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321" w:type="dxa"/>
            <w:tcBorders>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bl>
    <w:p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8" w:space="0" w:color="auto"/>
          <w:left w:val="single" w:sz="18" w:space="0" w:color="auto"/>
          <w:bottom w:val="single" w:sz="18" w:space="0" w:color="auto"/>
          <w:right w:val="single" w:sz="18" w:space="0" w:color="auto"/>
        </w:tblBorders>
        <w:shd w:val="clear" w:color="auto" w:fill="DAEEF3"/>
        <w:tblLook w:val="01E0" w:firstRow="1" w:lastRow="1" w:firstColumn="1" w:lastColumn="1" w:noHBand="0" w:noVBand="0"/>
      </w:tblPr>
      <w:tblGrid>
        <w:gridCol w:w="1541"/>
      </w:tblGrid>
      <w:tr w:rsidR="00B812A3" w:rsidRPr="00B812A3" w:rsidTr="007817E9">
        <w:trPr>
          <w:trHeight w:hRule="exact" w:val="340"/>
        </w:trPr>
        <w:tc>
          <w:tcPr>
            <w:tcW w:w="1541" w:type="dxa"/>
            <w:shd w:val="clear" w:color="auto" w:fill="auto"/>
            <w:vAlign w:val="center"/>
          </w:tcPr>
          <w:p w:rsidR="00CC5616" w:rsidRPr="00CE2D0D" w:rsidRDefault="002B402D" w:rsidP="00CE2D0D">
            <w:pPr>
              <w:jc w:val="center"/>
              <w:rPr>
                <w:rStyle w:val="fontstyle34"/>
                <w:rFonts w:ascii="Arial" w:hAnsi="Arial" w:cs="Arial"/>
                <w:i w:val="0"/>
                <w:iCs w:val="0"/>
                <w:color w:val="000000"/>
                <w:sz w:val="14"/>
                <w:szCs w:val="14"/>
              </w:rPr>
            </w:pPr>
            <w:r>
              <w:rPr>
                <w:rFonts w:ascii="Arial" w:hAnsi="Arial" w:cs="Arial"/>
                <w:color w:val="000000"/>
                <w:sz w:val="14"/>
                <w:szCs w:val="14"/>
              </w:rPr>
              <w:t>5</w:t>
            </w:r>
          </w:p>
        </w:tc>
      </w:tr>
    </w:tbl>
    <w:p w:rsidR="000B474D" w:rsidRPr="00B812A3" w:rsidRDefault="000B474D" w:rsidP="00CC5616">
      <w:pPr>
        <w:pStyle w:val="style20"/>
        <w:rPr>
          <w:rFonts w:ascii="Arial" w:hAnsi="Arial" w:cs="Arial"/>
          <w:b/>
          <w:bCs/>
          <w:sz w:val="20"/>
          <w:szCs w:val="20"/>
        </w:rPr>
      </w:pP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rsidR="00CC5616" w:rsidRPr="00B812A3" w:rsidRDefault="00CC5616" w:rsidP="00CC5616">
      <w:pPr>
        <w:pStyle w:val="style20"/>
        <w:rPr>
          <w:rFonts w:ascii="Arial" w:hAnsi="Arial" w:cs="Arial"/>
          <w:b/>
          <w:bCs/>
          <w:sz w:val="20"/>
          <w:szCs w:val="20"/>
        </w:rPr>
      </w:pPr>
    </w:p>
    <w:p w:rsidR="000B474D" w:rsidRPr="00B812A3" w:rsidRDefault="000B474D" w:rsidP="00CC5616">
      <w:pPr>
        <w:pStyle w:val="style20"/>
        <w:rPr>
          <w:rFonts w:ascii="Arial" w:hAnsi="Arial" w:cs="Arial"/>
          <w:b/>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8</w:t>
            </w:r>
          </w:p>
        </w:tc>
      </w:tr>
      <w:tr w:rsidR="00CE2D0D" w:rsidRPr="00B812A3"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3</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1</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2</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3</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r>
    </w:tbl>
    <w:p w:rsidR="00CC5616" w:rsidRPr="00B812A3" w:rsidRDefault="00CC5616" w:rsidP="00CC5616">
      <w:pPr>
        <w:rPr>
          <w:rFonts w:ascii="Arial" w:hAnsi="Arial" w:cs="Arial"/>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E64DE" w:rsidRPr="00CA51EF" w:rsidTr="00D74AF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bookmarkStart w:id="4"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3E64DE" w:rsidRPr="00CA51EF" w:rsidTr="00D74AF1">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razem</w:t>
            </w:r>
          </w:p>
          <w:p w:rsidR="003E64DE" w:rsidRPr="00CA51EF" w:rsidRDefault="003E64DE" w:rsidP="00D74AF1">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razem powyżej miesiąca</w:t>
            </w:r>
          </w:p>
          <w:p w:rsidR="003E64DE" w:rsidRPr="003E64DE" w:rsidRDefault="003E64DE" w:rsidP="00D74AF1">
            <w:pPr>
              <w:jc w:val="center"/>
              <w:rPr>
                <w:rFonts w:ascii="Arial" w:hAnsi="Arial" w:cs="Arial"/>
                <w:sz w:val="16"/>
                <w:szCs w:val="16"/>
              </w:rPr>
            </w:pPr>
            <w:r w:rsidRPr="003E64D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6 miesięcy</w:t>
            </w:r>
          </w:p>
        </w:tc>
      </w:tr>
      <w:tr w:rsidR="003E64DE" w:rsidRPr="00CA51EF" w:rsidTr="00D74AF1">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12</w:t>
            </w:r>
          </w:p>
        </w:tc>
      </w:tr>
      <w:tr w:rsidR="003E64DE" w:rsidRPr="00CA51EF" w:rsidTr="00D74AF1">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3</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3</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3</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2</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E64DE" w:rsidRPr="003E64DE" w:rsidRDefault="003E64DE" w:rsidP="003E64DE">
            <w:pPr>
              <w:jc w:val="right"/>
              <w:rPr>
                <w:rFonts w:ascii="Arial" w:eastAsia="Calibri" w:hAnsi="Arial" w:cs="Arial"/>
                <w:sz w:val="16"/>
                <w:szCs w:val="20"/>
                <w:lang w:eastAsia="en-US"/>
              </w:rPr>
            </w:pPr>
            <w:r>
              <w:rPr>
                <w:rFonts w:ascii="Arial" w:hAnsi="Arial" w:cs="Arial"/>
                <w:color w:val="000000"/>
                <w:sz w:val="14"/>
                <w:szCs w:val="14"/>
              </w:rPr>
              <w:t>1</w:t>
            </w:r>
          </w:p>
        </w:tc>
        <w:tc>
          <w:tcPr>
            <w:tcW w:w="993"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r>
              <w:rPr>
                <w:rFonts w:ascii="Arial" w:hAnsi="Arial" w:cs="Arial"/>
                <w:color w:val="000000"/>
                <w:sz w:val="14"/>
                <w:szCs w:val="14"/>
              </w:rPr>
              <w:t>1</w:t>
            </w:r>
          </w:p>
        </w:tc>
        <w:tc>
          <w:tcPr>
            <w:tcW w:w="992"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rsidR="003E64DE" w:rsidRPr="003E64DE" w:rsidRDefault="003E64DE" w:rsidP="003E64DE">
            <w:pPr>
              <w:jc w:val="right"/>
              <w:rPr>
                <w:rFonts w:ascii="Arial" w:eastAsia="Calibri" w:hAnsi="Arial" w:cs="Arial"/>
                <w:sz w:val="16"/>
                <w:szCs w:val="20"/>
                <w:lang w:eastAsia="en-US"/>
              </w:rPr>
            </w:pPr>
          </w:p>
        </w:tc>
      </w:tr>
      <w:bookmarkEnd w:id="4"/>
    </w:tbl>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Default="00127A0E" w:rsidP="00127A0E">
      <w:pPr>
        <w:spacing w:after="80" w:line="220" w:lineRule="exact"/>
        <w:outlineLvl w:val="0"/>
        <w:rPr>
          <w:rFonts w:ascii="Arial" w:hAnsi="Arial" w:cs="Arial"/>
          <w:b/>
          <w:bCs/>
        </w:rPr>
      </w:pPr>
    </w:p>
    <w:p w:rsidR="00864450" w:rsidRDefault="00864450" w:rsidP="00A86938">
      <w:pPr>
        <w:autoSpaceDE w:val="0"/>
        <w:autoSpaceDN w:val="0"/>
        <w:adjustRightInd w:val="0"/>
        <w:rPr>
          <w:rFonts w:ascii="Arial" w:hAnsi="Arial" w:cs="Arial"/>
          <w:b/>
          <w:bCs/>
          <w:sz w:val="28"/>
          <w:szCs w:val="28"/>
        </w:rPr>
      </w:pPr>
    </w:p>
    <w:p w:rsidR="00864450" w:rsidRDefault="00CD5587" w:rsidP="00876930">
      <w:pPr>
        <w:autoSpaceDE w:val="0"/>
        <w:autoSpaceDN w:val="0"/>
        <w:adjustRightInd w:val="0"/>
        <w:jc w:val="center"/>
        <w:rPr>
          <w:rFonts w:ascii="Arial" w:hAnsi="Arial" w:cs="Arial"/>
          <w:b/>
          <w:bCs/>
          <w:sz w:val="28"/>
          <w:szCs w:val="28"/>
        </w:rPr>
      </w:pPr>
      <w:r w:rsidRPr="009C5E5A">
        <w:rPr>
          <w:rFonts w:ascii="Arial" w:hAnsi="Arial" w:cs="Arial"/>
          <w:bCs/>
          <w:noProof/>
          <w:sz w:val="18"/>
          <w:szCs w:val="18"/>
        </w:rPr>
        <mc:AlternateContent>
          <mc:Choice Requires="wps">
            <w:drawing>
              <wp:anchor distT="0" distB="0" distL="114300" distR="114300" simplePos="0" relativeHeight="251657216" behindDoc="0" locked="0" layoutInCell="1" allowOverlap="1">
                <wp:simplePos x="0" y="0"/>
                <wp:positionH relativeFrom="column">
                  <wp:posOffset>5194300</wp:posOffset>
                </wp:positionH>
                <wp:positionV relativeFrom="paragraph">
                  <wp:posOffset>20955</wp:posOffset>
                </wp:positionV>
                <wp:extent cx="4686300" cy="1943100"/>
                <wp:effectExtent l="3175"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AF1" w:rsidRPr="0007796B" w:rsidRDefault="00D74AF1" w:rsidP="00876930">
                            <w:pPr>
                              <w:spacing w:line="220" w:lineRule="exact"/>
                              <w:rPr>
                                <w:rFonts w:ascii="Arial" w:hAnsi="Arial"/>
                                <w:sz w:val="18"/>
                              </w:rPr>
                            </w:pPr>
                            <w:r w:rsidRPr="0007796B">
                              <w:rPr>
                                <w:rFonts w:ascii="Arial" w:hAnsi="Arial"/>
                                <w:sz w:val="18"/>
                              </w:rPr>
                              <w:t>Wyjaśnienia dotyczące sprawozdania można</w:t>
                            </w:r>
                          </w:p>
                          <w:p w:rsidR="00D74AF1" w:rsidRPr="0007796B" w:rsidRDefault="00D74AF1" w:rsidP="00876930">
                            <w:pPr>
                              <w:spacing w:line="220" w:lineRule="exact"/>
                              <w:rPr>
                                <w:rFonts w:ascii="Arial" w:hAnsi="Arial"/>
                                <w:sz w:val="18"/>
                              </w:rPr>
                            </w:pPr>
                            <w:r w:rsidRPr="0007796B">
                              <w:rPr>
                                <w:rFonts w:ascii="Arial" w:hAnsi="Arial"/>
                                <w:sz w:val="18"/>
                              </w:rPr>
                              <w:t>uzyskać pod numerem telefonu</w:t>
                            </w:r>
                          </w:p>
                          <w:p w:rsidR="00D74AF1" w:rsidRPr="0007796B" w:rsidRDefault="00D74AF1" w:rsidP="00876930">
                            <w:pPr>
                              <w:spacing w:line="220" w:lineRule="exact"/>
                              <w:rPr>
                                <w:rFonts w:ascii="Arial" w:hAnsi="Arial"/>
                                <w:sz w:val="18"/>
                              </w:rPr>
                            </w:pPr>
                          </w:p>
                          <w:p w:rsidR="00D74AF1" w:rsidRPr="0007796B" w:rsidRDefault="00D74AF1" w:rsidP="00876930">
                            <w:pPr>
                              <w:spacing w:line="220" w:lineRule="exact"/>
                              <w:rPr>
                                <w:rFonts w:ascii="Arial" w:hAnsi="Arial"/>
                                <w:sz w:val="18"/>
                              </w:rPr>
                            </w:pPr>
                            <w:r w:rsidRPr="0007796B">
                              <w:t>...........................................</w:t>
                            </w:r>
                            <w:r w:rsidRPr="0007796B">
                              <w:rPr>
                                <w:rFonts w:ascii="Arial PL" w:hAnsi="Arial PL"/>
                                <w:sz w:val="12"/>
                              </w:rPr>
                              <w:t xml:space="preserve">                                                                           .</w:t>
                            </w: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r w:rsidRPr="0007796B">
                              <w:rPr>
                                <w:rFonts w:ascii="Arial PL" w:hAnsi="Arial PL"/>
                                <w:sz w:val="12"/>
                              </w:rPr>
                              <w:t>..............................................................................                 .................................................................................................................</w:t>
                            </w:r>
                          </w:p>
                          <w:p w:rsidR="00D74AF1" w:rsidRPr="0007796B" w:rsidRDefault="00D74AF1"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r w:rsidRPr="0007796B">
                              <w:rPr>
                                <w:rFonts w:ascii="Arial PL" w:hAnsi="Arial PL"/>
                                <w:sz w:val="12"/>
                              </w:rPr>
                              <w:t>............................................................................                   ................................................................................................................</w:t>
                            </w:r>
                          </w:p>
                          <w:p w:rsidR="00D74AF1" w:rsidRPr="0007796B" w:rsidRDefault="00D74AF1"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D74AF1" w:rsidRPr="0007796B" w:rsidRDefault="00D74AF1" w:rsidP="00876930"/>
                          <w:p w:rsidR="00D74AF1" w:rsidRPr="0007796B" w:rsidRDefault="00D74AF1" w:rsidP="00876930">
                            <w:pPr>
                              <w:rPr>
                                <w:rFonts w:ascii="Arial PL" w:hAnsi="Arial PL"/>
                                <w:sz w:val="12"/>
                              </w:rPr>
                            </w:pPr>
                            <w:r w:rsidRPr="0007796B">
                              <w:rPr>
                                <w:rFonts w:ascii="Arial PL" w:hAnsi="Arial PL"/>
                                <w:sz w:val="12"/>
                              </w:rPr>
                              <w:t xml:space="preserve"> .......................................................................                       .................................................................................................................</w:t>
                            </w:r>
                          </w:p>
                          <w:p w:rsidR="00D74AF1" w:rsidRPr="0007796B" w:rsidRDefault="00D74AF1"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D74AF1" w:rsidRPr="00EC0825" w:rsidRDefault="00D74AF1"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D74AF1" w:rsidRPr="0007796B" w:rsidRDefault="00D74AF1"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left:0;text-align:left;margin-left:409pt;margin-top:1.65pt;width:369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XG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5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" filled="f" stroked="f">
                <v:textbox>
                  <w:txbxContent>
                    <w:p w:rsidR="00D74AF1" w:rsidRPr="0007796B" w:rsidRDefault="00D74AF1" w:rsidP="00876930">
                      <w:pPr>
                        <w:spacing w:line="220" w:lineRule="exact"/>
                        <w:rPr>
                          <w:rFonts w:ascii="Arial" w:hAnsi="Arial"/>
                          <w:sz w:val="18"/>
                        </w:rPr>
                      </w:pPr>
                      <w:r w:rsidRPr="0007796B">
                        <w:rPr>
                          <w:rFonts w:ascii="Arial" w:hAnsi="Arial"/>
                          <w:sz w:val="18"/>
                        </w:rPr>
                        <w:t>Wyjaśnienia dotyczące sprawozdania można</w:t>
                      </w:r>
                    </w:p>
                    <w:p w:rsidR="00D74AF1" w:rsidRPr="0007796B" w:rsidRDefault="00D74AF1" w:rsidP="00876930">
                      <w:pPr>
                        <w:spacing w:line="220" w:lineRule="exact"/>
                        <w:rPr>
                          <w:rFonts w:ascii="Arial" w:hAnsi="Arial"/>
                          <w:sz w:val="18"/>
                        </w:rPr>
                      </w:pPr>
                      <w:r w:rsidRPr="0007796B">
                        <w:rPr>
                          <w:rFonts w:ascii="Arial" w:hAnsi="Arial"/>
                          <w:sz w:val="18"/>
                        </w:rPr>
                        <w:t>uzyskać pod numerem telefonu</w:t>
                      </w:r>
                    </w:p>
                    <w:p w:rsidR="00D74AF1" w:rsidRPr="0007796B" w:rsidRDefault="00D74AF1" w:rsidP="00876930">
                      <w:pPr>
                        <w:spacing w:line="220" w:lineRule="exact"/>
                        <w:rPr>
                          <w:rFonts w:ascii="Arial" w:hAnsi="Arial"/>
                          <w:sz w:val="18"/>
                        </w:rPr>
                      </w:pPr>
                    </w:p>
                    <w:p w:rsidR="00D74AF1" w:rsidRPr="0007796B" w:rsidRDefault="00D74AF1" w:rsidP="00876930">
                      <w:pPr>
                        <w:spacing w:line="220" w:lineRule="exact"/>
                        <w:rPr>
                          <w:rFonts w:ascii="Arial" w:hAnsi="Arial"/>
                          <w:sz w:val="18"/>
                        </w:rPr>
                      </w:pPr>
                      <w:r w:rsidRPr="0007796B">
                        <w:t>...........................................</w:t>
                      </w:r>
                      <w:r w:rsidRPr="0007796B">
                        <w:rPr>
                          <w:rFonts w:ascii="Arial PL" w:hAnsi="Arial PL"/>
                          <w:sz w:val="12"/>
                        </w:rPr>
                        <w:t xml:space="preserve">                                                                           .</w:t>
                      </w: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r w:rsidRPr="0007796B">
                        <w:rPr>
                          <w:rFonts w:ascii="Arial PL" w:hAnsi="Arial PL"/>
                          <w:sz w:val="12"/>
                        </w:rPr>
                        <w:t>..............................................................................                 .................................................................................................................</w:t>
                      </w:r>
                    </w:p>
                    <w:p w:rsidR="00D74AF1" w:rsidRPr="0007796B" w:rsidRDefault="00D74AF1"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r w:rsidRPr="0007796B">
                        <w:rPr>
                          <w:rFonts w:ascii="Arial PL" w:hAnsi="Arial PL"/>
                          <w:sz w:val="12"/>
                        </w:rPr>
                        <w:t>............................................................................                   ................................................................................................................</w:t>
                      </w:r>
                    </w:p>
                    <w:p w:rsidR="00D74AF1" w:rsidRPr="0007796B" w:rsidRDefault="00D74AF1"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D74AF1" w:rsidRPr="0007796B" w:rsidRDefault="00D74AF1" w:rsidP="00876930"/>
                    <w:p w:rsidR="00D74AF1" w:rsidRPr="0007796B" w:rsidRDefault="00D74AF1" w:rsidP="00876930">
                      <w:pPr>
                        <w:rPr>
                          <w:rFonts w:ascii="Arial PL" w:hAnsi="Arial PL"/>
                          <w:sz w:val="12"/>
                        </w:rPr>
                      </w:pPr>
                      <w:r w:rsidRPr="0007796B">
                        <w:rPr>
                          <w:rFonts w:ascii="Arial PL" w:hAnsi="Arial PL"/>
                          <w:sz w:val="12"/>
                        </w:rPr>
                        <w:t xml:space="preserve"> .......................................................................                       .................................................................................................................</w:t>
                      </w:r>
                    </w:p>
                    <w:p w:rsidR="00D74AF1" w:rsidRPr="0007796B" w:rsidRDefault="00D74AF1"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D74AF1" w:rsidRPr="00EC0825" w:rsidRDefault="00D74AF1"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D74AF1" w:rsidRPr="0007796B" w:rsidRDefault="00D74AF1" w:rsidP="00876930"/>
                  </w:txbxContent>
                </v:textbox>
              </v:shape>
            </w:pict>
          </mc:Fallback>
        </mc:AlternateContent>
      </w: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t>Objaśnienia do formularza MS-</w:t>
      </w:r>
      <w:r w:rsidR="00CA46E1" w:rsidRPr="00CA46E1">
        <w:rPr>
          <w:rFonts w:ascii="Arial" w:hAnsi="Arial" w:cs="Arial"/>
          <w:b/>
          <w:bCs/>
          <w:sz w:val="28"/>
          <w:szCs w:val="28"/>
        </w:rPr>
        <w:t>S16/18</w:t>
      </w:r>
    </w:p>
    <w:p w:rsidR="000E799F" w:rsidRPr="000E799F" w:rsidRDefault="000E799F" w:rsidP="000E799F">
      <w:pPr>
        <w:outlineLvl w:val="0"/>
        <w:rPr>
          <w:rFonts w:ascii="Arial" w:hAnsi="Arial"/>
          <w:b/>
          <w:vertAlign w:val="superscript"/>
        </w:rPr>
      </w:pPr>
    </w:p>
    <w:p w:rsidR="00DC2CDC" w:rsidRPr="00DC2CDC" w:rsidRDefault="00DC2CDC" w:rsidP="00DC2CDC">
      <w:pPr>
        <w:pStyle w:val="Nagwek4"/>
      </w:pPr>
      <w:r w:rsidRPr="00DC2CDC">
        <w:t>Zagadnienia ogólne</w:t>
      </w:r>
    </w:p>
    <w:p w:rsidR="00DC2CDC" w:rsidRPr="00DC2CDC" w:rsidRDefault="00DC2CDC" w:rsidP="00DC2CDC">
      <w:pPr>
        <w:pStyle w:val="Lista"/>
        <w:rPr>
          <w:rFonts w:ascii="Arial" w:hAnsi="Arial" w:cs="Arial"/>
          <w:sz w:val="18"/>
          <w:szCs w:val="18"/>
        </w:rPr>
      </w:pPr>
      <w:r w:rsidRPr="00DC2CDC">
        <w:rPr>
          <w:rFonts w:ascii="Arial" w:hAnsi="Arial" w:cs="Arial"/>
          <w:sz w:val="18"/>
          <w:szCs w:val="18"/>
        </w:rPr>
        <w:t>Dział 1.1 .1.</w:t>
      </w:r>
    </w:p>
    <w:p w:rsidR="00DC2CDC" w:rsidRPr="00DC2CDC" w:rsidRDefault="00DC2CDC" w:rsidP="00DC2CDC">
      <w:pPr>
        <w:pStyle w:val="Lista"/>
        <w:rPr>
          <w:rFonts w:ascii="Arial" w:hAnsi="Arial" w:cs="Arial"/>
          <w:sz w:val="18"/>
          <w:szCs w:val="18"/>
        </w:rPr>
      </w:pPr>
      <w:r w:rsidRPr="00DC2CDC">
        <w:rPr>
          <w:rFonts w:ascii="Arial" w:hAnsi="Arial" w:cs="Arial"/>
          <w:sz w:val="18"/>
          <w:szCs w:val="18"/>
        </w:rPr>
        <w:t>W kolumnie 17  wykazujemy również ponowne odroczenie publikacji orzeczenia.</w:t>
      </w:r>
    </w:p>
    <w:p w:rsidR="00DC2CDC" w:rsidRPr="00DC2CDC" w:rsidRDefault="00DC2CDC" w:rsidP="00DC2CDC">
      <w:pPr>
        <w:jc w:val="both"/>
        <w:rPr>
          <w:rFonts w:ascii="Arial" w:hAnsi="Arial" w:cs="Arial"/>
          <w:sz w:val="18"/>
          <w:szCs w:val="18"/>
        </w:rPr>
      </w:pPr>
    </w:p>
    <w:p w:rsidR="00DC2CDC" w:rsidRPr="00DC2CDC" w:rsidRDefault="00DC2CDC" w:rsidP="00DC2CDC">
      <w:pPr>
        <w:rPr>
          <w:rFonts w:ascii="Arial" w:hAnsi="Arial" w:cs="Arial"/>
          <w:sz w:val="18"/>
          <w:szCs w:val="18"/>
        </w:rPr>
      </w:pPr>
      <w:r w:rsidRPr="00DC2CDC">
        <w:rPr>
          <w:rFonts w:ascii="Arial" w:hAnsi="Arial" w:cs="Arial"/>
          <w:sz w:val="18"/>
          <w:szCs w:val="18"/>
        </w:rPr>
        <w:t>Dział 1.1.1.1.</w:t>
      </w:r>
    </w:p>
    <w:p w:rsidR="00DC2CDC" w:rsidRPr="00DC2CDC" w:rsidRDefault="00DC2CDC" w:rsidP="00DC2CDC">
      <w:pPr>
        <w:rPr>
          <w:rFonts w:ascii="Arial" w:hAnsi="Arial" w:cs="Arial"/>
          <w:sz w:val="18"/>
          <w:szCs w:val="18"/>
        </w:rPr>
      </w:pPr>
      <w:r w:rsidRPr="00DC2CDC">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DC2CDC" w:rsidRPr="00DC2CDC" w:rsidRDefault="00DC2CDC" w:rsidP="00DC2CDC">
      <w:pPr>
        <w:jc w:val="both"/>
        <w:rPr>
          <w:rFonts w:ascii="Arial" w:hAnsi="Arial" w:cs="Arial"/>
          <w:sz w:val="18"/>
          <w:szCs w:val="18"/>
        </w:rPr>
      </w:pPr>
    </w:p>
    <w:p w:rsidR="00DC2CDC" w:rsidRPr="00DC2CDC" w:rsidRDefault="00DC2CDC" w:rsidP="00DC2CDC">
      <w:pPr>
        <w:pStyle w:val="Lista"/>
        <w:rPr>
          <w:rFonts w:ascii="Arial" w:hAnsi="Arial" w:cs="Arial"/>
          <w:sz w:val="18"/>
          <w:szCs w:val="18"/>
        </w:rPr>
      </w:pPr>
      <w:r w:rsidRPr="00DC2CDC">
        <w:rPr>
          <w:rFonts w:ascii="Arial" w:hAnsi="Arial" w:cs="Arial"/>
          <w:sz w:val="18"/>
          <w:szCs w:val="18"/>
        </w:rPr>
        <w:t>Dział 1.1.3.</w:t>
      </w:r>
    </w:p>
    <w:p w:rsidR="00DC2CDC" w:rsidRPr="00DC2CDC" w:rsidRDefault="00DC2CDC" w:rsidP="00DC2CDC">
      <w:pPr>
        <w:pStyle w:val="Lista"/>
        <w:rPr>
          <w:rFonts w:ascii="Arial" w:hAnsi="Arial" w:cs="Arial"/>
          <w:sz w:val="18"/>
          <w:szCs w:val="18"/>
        </w:rPr>
      </w:pPr>
      <w:r w:rsidRPr="00DC2CDC">
        <w:rPr>
          <w:rFonts w:ascii="Arial" w:hAnsi="Arial" w:cs="Arial"/>
          <w:sz w:val="18"/>
          <w:szCs w:val="18"/>
        </w:rPr>
        <w:t>Należy wykazywać w momencie umieszczenia, a nie wydania orzeczenia.</w:t>
      </w:r>
    </w:p>
    <w:p w:rsidR="00DC2CDC" w:rsidRPr="00DC2CDC" w:rsidRDefault="00DC2CDC" w:rsidP="00DC2CDC">
      <w:pPr>
        <w:pStyle w:val="Tekstpodstawowy"/>
        <w:spacing w:line="240" w:lineRule="exact"/>
        <w:jc w:val="both"/>
        <w:rPr>
          <w:sz w:val="18"/>
          <w:szCs w:val="18"/>
        </w:rPr>
      </w:pPr>
    </w:p>
    <w:p w:rsidR="00DC2CDC" w:rsidRPr="00DC2CDC" w:rsidRDefault="00DC2CDC" w:rsidP="00DC2CDC">
      <w:pPr>
        <w:pStyle w:val="Nagwek5"/>
        <w:rPr>
          <w:b w:val="0"/>
          <w:sz w:val="18"/>
          <w:szCs w:val="18"/>
        </w:rPr>
      </w:pPr>
      <w:r w:rsidRPr="00DC2CDC">
        <w:rPr>
          <w:b w:val="0"/>
          <w:sz w:val="18"/>
          <w:szCs w:val="18"/>
        </w:rPr>
        <w:t xml:space="preserve">Dział 1.1.7.a </w:t>
      </w:r>
    </w:p>
    <w:p w:rsidR="00DC2CDC" w:rsidRPr="00DC2CDC" w:rsidRDefault="00DC2CDC" w:rsidP="00DC2CDC">
      <w:pPr>
        <w:pStyle w:val="Tekstpodstawowy"/>
        <w:rPr>
          <w:sz w:val="18"/>
          <w:szCs w:val="18"/>
        </w:rPr>
      </w:pPr>
      <w:r w:rsidRPr="00DC2CDC">
        <w:rPr>
          <w:sz w:val="18"/>
          <w:szCs w:val="18"/>
        </w:rPr>
        <w:t>W kolumnach od 1 do 13 wykazuje się ewidencję osób, a w kolumnie 14 wykazuje się wykonywane środki w tym zawieszone.</w:t>
      </w:r>
    </w:p>
    <w:p w:rsidR="00DC2CDC" w:rsidRPr="00DC2CDC" w:rsidRDefault="00DC2CDC" w:rsidP="00DC2CDC">
      <w:pPr>
        <w:pStyle w:val="Lista"/>
        <w:rPr>
          <w:rFonts w:ascii="Arial" w:hAnsi="Arial" w:cs="Arial"/>
          <w:sz w:val="18"/>
          <w:szCs w:val="18"/>
        </w:rPr>
      </w:pPr>
    </w:p>
    <w:p w:rsidR="00DC2CDC" w:rsidRPr="00DC2CDC" w:rsidRDefault="00DC2CDC" w:rsidP="00DC2CDC">
      <w:pPr>
        <w:pStyle w:val="Lista"/>
        <w:rPr>
          <w:rFonts w:ascii="Arial" w:hAnsi="Arial" w:cs="Arial"/>
          <w:sz w:val="18"/>
          <w:szCs w:val="18"/>
        </w:rPr>
      </w:pPr>
      <w:r w:rsidRPr="00DC2CDC">
        <w:rPr>
          <w:rFonts w:ascii="Arial" w:hAnsi="Arial" w:cs="Arial"/>
          <w:sz w:val="18"/>
          <w:szCs w:val="18"/>
        </w:rPr>
        <w:t xml:space="preserve">Dział   1.1.8.  </w:t>
      </w:r>
    </w:p>
    <w:p w:rsidR="00DC2CDC" w:rsidRPr="00DC2CDC" w:rsidRDefault="00DC2CDC" w:rsidP="00DC2CDC">
      <w:pPr>
        <w:pStyle w:val="Lista"/>
        <w:rPr>
          <w:rFonts w:ascii="Arial" w:hAnsi="Arial" w:cs="Arial"/>
          <w:sz w:val="18"/>
          <w:szCs w:val="18"/>
        </w:rPr>
      </w:pPr>
      <w:r w:rsidRPr="00DC2CDC">
        <w:rPr>
          <w:rFonts w:ascii="Arial" w:hAnsi="Arial" w:cs="Arial"/>
          <w:sz w:val="18"/>
          <w:szCs w:val="18"/>
        </w:rPr>
        <w:t>Filie ośrodków kuratorskich wykazuje się tak, jak odrębny ośrodek.</w:t>
      </w: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 xml:space="preserve">Dział   1.1.9.  </w:t>
      </w:r>
    </w:p>
    <w:p w:rsidR="00DC2CDC" w:rsidRPr="00DC2CDC" w:rsidRDefault="00DC2CDC" w:rsidP="00DC2CDC">
      <w:pPr>
        <w:pStyle w:val="Tekstpodstawowy"/>
        <w:rPr>
          <w:sz w:val="18"/>
          <w:szCs w:val="18"/>
        </w:rPr>
      </w:pPr>
      <w:r w:rsidRPr="00DC2CDC">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kolumnie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kolumnie „3”.  </w:t>
      </w:r>
    </w:p>
    <w:p w:rsidR="00DC2CDC" w:rsidRPr="00DC2CDC" w:rsidRDefault="00DC2CDC" w:rsidP="00DC2CDC">
      <w:pPr>
        <w:pStyle w:val="Tekstpodstawowy"/>
        <w:rPr>
          <w:sz w:val="18"/>
          <w:szCs w:val="18"/>
        </w:rPr>
      </w:pPr>
      <w:r w:rsidRPr="00DC2CDC">
        <w:rPr>
          <w:sz w:val="18"/>
          <w:szCs w:val="18"/>
        </w:rPr>
        <w:t>W kolumnie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rsidR="00DC2CDC" w:rsidRPr="00DC2CDC" w:rsidRDefault="00DC2CDC" w:rsidP="00DC2CDC">
      <w:pPr>
        <w:pStyle w:val="Tekstpodstawowy"/>
        <w:rPr>
          <w:sz w:val="18"/>
          <w:szCs w:val="18"/>
        </w:rPr>
      </w:pPr>
      <w:r w:rsidRPr="00DC2CDC">
        <w:rPr>
          <w:sz w:val="18"/>
          <w:szCs w:val="18"/>
        </w:rPr>
        <w:t>Posiedzenia podczas których dokonywane są czynności z udziałem nieletnich (spotkania takie służą z jednej strony dyscyplinowaniu nieletnich, ale i udzielaniu im wsparcia) powinny być wykazywane w kolumnie „5”.</w:t>
      </w: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Dział 1.1.10.</w:t>
      </w:r>
    </w:p>
    <w:p w:rsidR="00DC2CDC" w:rsidRPr="00DC2CDC" w:rsidRDefault="00DC2CDC" w:rsidP="00DC2CDC">
      <w:pPr>
        <w:pStyle w:val="Tekstpodstawowy"/>
        <w:rPr>
          <w:sz w:val="18"/>
          <w:szCs w:val="18"/>
        </w:rPr>
      </w:pPr>
      <w:r w:rsidRPr="00DC2CDC">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DC2CDC">
        <w:rPr>
          <w:b/>
          <w:sz w:val="18"/>
          <w:szCs w:val="18"/>
        </w:rPr>
        <w:t xml:space="preserve">przypadku , gdy sąd I instancji oddalił wniosek o ustanowienie pełnomocnika </w:t>
      </w:r>
      <w:r w:rsidRPr="00DC2CDC">
        <w:rPr>
          <w:sz w:val="18"/>
          <w:szCs w:val="18"/>
        </w:rPr>
        <w:t>/ obrońcy</w:t>
      </w:r>
      <w:r w:rsidRPr="00DC2CDC">
        <w:rPr>
          <w:b/>
          <w:sz w:val="18"/>
          <w:szCs w:val="18"/>
        </w:rPr>
        <w:t xml:space="preserve">, a sąd II instancji zmienił to orzeczenie i wniosek uwzględnił,  to taki pełnomocnik </w:t>
      </w:r>
      <w:r w:rsidRPr="00DC2CDC">
        <w:rPr>
          <w:sz w:val="18"/>
          <w:szCs w:val="18"/>
        </w:rPr>
        <w:t xml:space="preserve">/ obrońca </w:t>
      </w:r>
      <w:r w:rsidRPr="00DC2CDC">
        <w:rPr>
          <w:b/>
          <w:sz w:val="18"/>
          <w:szCs w:val="18"/>
        </w:rPr>
        <w:t>jest  wykazywany przez sąd I instancji</w:t>
      </w:r>
      <w:r w:rsidRPr="00DC2CDC">
        <w:rPr>
          <w:sz w:val="18"/>
          <w:szCs w:val="18"/>
        </w:rPr>
        <w:t xml:space="preserve">, </w:t>
      </w:r>
      <w:r w:rsidRPr="00DC2CDC">
        <w:rPr>
          <w:b/>
          <w:sz w:val="18"/>
          <w:szCs w:val="18"/>
        </w:rPr>
        <w:t xml:space="preserve">gdyż sąd II instancji dokonał jedynie zmiany orzeczenia sadu pierwszej instancji (a nie faktycznego wyznaczenia pełnomocnika </w:t>
      </w:r>
      <w:r w:rsidRPr="00DC2CDC">
        <w:rPr>
          <w:sz w:val="18"/>
          <w:szCs w:val="18"/>
        </w:rPr>
        <w:t>/ obrońcy</w:t>
      </w:r>
      <w:r w:rsidRPr="00DC2CDC">
        <w:rPr>
          <w:b/>
          <w:sz w:val="18"/>
          <w:szCs w:val="18"/>
        </w:rPr>
        <w:t>)</w:t>
      </w:r>
      <w:r w:rsidRPr="00DC2CDC">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 xml:space="preserve">Dział 1.2.a. </w:t>
      </w:r>
    </w:p>
    <w:p w:rsidR="00DC2CDC" w:rsidRPr="00DC2CDC" w:rsidRDefault="00DC2CDC" w:rsidP="00DC2CDC">
      <w:pPr>
        <w:autoSpaceDE w:val="0"/>
        <w:autoSpaceDN w:val="0"/>
        <w:adjustRightInd w:val="0"/>
        <w:jc w:val="both"/>
        <w:rPr>
          <w:rFonts w:ascii="Arial" w:hAnsi="Arial" w:cs="Arial"/>
          <w:sz w:val="18"/>
          <w:szCs w:val="18"/>
        </w:rPr>
      </w:pPr>
      <w:r w:rsidRPr="00DC2CDC">
        <w:rPr>
          <w:rFonts w:ascii="Arial" w:hAnsi="Arial" w:cs="Arial"/>
          <w:sz w:val="18"/>
          <w:szCs w:val="18"/>
        </w:rPr>
        <w:t>Jest odpowiedni do działu 1.1.1. w poszczególnych repertoriach oraz rodzajach wpływów spraw, wykazywanych w dz. 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w:t>
      </w:r>
    </w:p>
    <w:p w:rsidR="00DC2CDC" w:rsidRPr="00DC2CDC" w:rsidRDefault="00DC2CDC" w:rsidP="00DC2CDC">
      <w:pPr>
        <w:autoSpaceDE w:val="0"/>
        <w:autoSpaceDN w:val="0"/>
        <w:adjustRightInd w:val="0"/>
        <w:jc w:val="both"/>
        <w:rPr>
          <w:rFonts w:ascii="Arial" w:hAnsi="Arial" w:cs="Arial"/>
          <w:bCs/>
          <w:sz w:val="18"/>
          <w:szCs w:val="18"/>
        </w:rPr>
      </w:pPr>
      <w:r w:rsidRPr="00DC2CDC">
        <w:rPr>
          <w:rFonts w:ascii="Arial" w:hAnsi="Arial" w:cs="Arial"/>
          <w:bCs/>
          <w:sz w:val="18"/>
          <w:szCs w:val="18"/>
        </w:rPr>
        <w:t xml:space="preserve">W wierszu 19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DC2CDC" w:rsidRPr="00DC2CDC" w:rsidRDefault="00DC2CDC" w:rsidP="00DC2CDC">
      <w:pPr>
        <w:autoSpaceDE w:val="0"/>
        <w:autoSpaceDN w:val="0"/>
        <w:adjustRightInd w:val="0"/>
        <w:jc w:val="both"/>
        <w:rPr>
          <w:rFonts w:ascii="Arial" w:hAnsi="Arial" w:cs="Arial"/>
          <w:bCs/>
          <w:sz w:val="18"/>
          <w:szCs w:val="18"/>
        </w:rPr>
      </w:pPr>
      <w:r w:rsidRPr="00DC2CDC">
        <w:rPr>
          <w:rFonts w:ascii="Arial" w:hAnsi="Arial" w:cs="Arial"/>
          <w:bCs/>
          <w:sz w:val="18"/>
          <w:szCs w:val="18"/>
        </w:rPr>
        <w:t xml:space="preserve">Podobnie wykazujemy w wierszach 20 wszystkie przerejestrowania do jakich ewentualnie doszło w wyniku wprowadzenia systemu wspólnego wpływu spraw na pion (§ 77 ust 2 Regulaminu). </w:t>
      </w:r>
    </w:p>
    <w:p w:rsidR="00DC2CDC" w:rsidRPr="00DC2CDC" w:rsidRDefault="00DC2CDC" w:rsidP="00DC2CDC">
      <w:pPr>
        <w:autoSpaceDE w:val="0"/>
        <w:autoSpaceDN w:val="0"/>
        <w:adjustRightInd w:val="0"/>
        <w:jc w:val="both"/>
        <w:rPr>
          <w:rFonts w:ascii="Arial" w:hAnsi="Arial" w:cs="Arial"/>
          <w:bCs/>
          <w:sz w:val="18"/>
          <w:szCs w:val="18"/>
        </w:rPr>
      </w:pPr>
      <w:r w:rsidRPr="00DC2CDC">
        <w:rPr>
          <w:rFonts w:ascii="Arial" w:hAnsi="Arial" w:cs="Arial"/>
          <w:sz w:val="18"/>
          <w:szCs w:val="18"/>
        </w:rPr>
        <w:t xml:space="preserve">W przypadku, gdy sprawy ze zniesionego wydziału przejmuje inny wydział </w:t>
      </w:r>
      <w:r w:rsidRPr="00DC2CDC">
        <w:rPr>
          <w:rFonts w:ascii="Arial" w:hAnsi="Arial" w:cs="Arial"/>
          <w:sz w:val="18"/>
          <w:szCs w:val="18"/>
          <w:u w:val="single"/>
        </w:rPr>
        <w:t>w ramach tego samego sądu</w:t>
      </w:r>
      <w:r w:rsidRPr="00DC2CDC">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DC2CDC">
        <w:rPr>
          <w:rFonts w:ascii="Arial" w:hAnsi="Arial" w:cs="Arial"/>
          <w:sz w:val="18"/>
          <w:szCs w:val="18"/>
          <w:u w:val="single"/>
        </w:rPr>
        <w:t>do innego sądu</w:t>
      </w:r>
      <w:r w:rsidRPr="00DC2CDC">
        <w:rPr>
          <w:rFonts w:ascii="Arial" w:hAnsi="Arial" w:cs="Arial"/>
          <w:sz w:val="18"/>
          <w:szCs w:val="18"/>
        </w:rPr>
        <w:t>, wówczas w sądzie przejmującym sprawy te należy wykazać w wierszu „w związku ze zmianą obszaru właściwości miejscowej sądu (ów)”.</w:t>
      </w:r>
      <w:r w:rsidRPr="00DC2CDC">
        <w:rPr>
          <w:rFonts w:ascii="Arial" w:hAnsi="Arial" w:cs="Arial"/>
          <w:bCs/>
          <w:sz w:val="18"/>
          <w:szCs w:val="18"/>
        </w:rPr>
        <w:t xml:space="preserve"> </w:t>
      </w:r>
    </w:p>
    <w:p w:rsidR="00DC2CDC" w:rsidRPr="00DC2CDC" w:rsidRDefault="00DC2CDC" w:rsidP="00DC2CDC">
      <w:pPr>
        <w:pStyle w:val="Tekstpodstawowy"/>
        <w:rPr>
          <w:sz w:val="18"/>
          <w:szCs w:val="18"/>
        </w:rPr>
      </w:pPr>
    </w:p>
    <w:p w:rsidR="00DC2CDC" w:rsidRDefault="00DC2CDC" w:rsidP="00DC2CDC">
      <w:pPr>
        <w:pStyle w:val="Tekstpodstawowy"/>
        <w:rPr>
          <w:sz w:val="18"/>
          <w:szCs w:val="18"/>
        </w:rPr>
      </w:pPr>
    </w:p>
    <w:p w:rsid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 xml:space="preserve">Dział 1.2.b. </w:t>
      </w:r>
    </w:p>
    <w:p w:rsidR="00DC2CDC" w:rsidRPr="00DC2CDC" w:rsidRDefault="00DC2CDC" w:rsidP="00DC2CDC">
      <w:pPr>
        <w:autoSpaceDE w:val="0"/>
        <w:autoSpaceDN w:val="0"/>
        <w:adjustRightInd w:val="0"/>
        <w:jc w:val="both"/>
        <w:rPr>
          <w:rFonts w:ascii="Arial" w:hAnsi="Arial" w:cs="Arial"/>
          <w:sz w:val="18"/>
          <w:szCs w:val="18"/>
        </w:rPr>
      </w:pPr>
      <w:r w:rsidRPr="00DC2CDC">
        <w:rPr>
          <w:rFonts w:ascii="Arial" w:hAnsi="Arial" w:cs="Arial"/>
          <w:sz w:val="18"/>
          <w:szCs w:val="18"/>
        </w:rPr>
        <w:t xml:space="preserve">Jest odpowiedni do działu 1.1.1. w poszczególnych repertoriach oraz rodzajach załatwień spraw, wykazywanych w dz. 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wierszu 22 wpisujemy wszystkie inne </w:t>
      </w:r>
      <w:r w:rsidRPr="00DC2CDC">
        <w:rPr>
          <w:rFonts w:ascii="Arial" w:hAnsi="Arial" w:cs="Arial"/>
          <w:b/>
          <w:sz w:val="18"/>
          <w:szCs w:val="18"/>
        </w:rPr>
        <w:t>formalne załatwienia</w:t>
      </w:r>
      <w:r w:rsidRPr="00DC2CDC">
        <w:rPr>
          <w:rFonts w:ascii="Arial" w:hAnsi="Arial" w:cs="Arial"/>
          <w:sz w:val="18"/>
          <w:szCs w:val="18"/>
        </w:rPr>
        <w:t xml:space="preserve"> (skutkujące zakreśleniem), </w:t>
      </w:r>
      <w:r w:rsidRPr="00DC2CDC">
        <w:rPr>
          <w:rFonts w:ascii="Arial" w:hAnsi="Arial" w:cs="Arial"/>
          <w:b/>
          <w:sz w:val="18"/>
          <w:szCs w:val="18"/>
        </w:rPr>
        <w:t>w tym odrzucenia wniosku/pozwu/skargi</w:t>
      </w:r>
      <w:r w:rsidRPr="00DC2CDC">
        <w:rPr>
          <w:rFonts w:ascii="Arial" w:hAnsi="Arial" w:cs="Arial"/>
          <w:sz w:val="18"/>
          <w:szCs w:val="18"/>
        </w:rPr>
        <w:t xml:space="preserve">, które nie są wymienione w wierszach 03-21, a w wierszu 23 wykazujemy wszystkie inne </w:t>
      </w:r>
      <w:r w:rsidRPr="00DC2CDC">
        <w:rPr>
          <w:rFonts w:ascii="Arial" w:hAnsi="Arial" w:cs="Arial"/>
          <w:b/>
          <w:sz w:val="18"/>
          <w:szCs w:val="18"/>
        </w:rPr>
        <w:t>merytoryczne</w:t>
      </w:r>
      <w:r w:rsidRPr="00DC2CDC">
        <w:rPr>
          <w:rFonts w:ascii="Arial" w:hAnsi="Arial" w:cs="Arial"/>
          <w:sz w:val="18"/>
          <w:szCs w:val="18"/>
        </w:rPr>
        <w:t xml:space="preserve"> </w:t>
      </w:r>
      <w:r w:rsidRPr="00DC2CDC">
        <w:rPr>
          <w:rFonts w:ascii="Arial" w:hAnsi="Arial" w:cs="Arial"/>
          <w:b/>
          <w:sz w:val="18"/>
          <w:szCs w:val="18"/>
        </w:rPr>
        <w:t>załatwienia</w:t>
      </w:r>
      <w:r w:rsidRPr="00DC2CDC">
        <w:rPr>
          <w:rFonts w:ascii="Arial" w:hAnsi="Arial" w:cs="Arial"/>
          <w:sz w:val="18"/>
          <w:szCs w:val="18"/>
        </w:rPr>
        <w:t xml:space="preserve"> nie wymienione w wierszu 02 (suma wierszy 03-22). </w:t>
      </w:r>
    </w:p>
    <w:p w:rsidR="00DC2CDC" w:rsidRPr="00DC2CDC" w:rsidRDefault="00DC2CDC" w:rsidP="00DC2CDC">
      <w:pPr>
        <w:autoSpaceDE w:val="0"/>
        <w:autoSpaceDN w:val="0"/>
        <w:adjustRightInd w:val="0"/>
        <w:jc w:val="both"/>
        <w:rPr>
          <w:rFonts w:ascii="Arial" w:hAnsi="Arial" w:cs="Arial"/>
          <w:bCs/>
          <w:sz w:val="18"/>
          <w:szCs w:val="18"/>
        </w:rPr>
      </w:pPr>
      <w:r w:rsidRPr="00DC2CDC">
        <w:rPr>
          <w:rFonts w:ascii="Arial" w:hAnsi="Arial" w:cs="Arial"/>
          <w:bCs/>
          <w:sz w:val="18"/>
          <w:szCs w:val="18"/>
        </w:rPr>
        <w:t xml:space="preserve">W wierszu 20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DC2CDC" w:rsidRPr="00DC2CDC" w:rsidRDefault="00DC2CDC" w:rsidP="00DC2CDC">
      <w:pPr>
        <w:autoSpaceDE w:val="0"/>
        <w:autoSpaceDN w:val="0"/>
        <w:adjustRightInd w:val="0"/>
        <w:jc w:val="both"/>
        <w:rPr>
          <w:rFonts w:ascii="Arial" w:hAnsi="Arial" w:cs="Arial"/>
          <w:bCs/>
          <w:sz w:val="18"/>
          <w:szCs w:val="18"/>
        </w:rPr>
      </w:pPr>
      <w:r w:rsidRPr="00DC2CDC">
        <w:rPr>
          <w:rFonts w:ascii="Arial" w:hAnsi="Arial" w:cs="Arial"/>
          <w:bCs/>
          <w:sz w:val="18"/>
          <w:szCs w:val="18"/>
        </w:rPr>
        <w:t xml:space="preserve">Podobnie wykazujemy w wierszach 21 wszystkie załatwienia do jakich ewentualnie doszło w wyniku wprowadzenia systemu wspólnego wpływu spraw na pion (§ 77 ust 2 Regulaminu). </w:t>
      </w: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Dział 1.2.1.</w:t>
      </w:r>
    </w:p>
    <w:p w:rsidR="00DC2CDC" w:rsidRPr="00DC2CDC" w:rsidRDefault="00DC2CDC" w:rsidP="00DC2CDC">
      <w:pPr>
        <w:pStyle w:val="Tekstpodstawowy"/>
        <w:rPr>
          <w:b/>
          <w:sz w:val="18"/>
          <w:szCs w:val="18"/>
        </w:rPr>
      </w:pPr>
      <w:r w:rsidRPr="00DC2CDC">
        <w:rPr>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DC2CDC">
        <w:rPr>
          <w:bCs/>
          <w:sz w:val="18"/>
          <w:szCs w:val="18"/>
          <w:u w:val="single"/>
        </w:rPr>
        <w:t>wszystkich</w:t>
      </w:r>
      <w:r w:rsidRPr="00DC2CDC">
        <w:rPr>
          <w:bCs/>
          <w:sz w:val="18"/>
          <w:szCs w:val="18"/>
        </w:rPr>
        <w:t xml:space="preserve"> spraw wyznaczonych na sesje (rozprawy i posiedzenia jawne) oraz spraw wyznaczonych na posiedzenia niejawne, w których wydane zostało orzeczenie lub zarządzenie </w:t>
      </w:r>
      <w:r w:rsidRPr="00DC2CDC">
        <w:rPr>
          <w:bCs/>
          <w:sz w:val="18"/>
          <w:szCs w:val="18"/>
          <w:u w:val="single"/>
        </w:rPr>
        <w:t>powodujące zakreślenie</w:t>
      </w:r>
      <w:r w:rsidRPr="00DC2CDC">
        <w:rPr>
          <w:bCs/>
          <w:sz w:val="18"/>
          <w:szCs w:val="18"/>
        </w:rPr>
        <w:t xml:space="preserve"> w repertorium/wykazie w danym okresie statystycznym. Nie wykazujemy wokand i spraw z posiedzeń przygotowawczych. Wykazuje się sprawy, choćby były wyznaczone więcej niż raz w danym okresie statystycznym. </w:t>
      </w:r>
      <w:r w:rsidRPr="00DC2CDC">
        <w:rPr>
          <w:sz w:val="18"/>
          <w:szCs w:val="18"/>
        </w:rPr>
        <w:t xml:space="preserve">Przykładowo wyznaczenie sprawy RC na 4 terminach rozpraw w skali danego okresu statystycznego oznacza, iż należy wykazać 4 razy wyznaczenie tej sprawy. </w:t>
      </w:r>
      <w:r w:rsidRPr="00DC2CDC">
        <w:rPr>
          <w:b/>
          <w:sz w:val="18"/>
          <w:szCs w:val="18"/>
        </w:rPr>
        <w:t>Nadto wykazuje się jedynie te wyznaczenia spraw, które wiążą się z merytorycznym ich rozpoznaniem, a nie z kwestiami incydentalnymi w danego rodzaju sprawie.</w:t>
      </w:r>
      <w:r w:rsidRPr="00DC2CDC">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DC2CDC">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rsidR="00DC2CDC" w:rsidRPr="00DC2CDC" w:rsidRDefault="00DC2CDC" w:rsidP="00DC2CDC">
      <w:pPr>
        <w:ind w:firstLine="708"/>
        <w:rPr>
          <w:rFonts w:ascii="Arial" w:hAnsi="Arial" w:cs="Arial"/>
          <w:sz w:val="18"/>
          <w:szCs w:val="18"/>
        </w:rPr>
      </w:pPr>
      <w:r w:rsidRPr="00DC2CD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DC2CDC" w:rsidRPr="00DC2CDC" w:rsidRDefault="00DC2CDC" w:rsidP="00DC2CDC">
      <w:pPr>
        <w:ind w:firstLine="708"/>
        <w:jc w:val="both"/>
        <w:rPr>
          <w:rFonts w:ascii="Arial" w:hAnsi="Arial" w:cs="Arial"/>
          <w:sz w:val="18"/>
          <w:szCs w:val="18"/>
        </w:rPr>
      </w:pPr>
      <w:r w:rsidRPr="00DC2CD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DC2CDC" w:rsidRPr="00DC2CDC" w:rsidRDefault="00DC2CDC" w:rsidP="00DC2CDC">
      <w:pPr>
        <w:ind w:firstLine="708"/>
        <w:jc w:val="both"/>
        <w:rPr>
          <w:rFonts w:ascii="Arial" w:hAnsi="Arial" w:cs="Arial"/>
          <w:sz w:val="18"/>
          <w:szCs w:val="18"/>
        </w:rPr>
      </w:pPr>
      <w:r w:rsidRPr="00DC2CD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DC2CDC" w:rsidRPr="00DC2CDC" w:rsidRDefault="00DC2CDC" w:rsidP="00DC2CDC">
      <w:pPr>
        <w:autoSpaceDE w:val="0"/>
        <w:autoSpaceDN w:val="0"/>
        <w:adjustRightInd w:val="0"/>
        <w:ind w:firstLine="708"/>
        <w:jc w:val="both"/>
        <w:rPr>
          <w:rFonts w:ascii="Arial" w:hAnsi="Arial" w:cs="Arial"/>
          <w:b/>
          <w:bCs/>
          <w:sz w:val="18"/>
          <w:szCs w:val="18"/>
          <w:u w:val="single"/>
        </w:rPr>
      </w:pPr>
    </w:p>
    <w:p w:rsidR="00DC2CDC" w:rsidRPr="00DC2CDC" w:rsidRDefault="00DC2CDC" w:rsidP="00DC2CDC">
      <w:pPr>
        <w:autoSpaceDE w:val="0"/>
        <w:autoSpaceDN w:val="0"/>
        <w:adjustRightInd w:val="0"/>
        <w:ind w:firstLine="708"/>
        <w:jc w:val="both"/>
        <w:rPr>
          <w:rFonts w:ascii="Arial" w:hAnsi="Arial" w:cs="Arial"/>
          <w:b/>
          <w:sz w:val="18"/>
          <w:szCs w:val="18"/>
          <w:u w:val="single"/>
        </w:rPr>
      </w:pPr>
      <w:r w:rsidRPr="00DC2CDC">
        <w:rPr>
          <w:rFonts w:ascii="Arial" w:hAnsi="Arial" w:cs="Arial"/>
          <w:b/>
          <w:bCs/>
          <w:sz w:val="18"/>
          <w:szCs w:val="18"/>
          <w:u w:val="single"/>
        </w:rPr>
        <w:t xml:space="preserve">Dane dotyczące działu limitów i obsad wykazywane są na dotychczasowych zasadach. </w:t>
      </w:r>
    </w:p>
    <w:p w:rsidR="00DC2CDC" w:rsidRPr="00DC2CDC" w:rsidRDefault="00DC2CDC" w:rsidP="00DC2CDC">
      <w:pPr>
        <w:autoSpaceDE w:val="0"/>
        <w:autoSpaceDN w:val="0"/>
        <w:adjustRightInd w:val="0"/>
        <w:ind w:firstLine="708"/>
        <w:jc w:val="both"/>
        <w:rPr>
          <w:rFonts w:ascii="Arial" w:hAnsi="Arial" w:cs="Arial"/>
          <w:bCs/>
          <w:sz w:val="14"/>
          <w:szCs w:val="18"/>
        </w:rPr>
      </w:pPr>
      <w:r w:rsidRPr="00DC2CDC">
        <w:rPr>
          <w:rFonts w:ascii="Arial" w:hAnsi="Arial" w:cs="Arial"/>
          <w:bCs/>
          <w:sz w:val="18"/>
          <w:szCs w:val="18"/>
        </w:rPr>
        <w:t>Prezesa sądu i wiceprezesów wykazujemy w kolumnach dotyczących sędziów funkcyjnych choćby orzekali w kilku pionach.</w:t>
      </w:r>
      <w:r w:rsidRPr="00DC2CDC">
        <w:rPr>
          <w:rFonts w:ascii="Arial" w:hAnsi="Arial" w:cs="Arial"/>
          <w:bCs/>
          <w:sz w:val="14"/>
          <w:szCs w:val="18"/>
        </w:rPr>
        <w:t xml:space="preserve"> </w:t>
      </w:r>
    </w:p>
    <w:p w:rsidR="00DC2CDC" w:rsidRPr="00DC2CDC" w:rsidRDefault="00DC2CDC" w:rsidP="00DC2CDC">
      <w:pPr>
        <w:autoSpaceDE w:val="0"/>
        <w:autoSpaceDN w:val="0"/>
        <w:adjustRightInd w:val="0"/>
        <w:ind w:firstLine="708"/>
        <w:jc w:val="both"/>
        <w:rPr>
          <w:rFonts w:ascii="Arial" w:hAnsi="Arial" w:cs="Arial"/>
          <w:strike/>
          <w:sz w:val="18"/>
          <w:szCs w:val="18"/>
        </w:rPr>
      </w:pPr>
      <w:r w:rsidRPr="00DC2CDC">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Dział 1.2.2.</w:t>
      </w:r>
    </w:p>
    <w:p w:rsidR="00DC2CDC" w:rsidRPr="00DC2CDC" w:rsidRDefault="00DC2CDC" w:rsidP="00DC2CDC">
      <w:pPr>
        <w:pStyle w:val="Tekstpodstawowy"/>
        <w:rPr>
          <w:b/>
          <w:sz w:val="18"/>
          <w:szCs w:val="18"/>
        </w:rPr>
      </w:pPr>
      <w:r w:rsidRPr="00DC2CDC">
        <w:rPr>
          <w:sz w:val="18"/>
          <w:szCs w:val="18"/>
        </w:rPr>
        <w:t xml:space="preserve">Liczbę załatwionych spraw ustala się przez wykazanie wszystkich spraw załatwionych w danym okresie statystycznym w rozbiciu na załatwienia dokonane przez określone grupy sędziów. W dziale tym liczba sesji (rozprawy i posiedzenia </w:t>
      </w:r>
      <w:r w:rsidRPr="00DC2CDC">
        <w:rPr>
          <w:bCs/>
          <w:sz w:val="18"/>
          <w:szCs w:val="18"/>
        </w:rPr>
        <w:t>jawne</w:t>
      </w:r>
      <w:r w:rsidRPr="00DC2CDC">
        <w:rPr>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DC2CDC">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DC2CDC" w:rsidRPr="00DC2CDC" w:rsidRDefault="00DC2CDC" w:rsidP="00DC2CDC">
      <w:pPr>
        <w:ind w:firstLine="708"/>
        <w:rPr>
          <w:rFonts w:ascii="Arial" w:hAnsi="Arial" w:cs="Arial"/>
          <w:sz w:val="18"/>
          <w:szCs w:val="18"/>
        </w:rPr>
      </w:pPr>
      <w:r w:rsidRPr="00DC2CD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DC2CDC" w:rsidRPr="00DC2CDC" w:rsidRDefault="00DC2CDC" w:rsidP="00DC2CDC">
      <w:pPr>
        <w:ind w:firstLine="708"/>
        <w:jc w:val="both"/>
        <w:rPr>
          <w:rFonts w:ascii="Arial" w:hAnsi="Arial" w:cs="Arial"/>
          <w:sz w:val="18"/>
          <w:szCs w:val="18"/>
        </w:rPr>
      </w:pPr>
      <w:r w:rsidRPr="00DC2CD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DC2CDC" w:rsidRPr="00DC2CDC" w:rsidRDefault="00DC2CDC" w:rsidP="00DC2CDC">
      <w:pPr>
        <w:ind w:firstLine="708"/>
        <w:jc w:val="both"/>
        <w:rPr>
          <w:rFonts w:ascii="Arial" w:hAnsi="Arial" w:cs="Arial"/>
          <w:sz w:val="18"/>
          <w:szCs w:val="18"/>
        </w:rPr>
      </w:pPr>
      <w:r w:rsidRPr="00DC2CD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DC2CDC" w:rsidRPr="00DC2CDC" w:rsidRDefault="00DC2CDC" w:rsidP="00DC2CDC">
      <w:pPr>
        <w:autoSpaceDE w:val="0"/>
        <w:autoSpaceDN w:val="0"/>
        <w:adjustRightInd w:val="0"/>
        <w:ind w:firstLine="708"/>
        <w:jc w:val="both"/>
        <w:rPr>
          <w:rFonts w:ascii="Arial" w:hAnsi="Arial" w:cs="Arial"/>
          <w:b/>
          <w:sz w:val="18"/>
          <w:szCs w:val="18"/>
          <w:u w:val="single"/>
        </w:rPr>
      </w:pPr>
      <w:r w:rsidRPr="00DC2CDC">
        <w:rPr>
          <w:rFonts w:ascii="Arial" w:hAnsi="Arial" w:cs="Arial"/>
          <w:b/>
          <w:bCs/>
          <w:sz w:val="18"/>
          <w:szCs w:val="18"/>
          <w:u w:val="single"/>
        </w:rPr>
        <w:t xml:space="preserve">Dane dotyczące działu limitów i obsad wykazywane są na dotychczasowych zasadach. </w:t>
      </w:r>
    </w:p>
    <w:p w:rsidR="00DC2CDC" w:rsidRPr="00DC2CDC" w:rsidRDefault="00DC2CDC" w:rsidP="00DC2CDC">
      <w:pPr>
        <w:autoSpaceDE w:val="0"/>
        <w:autoSpaceDN w:val="0"/>
        <w:adjustRightInd w:val="0"/>
        <w:ind w:firstLine="708"/>
        <w:jc w:val="both"/>
        <w:rPr>
          <w:rFonts w:ascii="Arial" w:hAnsi="Arial" w:cs="Arial"/>
          <w:bCs/>
          <w:sz w:val="14"/>
          <w:szCs w:val="18"/>
        </w:rPr>
      </w:pPr>
      <w:r w:rsidRPr="00DC2CDC">
        <w:rPr>
          <w:rFonts w:ascii="Arial" w:hAnsi="Arial" w:cs="Arial"/>
          <w:bCs/>
          <w:sz w:val="18"/>
          <w:szCs w:val="18"/>
        </w:rPr>
        <w:t>Prezesa sądu i wiceprezesów wykazujemy w kolumnach dotyczących sędziów funkcyjnych choćby orzekali w kilku pionach.</w:t>
      </w:r>
      <w:r w:rsidRPr="00DC2CDC">
        <w:rPr>
          <w:rFonts w:ascii="Arial" w:hAnsi="Arial" w:cs="Arial"/>
          <w:bCs/>
          <w:sz w:val="14"/>
          <w:szCs w:val="18"/>
        </w:rPr>
        <w:t xml:space="preserve"> </w:t>
      </w:r>
    </w:p>
    <w:p w:rsidR="00DC2CDC" w:rsidRPr="00DC2CDC" w:rsidRDefault="00DC2CDC" w:rsidP="00DC2CDC">
      <w:pPr>
        <w:autoSpaceDE w:val="0"/>
        <w:autoSpaceDN w:val="0"/>
        <w:adjustRightInd w:val="0"/>
        <w:ind w:firstLine="708"/>
        <w:jc w:val="both"/>
        <w:rPr>
          <w:rFonts w:ascii="Arial" w:hAnsi="Arial" w:cs="Arial"/>
          <w:strike/>
          <w:sz w:val="18"/>
          <w:szCs w:val="18"/>
        </w:rPr>
      </w:pPr>
      <w:r w:rsidRPr="00DC2CDC">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DC2CDC" w:rsidRPr="00DC2CDC" w:rsidRDefault="00DC2CDC" w:rsidP="00DC2CDC">
      <w:pPr>
        <w:autoSpaceDE w:val="0"/>
        <w:autoSpaceDN w:val="0"/>
        <w:adjustRightInd w:val="0"/>
        <w:jc w:val="both"/>
        <w:rPr>
          <w:rFonts w:ascii="Arial" w:hAnsi="Arial" w:cs="Arial"/>
          <w:bCs/>
          <w:sz w:val="18"/>
          <w:szCs w:val="18"/>
        </w:rPr>
      </w:pPr>
    </w:p>
    <w:p w:rsidR="00DC2CDC" w:rsidRPr="00DC2CDC" w:rsidRDefault="00DC2CDC" w:rsidP="00DC2CDC">
      <w:pPr>
        <w:autoSpaceDE w:val="0"/>
        <w:autoSpaceDN w:val="0"/>
        <w:adjustRightInd w:val="0"/>
        <w:jc w:val="both"/>
        <w:rPr>
          <w:rFonts w:ascii="Arial" w:hAnsi="Arial" w:cs="Arial"/>
          <w:sz w:val="18"/>
          <w:szCs w:val="18"/>
        </w:rPr>
      </w:pPr>
      <w:r w:rsidRPr="00DC2CDC">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Dział 1.4.</w:t>
      </w:r>
    </w:p>
    <w:p w:rsidR="00DC2CDC" w:rsidRPr="00DC2CDC" w:rsidRDefault="00DC2CDC" w:rsidP="00DC2CDC">
      <w:pPr>
        <w:jc w:val="both"/>
        <w:rPr>
          <w:rFonts w:ascii="Arial" w:hAnsi="Arial" w:cs="Arial"/>
          <w:bCs/>
          <w:sz w:val="18"/>
          <w:szCs w:val="18"/>
        </w:rPr>
      </w:pPr>
      <w:r w:rsidRPr="00DC2CDC">
        <w:rPr>
          <w:rFonts w:ascii="Arial" w:hAnsi="Arial" w:cs="Arial"/>
          <w:bCs/>
          <w:sz w:val="18"/>
          <w:szCs w:val="18"/>
        </w:rPr>
        <w:t xml:space="preserve">W kolumnach 3, 5, 7, 9 wykazuje się uzasadnienia sporządzone we wskazanych w nich terminach, które przypadają </w:t>
      </w:r>
      <w:r w:rsidRPr="00DC2CDC">
        <w:rPr>
          <w:rFonts w:ascii="Arial" w:hAnsi="Arial" w:cs="Arial"/>
          <w:b/>
          <w:bCs/>
          <w:sz w:val="18"/>
          <w:szCs w:val="18"/>
          <w:u w:val="single"/>
        </w:rPr>
        <w:t>po terminie ustawowym</w:t>
      </w:r>
      <w:r w:rsidRPr="00DC2CDC">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DC2CDC">
        <w:rPr>
          <w:rFonts w:ascii="Arial" w:hAnsi="Arial" w:cs="Arial"/>
          <w:b/>
          <w:bCs/>
          <w:sz w:val="18"/>
          <w:szCs w:val="18"/>
          <w:u w:val="single"/>
        </w:rPr>
        <w:t>nadto</w:t>
      </w:r>
      <w:r w:rsidRPr="00DC2CDC">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DC2CDC" w:rsidRPr="00DC2CDC" w:rsidRDefault="00DC2CDC" w:rsidP="00DC2CDC">
      <w:pPr>
        <w:rPr>
          <w:rFonts w:ascii="Arial" w:hAnsi="Arial" w:cs="Arial"/>
          <w:bCs/>
          <w:sz w:val="18"/>
          <w:szCs w:val="18"/>
        </w:rPr>
      </w:pPr>
      <w:r w:rsidRPr="00DC2CDC">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331</w:t>
      </w:r>
      <w:r w:rsidRPr="00DC2CDC">
        <w:rPr>
          <w:rFonts w:ascii="Arial" w:hAnsi="Arial" w:cs="Arial"/>
          <w:bCs/>
          <w:sz w:val="18"/>
          <w:szCs w:val="18"/>
          <w:vertAlign w:val="superscript"/>
        </w:rPr>
        <w:t xml:space="preserve">1 </w:t>
      </w:r>
      <w:r w:rsidRPr="00DC2CDC">
        <w:rPr>
          <w:rFonts w:ascii="Arial" w:hAnsi="Arial" w:cs="Arial"/>
          <w:bCs/>
          <w:sz w:val="18"/>
          <w:szCs w:val="18"/>
        </w:rPr>
        <w:t>kpc..</w:t>
      </w:r>
    </w:p>
    <w:p w:rsidR="00DC2CDC" w:rsidRPr="00DC2CDC" w:rsidRDefault="00DC2CDC" w:rsidP="00DC2CDC">
      <w:pPr>
        <w:pStyle w:val="Tekstpodstawowy"/>
        <w:rPr>
          <w:sz w:val="18"/>
          <w:szCs w:val="18"/>
        </w:rPr>
      </w:pPr>
    </w:p>
    <w:p w:rsidR="00DC2CDC" w:rsidRPr="00DC2CDC" w:rsidRDefault="00DC2CDC" w:rsidP="00DC2CDC">
      <w:pPr>
        <w:jc w:val="both"/>
        <w:rPr>
          <w:rFonts w:ascii="Arial" w:hAnsi="Arial" w:cs="Arial"/>
          <w:sz w:val="18"/>
          <w:szCs w:val="18"/>
        </w:rPr>
      </w:pPr>
      <w:r w:rsidRPr="00DC2CDC">
        <w:rPr>
          <w:rFonts w:ascii="Arial" w:hAnsi="Arial" w:cs="Arial"/>
          <w:sz w:val="18"/>
          <w:szCs w:val="18"/>
        </w:rPr>
        <w:t>Dział 2.1.1</w:t>
      </w:r>
    </w:p>
    <w:p w:rsidR="00DC2CDC" w:rsidRPr="00DC2CDC" w:rsidRDefault="00DC2CDC" w:rsidP="00DC2CDC">
      <w:pPr>
        <w:jc w:val="both"/>
        <w:rPr>
          <w:rFonts w:ascii="Arial" w:hAnsi="Arial" w:cs="Arial"/>
          <w:sz w:val="18"/>
          <w:szCs w:val="18"/>
        </w:rPr>
      </w:pPr>
      <w:r w:rsidRPr="00DC2CDC">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w:t>
      </w:r>
    </w:p>
    <w:p w:rsidR="00DC2CDC" w:rsidRPr="00DC2CDC" w:rsidRDefault="00DC2CDC" w:rsidP="00DC2CDC">
      <w:pPr>
        <w:jc w:val="both"/>
        <w:rPr>
          <w:rFonts w:ascii="Arial" w:hAnsi="Arial" w:cs="Arial"/>
          <w:sz w:val="18"/>
          <w:szCs w:val="18"/>
        </w:rPr>
      </w:pPr>
    </w:p>
    <w:p w:rsidR="00DC2CDC" w:rsidRPr="00DC2CDC" w:rsidRDefault="00DC2CDC" w:rsidP="00DC2CDC">
      <w:pPr>
        <w:jc w:val="both"/>
        <w:rPr>
          <w:rFonts w:ascii="Arial" w:hAnsi="Arial" w:cs="Arial"/>
          <w:sz w:val="18"/>
          <w:szCs w:val="18"/>
        </w:rPr>
      </w:pPr>
    </w:p>
    <w:p w:rsidR="00DC2CDC" w:rsidRPr="00DC2CDC" w:rsidRDefault="00DC2CDC" w:rsidP="00DC2CDC">
      <w:pPr>
        <w:jc w:val="both"/>
        <w:rPr>
          <w:rFonts w:ascii="Arial" w:hAnsi="Arial" w:cs="Arial"/>
          <w:sz w:val="18"/>
          <w:szCs w:val="18"/>
        </w:rPr>
      </w:pPr>
      <w:r w:rsidRPr="00DC2CDC">
        <w:rPr>
          <w:rFonts w:ascii="Arial" w:hAnsi="Arial" w:cs="Arial"/>
          <w:sz w:val="18"/>
          <w:szCs w:val="18"/>
        </w:rPr>
        <w:t xml:space="preserve">Dział 2.1.1.1. </w:t>
      </w:r>
    </w:p>
    <w:p w:rsidR="00DC2CDC" w:rsidRPr="00DC2CDC" w:rsidRDefault="00DC2CDC" w:rsidP="00DC2CDC">
      <w:pPr>
        <w:jc w:val="both"/>
        <w:rPr>
          <w:rFonts w:ascii="Arial" w:hAnsi="Arial" w:cs="Arial"/>
          <w:bCs/>
          <w:sz w:val="18"/>
          <w:szCs w:val="18"/>
        </w:rPr>
      </w:pPr>
      <w:r w:rsidRPr="00DC2CDC">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18310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DC2CDC" w:rsidRPr="00DC2CDC" w:rsidRDefault="00DC2CDC" w:rsidP="00DC2CDC">
      <w:pPr>
        <w:jc w:val="both"/>
        <w:rPr>
          <w:rFonts w:ascii="Arial" w:hAnsi="Arial" w:cs="Arial"/>
          <w:bCs/>
          <w:sz w:val="18"/>
          <w:szCs w:val="18"/>
        </w:rPr>
      </w:pPr>
    </w:p>
    <w:p w:rsidR="00DC2CDC" w:rsidRPr="00DC2CDC" w:rsidRDefault="00DC2CDC" w:rsidP="00DC2CDC">
      <w:pPr>
        <w:jc w:val="both"/>
        <w:rPr>
          <w:rFonts w:ascii="Arial" w:hAnsi="Arial" w:cs="Arial"/>
          <w:bCs/>
          <w:sz w:val="18"/>
          <w:szCs w:val="18"/>
        </w:rPr>
      </w:pPr>
    </w:p>
    <w:p w:rsidR="00DC2CDC" w:rsidRPr="00DC2CDC" w:rsidRDefault="00DC2CDC" w:rsidP="00DC2CDC">
      <w:pPr>
        <w:jc w:val="both"/>
        <w:rPr>
          <w:rFonts w:ascii="Arial" w:hAnsi="Arial" w:cs="Arial"/>
          <w:bCs/>
          <w:sz w:val="18"/>
          <w:szCs w:val="18"/>
        </w:rPr>
      </w:pPr>
      <w:r w:rsidRPr="00DC2CDC">
        <w:rPr>
          <w:rFonts w:ascii="Arial" w:hAnsi="Arial" w:cs="Arial"/>
          <w:bCs/>
          <w:sz w:val="18"/>
          <w:szCs w:val="18"/>
        </w:rPr>
        <w:t>Dział 2.1.1.a.</w:t>
      </w:r>
    </w:p>
    <w:p w:rsidR="00DC2CDC" w:rsidRPr="00DC2CDC" w:rsidRDefault="00DC2CDC" w:rsidP="00DC2CDC">
      <w:pPr>
        <w:shd w:val="clear" w:color="auto" w:fill="FFFFFF"/>
        <w:rPr>
          <w:rFonts w:ascii="Arial" w:hAnsi="Arial" w:cs="Arial"/>
          <w:b/>
          <w:bCs/>
          <w:sz w:val="18"/>
          <w:szCs w:val="18"/>
        </w:rPr>
      </w:pPr>
      <w:r w:rsidRPr="00DC2CDC">
        <w:rPr>
          <w:rFonts w:ascii="Arial" w:hAnsi="Arial" w:cs="Arial"/>
          <w:sz w:val="18"/>
          <w:szCs w:val="18"/>
        </w:rPr>
        <w:t xml:space="preserve">Dział ten dotyczy wszystkich spraw zakreślonych w wyniku zawieszenia postępowania i dotyczy spraw zawieszonych niezależnie od daty zawieszenia (a </w:t>
      </w:r>
      <w:r w:rsidRPr="00DC2CDC">
        <w:rPr>
          <w:rFonts w:ascii="Arial" w:hAnsi="Arial" w:cs="Arial"/>
          <w:b/>
          <w:bCs/>
          <w:sz w:val="18"/>
          <w:szCs w:val="18"/>
        </w:rPr>
        <w:t xml:space="preserve">więc dotyczy okresów sprzed nowelizacji kpc dokonanej w dniu 5 lutego 2005 r. , jak i po nowelizacji). </w:t>
      </w:r>
      <w:r w:rsidRPr="00DC2CDC">
        <w:rPr>
          <w:rFonts w:ascii="Arial" w:hAnsi="Arial" w:cs="Arial"/>
          <w:sz w:val="18"/>
          <w:szCs w:val="18"/>
        </w:rPr>
        <w:t xml:space="preserve">Okres zawieszenia liczymy od daty wpływu sprawy.  </w:t>
      </w:r>
      <w:r w:rsidRPr="00DC2CDC">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DC2CDC">
        <w:rPr>
          <w:rFonts w:ascii="Arial" w:hAnsi="Arial" w:cs="Arial"/>
          <w:sz w:val="18"/>
          <w:szCs w:val="18"/>
        </w:rPr>
        <w:t xml:space="preserve"> Sprawy zawieszone, które zostały umorzone (np. wobec upływu czasu na podstawie art. 182 § 1 kpc) powinny zostać wykazane , jako zakończone w dziale ewidencyjnym, </w:t>
      </w:r>
      <w:r w:rsidRPr="00DC2CDC">
        <w:rPr>
          <w:rFonts w:ascii="Arial" w:hAnsi="Arial" w:cs="Arial"/>
          <w:b/>
          <w:bCs/>
          <w:sz w:val="18"/>
          <w:szCs w:val="18"/>
        </w:rPr>
        <w:t xml:space="preserve">o ile wcześniej nie zostały zakreślone i wykazane w kolumnie „ inne załatwienia”. </w:t>
      </w:r>
    </w:p>
    <w:p w:rsidR="00DC2CDC" w:rsidRPr="00DC2CDC" w:rsidRDefault="00DC2CDC" w:rsidP="00DC2CDC">
      <w:pPr>
        <w:jc w:val="both"/>
        <w:rPr>
          <w:rFonts w:ascii="Arial" w:hAnsi="Arial" w:cs="Arial"/>
          <w:sz w:val="18"/>
          <w:szCs w:val="18"/>
        </w:rPr>
      </w:pPr>
    </w:p>
    <w:p w:rsidR="00DC2CDC" w:rsidRPr="00DC2CDC" w:rsidRDefault="00DC2CDC" w:rsidP="00DC2CDC">
      <w:pPr>
        <w:jc w:val="both"/>
        <w:rPr>
          <w:rFonts w:ascii="Arial" w:hAnsi="Arial" w:cs="Arial"/>
          <w:sz w:val="18"/>
          <w:szCs w:val="18"/>
        </w:rPr>
      </w:pPr>
      <w:r w:rsidRPr="00DC2CDC">
        <w:rPr>
          <w:rFonts w:ascii="Arial" w:hAnsi="Arial" w:cs="Arial"/>
          <w:sz w:val="18"/>
          <w:szCs w:val="18"/>
        </w:rPr>
        <w:t>Dział 2.1.1.a.1.</w:t>
      </w:r>
    </w:p>
    <w:p w:rsidR="00DC2CDC" w:rsidRPr="00DC2CDC" w:rsidRDefault="00DC2CDC" w:rsidP="00DC2CDC">
      <w:pPr>
        <w:rPr>
          <w:rFonts w:ascii="Arial" w:hAnsi="Arial" w:cs="Arial"/>
          <w:bCs/>
          <w:sz w:val="18"/>
          <w:szCs w:val="18"/>
          <w:u w:val="single"/>
        </w:rPr>
      </w:pPr>
      <w:r w:rsidRPr="00DC2CDC">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DC2CDC">
        <w:rPr>
          <w:rFonts w:ascii="Arial" w:hAnsi="Arial" w:cs="Arial"/>
          <w:bCs/>
          <w:sz w:val="18"/>
          <w:szCs w:val="18"/>
          <w:u w:val="single"/>
        </w:rPr>
        <w:t xml:space="preserve"> Jedynie w odniesieniu do spraw wszczętych po 1 stycznia 2016 r. należy od czasu trwania postępowania odliczać czas trwania mediacji</w:t>
      </w:r>
      <w:r w:rsidRPr="00DC2CDC">
        <w:rPr>
          <w:rFonts w:ascii="Arial" w:hAnsi="Arial" w:cs="Arial"/>
          <w:bCs/>
          <w:sz w:val="18"/>
          <w:szCs w:val="18"/>
        </w:rPr>
        <w:t>.(art. 183</w:t>
      </w:r>
      <w:r w:rsidRPr="00DC2CDC">
        <w:rPr>
          <w:rFonts w:ascii="Arial" w:hAnsi="Arial" w:cs="Arial"/>
          <w:bCs/>
          <w:sz w:val="18"/>
          <w:szCs w:val="18"/>
          <w:vertAlign w:val="superscript"/>
        </w:rPr>
        <w:t>10</w:t>
      </w:r>
      <w:r w:rsidRPr="00DC2CDC">
        <w:rPr>
          <w:rFonts w:ascii="Arial" w:hAnsi="Arial" w:cs="Arial"/>
          <w:bCs/>
          <w:sz w:val="18"/>
          <w:szCs w:val="18"/>
        </w:rPr>
        <w:t xml:space="preserve"> § 1 kpc i art. 9 ustawy z dnia 10 września 2015 r. o zmianie niektórych ustaw w związku ze wspieraniem polubownych metod rozwiązywania sporów, Dz.U. poz. 1595).</w:t>
      </w:r>
    </w:p>
    <w:p w:rsidR="00DC2CDC" w:rsidRPr="00DC2CDC" w:rsidRDefault="00DC2CDC" w:rsidP="00DC2CDC">
      <w:pPr>
        <w:widowControl w:val="0"/>
        <w:spacing w:before="80"/>
        <w:jc w:val="both"/>
        <w:outlineLvl w:val="0"/>
        <w:rPr>
          <w:rFonts w:ascii="Arial" w:hAnsi="Arial" w:cs="Arial"/>
          <w:bCs/>
          <w:sz w:val="18"/>
          <w:szCs w:val="18"/>
        </w:rPr>
      </w:pPr>
    </w:p>
    <w:p w:rsidR="00DC2CDC" w:rsidRPr="00DC2CDC" w:rsidRDefault="00DC2CDC" w:rsidP="00DC2CDC">
      <w:pPr>
        <w:jc w:val="both"/>
        <w:rPr>
          <w:rFonts w:ascii="Arial" w:hAnsi="Arial" w:cs="Arial"/>
          <w:bCs/>
          <w:sz w:val="18"/>
          <w:szCs w:val="18"/>
        </w:rPr>
      </w:pPr>
      <w:r w:rsidRPr="00DC2CDC">
        <w:rPr>
          <w:rFonts w:ascii="Arial" w:hAnsi="Arial" w:cs="Arial"/>
          <w:bCs/>
          <w:sz w:val="18"/>
          <w:szCs w:val="18"/>
        </w:rPr>
        <w:t xml:space="preserve">Dział 2.1.2.1. </w:t>
      </w:r>
    </w:p>
    <w:p w:rsidR="00DC2CDC" w:rsidRPr="00DC2CDC" w:rsidRDefault="00DC2CDC" w:rsidP="00DC2CDC">
      <w:pPr>
        <w:rPr>
          <w:rFonts w:ascii="Arial" w:hAnsi="Arial" w:cs="Arial"/>
          <w:bCs/>
          <w:sz w:val="18"/>
          <w:szCs w:val="18"/>
          <w:u w:val="single"/>
        </w:rPr>
      </w:pPr>
      <w:r w:rsidRPr="00DC2CDC">
        <w:rPr>
          <w:rFonts w:ascii="Arial" w:hAnsi="Arial" w:cs="Arial"/>
          <w:bCs/>
          <w:sz w:val="18"/>
          <w:szCs w:val="18"/>
        </w:rPr>
        <w:t xml:space="preserve">Wykazujemy sprawy  zawieszone zakreślone </w:t>
      </w:r>
      <w:r w:rsidRPr="00DC2CDC">
        <w:rPr>
          <w:rFonts w:ascii="Arial" w:hAnsi="Arial" w:cs="Arial"/>
          <w:sz w:val="18"/>
          <w:szCs w:val="18"/>
        </w:rPr>
        <w:t xml:space="preserve">z czasem </w:t>
      </w:r>
      <w:r w:rsidRPr="00DC2CDC">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DC2CDC">
        <w:rPr>
          <w:rFonts w:ascii="Arial" w:hAnsi="Arial" w:cs="Arial"/>
          <w:bCs/>
          <w:sz w:val="18"/>
          <w:szCs w:val="18"/>
          <w:u w:val="single"/>
        </w:rPr>
        <w:t xml:space="preserve"> Jedynie w odniesieniu do spraw wszczętych po 1 stycznia 2016 r. należy od czasu trwania postępowania odliczać czas trwania mediacji</w:t>
      </w:r>
      <w:r w:rsidRPr="00DC2CDC">
        <w:rPr>
          <w:rFonts w:ascii="Arial" w:hAnsi="Arial" w:cs="Arial"/>
          <w:bCs/>
          <w:sz w:val="18"/>
          <w:szCs w:val="18"/>
        </w:rPr>
        <w:t>.(art. 183</w:t>
      </w:r>
      <w:r w:rsidRPr="00DC2CDC">
        <w:rPr>
          <w:rFonts w:ascii="Arial" w:hAnsi="Arial" w:cs="Arial"/>
          <w:bCs/>
          <w:sz w:val="18"/>
          <w:szCs w:val="18"/>
          <w:vertAlign w:val="superscript"/>
        </w:rPr>
        <w:t>10</w:t>
      </w:r>
      <w:r w:rsidRPr="00DC2CDC">
        <w:rPr>
          <w:rFonts w:ascii="Arial" w:hAnsi="Arial" w:cs="Arial"/>
          <w:bCs/>
          <w:sz w:val="18"/>
          <w:szCs w:val="18"/>
        </w:rPr>
        <w:t xml:space="preserve"> § 1 kpc i art. 9 ustawy z dnia 10 września 2015 r. o zmianie niektórych ustaw w związku ze wspieraniem polubownych metod rozwiązywania sporów, Dz.U. poz. 1595).</w:t>
      </w:r>
    </w:p>
    <w:p w:rsidR="00DC2CDC" w:rsidRPr="00DC2CDC" w:rsidRDefault="00DC2CDC" w:rsidP="00DC2CDC">
      <w:pPr>
        <w:jc w:val="both"/>
        <w:rPr>
          <w:rFonts w:ascii="Arial" w:hAnsi="Arial" w:cs="Arial"/>
          <w:bCs/>
          <w:sz w:val="18"/>
          <w:szCs w:val="18"/>
        </w:rPr>
      </w:pPr>
    </w:p>
    <w:p w:rsidR="00DC2CDC" w:rsidRPr="00DC2CDC" w:rsidRDefault="00DC2CDC" w:rsidP="00DC2CDC">
      <w:pPr>
        <w:widowControl w:val="0"/>
        <w:spacing w:before="80"/>
        <w:jc w:val="both"/>
        <w:outlineLvl w:val="0"/>
        <w:rPr>
          <w:rFonts w:ascii="Arial" w:hAnsi="Arial" w:cs="Arial"/>
          <w:bCs/>
          <w:sz w:val="18"/>
          <w:szCs w:val="18"/>
        </w:rPr>
      </w:pPr>
      <w:r w:rsidRPr="00DC2CDC">
        <w:rPr>
          <w:rFonts w:ascii="Arial" w:hAnsi="Arial" w:cs="Arial"/>
          <w:bCs/>
          <w:sz w:val="18"/>
          <w:szCs w:val="18"/>
        </w:rPr>
        <w:t>Dział 2.2.</w:t>
      </w:r>
    </w:p>
    <w:p w:rsidR="00DC2CDC" w:rsidRPr="00DC2CDC" w:rsidRDefault="00DC2CDC" w:rsidP="00DC2CDC">
      <w:pPr>
        <w:jc w:val="both"/>
        <w:rPr>
          <w:rFonts w:ascii="Arial" w:hAnsi="Arial" w:cs="Arial"/>
          <w:bCs/>
          <w:sz w:val="18"/>
          <w:szCs w:val="18"/>
        </w:rPr>
      </w:pPr>
      <w:r w:rsidRPr="00DC2CDC">
        <w:rPr>
          <w:rFonts w:ascii="Arial" w:hAnsi="Arial" w:cs="Arial"/>
          <w:bCs/>
          <w:sz w:val="18"/>
          <w:szCs w:val="18"/>
        </w:rPr>
        <w:t>W wierszach 01 - 05 należy wykazać wszystkie sprawy „RC, RNs, Nsm”, „Nkd RCz”, które zakończyły się prawomocnie w I instancji. Wykazywane sprawy obejmują także te</w:t>
      </w:r>
      <w:r w:rsidRPr="00DC2CDC">
        <w:rPr>
          <w:rFonts w:ascii="Arial" w:hAnsi="Arial" w:cs="Arial"/>
          <w:sz w:val="18"/>
          <w:szCs w:val="18"/>
        </w:rPr>
        <w:t xml:space="preserve">, w których wydano prawomocne orzeczenie w danym okresie sprawozdawczym w wyniku podjęcia zawieszonego postępowania. </w:t>
      </w:r>
      <w:r w:rsidRPr="00DC2CDC">
        <w:rPr>
          <w:rFonts w:ascii="Arial" w:hAnsi="Arial" w:cs="Arial"/>
          <w:bCs/>
          <w:sz w:val="18"/>
          <w:szCs w:val="18"/>
        </w:rPr>
        <w:t xml:space="preserve">Okres we wszystkich sprawach liczy się od </w:t>
      </w:r>
      <w:r w:rsidRPr="00DC2CDC">
        <w:rPr>
          <w:rFonts w:ascii="Arial" w:hAnsi="Arial" w:cs="Arial"/>
          <w:sz w:val="18"/>
          <w:szCs w:val="18"/>
        </w:rPr>
        <w:t xml:space="preserve">daty pierwszej rejestracji w sądzie i obejmuje także okres, w którym postępowanie w sprawie było zawieszone. </w:t>
      </w:r>
    </w:p>
    <w:p w:rsidR="00DC2CDC" w:rsidRPr="00DC2CDC" w:rsidRDefault="00DC2CDC" w:rsidP="00DC2CDC">
      <w:pPr>
        <w:rPr>
          <w:rFonts w:ascii="Arial" w:hAnsi="Arial" w:cs="Arial"/>
          <w:bCs/>
          <w:sz w:val="18"/>
          <w:szCs w:val="18"/>
        </w:rPr>
      </w:pPr>
    </w:p>
    <w:p w:rsidR="00DC2CDC" w:rsidRPr="00DC2CDC" w:rsidRDefault="00DC2CDC" w:rsidP="00DC2CDC">
      <w:pPr>
        <w:jc w:val="both"/>
        <w:rPr>
          <w:rFonts w:ascii="Arial" w:hAnsi="Arial" w:cs="Arial"/>
          <w:bCs/>
          <w:sz w:val="18"/>
          <w:szCs w:val="18"/>
        </w:rPr>
      </w:pPr>
      <w:r w:rsidRPr="00DC2CDC">
        <w:rPr>
          <w:rFonts w:ascii="Arial" w:hAnsi="Arial" w:cs="Arial"/>
          <w:bCs/>
          <w:sz w:val="18"/>
          <w:szCs w:val="18"/>
        </w:rPr>
        <w:t>Dział 2.2 i 2.2.1 nie należy wykazywać spraw zakreślonych, a jedynie sprawy zakończone prawomocnie.</w:t>
      </w:r>
    </w:p>
    <w:p w:rsidR="00DC2CDC" w:rsidRPr="00DC2CDC" w:rsidRDefault="00DC2CDC" w:rsidP="00DC2CDC">
      <w:pPr>
        <w:rPr>
          <w:rFonts w:ascii="Arial" w:hAnsi="Arial" w:cs="Arial"/>
          <w:bCs/>
          <w:sz w:val="18"/>
          <w:szCs w:val="18"/>
        </w:rPr>
      </w:pPr>
    </w:p>
    <w:p w:rsidR="00DC2CDC" w:rsidRPr="00DC2CDC" w:rsidRDefault="00DC2CDC" w:rsidP="00DC2CDC">
      <w:pPr>
        <w:rPr>
          <w:rFonts w:ascii="Arial" w:hAnsi="Arial" w:cs="Arial"/>
          <w:bCs/>
          <w:sz w:val="18"/>
          <w:szCs w:val="18"/>
        </w:rPr>
      </w:pPr>
      <w:r w:rsidRPr="00DC2CDC">
        <w:rPr>
          <w:rFonts w:ascii="Arial" w:hAnsi="Arial" w:cs="Arial"/>
          <w:bCs/>
          <w:sz w:val="18"/>
          <w:szCs w:val="18"/>
        </w:rPr>
        <w:t xml:space="preserve">Dział 2.2.1. </w:t>
      </w:r>
    </w:p>
    <w:p w:rsidR="00DC2CDC" w:rsidRPr="00DC2CDC" w:rsidRDefault="00DC2CDC" w:rsidP="00DC2CDC">
      <w:pPr>
        <w:rPr>
          <w:rFonts w:ascii="Arial" w:hAnsi="Arial" w:cs="Arial"/>
          <w:bCs/>
          <w:sz w:val="18"/>
          <w:szCs w:val="18"/>
          <w:u w:val="single"/>
        </w:rPr>
      </w:pPr>
      <w:r w:rsidRPr="00DC2CDC">
        <w:rPr>
          <w:rFonts w:ascii="Arial" w:hAnsi="Arial" w:cs="Arial"/>
          <w:bCs/>
          <w:sz w:val="18"/>
          <w:szCs w:val="18"/>
        </w:rPr>
        <w:t xml:space="preserve">Wykazujemy sprawy </w:t>
      </w:r>
      <w:r w:rsidRPr="00DC2CDC">
        <w:rPr>
          <w:rFonts w:ascii="Arial" w:hAnsi="Arial" w:cs="Arial"/>
          <w:sz w:val="18"/>
          <w:szCs w:val="18"/>
        </w:rPr>
        <w:t xml:space="preserve">z czasem </w:t>
      </w:r>
      <w:r w:rsidRPr="00DC2CDC">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DC2CDC">
        <w:rPr>
          <w:rFonts w:ascii="Arial" w:hAnsi="Arial" w:cs="Arial"/>
          <w:bCs/>
          <w:sz w:val="18"/>
          <w:szCs w:val="18"/>
          <w:u w:val="single"/>
        </w:rPr>
        <w:t xml:space="preserve"> Jedynie w odniesieniu do spraw wszczętych po 1 stycznia 2016 r. należy od czasu trwania postępowania odliczać czas trwania mediacji</w:t>
      </w:r>
      <w:r w:rsidRPr="00DC2CDC">
        <w:rPr>
          <w:rFonts w:ascii="Arial" w:hAnsi="Arial" w:cs="Arial"/>
          <w:bCs/>
          <w:sz w:val="18"/>
          <w:szCs w:val="18"/>
        </w:rPr>
        <w:t>.(art. 183</w:t>
      </w:r>
      <w:r w:rsidRPr="00DC2CDC">
        <w:rPr>
          <w:rFonts w:ascii="Arial" w:hAnsi="Arial" w:cs="Arial"/>
          <w:bCs/>
          <w:sz w:val="18"/>
          <w:szCs w:val="18"/>
          <w:vertAlign w:val="superscript"/>
        </w:rPr>
        <w:t>10</w:t>
      </w:r>
      <w:r w:rsidRPr="00DC2CDC">
        <w:rPr>
          <w:rFonts w:ascii="Arial" w:hAnsi="Arial" w:cs="Arial"/>
          <w:bCs/>
          <w:sz w:val="18"/>
          <w:szCs w:val="18"/>
        </w:rPr>
        <w:t xml:space="preserve"> § 1 kpc i art. 9 ustawy z dnia 10 września 2015 r. o zmianie niektórych ustaw w związku ze wspieraniem polubownych metod rozwiązywania sporów, Dz.U. poz. 1595).</w:t>
      </w:r>
    </w:p>
    <w:p w:rsidR="00DC2CDC" w:rsidRPr="00DC2CDC" w:rsidRDefault="00DC2CDC" w:rsidP="00DC2CDC">
      <w:pPr>
        <w:rPr>
          <w:rFonts w:ascii="Arial" w:hAnsi="Arial" w:cs="Arial"/>
          <w:bCs/>
          <w:sz w:val="18"/>
          <w:szCs w:val="18"/>
        </w:rPr>
      </w:pPr>
    </w:p>
    <w:p w:rsidR="00DC2CDC" w:rsidRPr="00DC2CDC" w:rsidRDefault="00DC2CDC" w:rsidP="00DC2CDC">
      <w:pPr>
        <w:rPr>
          <w:rFonts w:ascii="Arial" w:hAnsi="Arial" w:cs="Arial"/>
          <w:bCs/>
          <w:sz w:val="18"/>
          <w:szCs w:val="18"/>
        </w:rPr>
      </w:pPr>
      <w:r w:rsidRPr="00DC2CDC">
        <w:rPr>
          <w:rFonts w:ascii="Arial" w:hAnsi="Arial" w:cs="Arial"/>
          <w:bCs/>
          <w:sz w:val="18"/>
          <w:szCs w:val="18"/>
        </w:rPr>
        <w:t>Dział 2.3.</w:t>
      </w:r>
    </w:p>
    <w:p w:rsidR="00DC2CDC" w:rsidRPr="00DC2CDC" w:rsidRDefault="00DC2CDC" w:rsidP="00DC2CDC">
      <w:pPr>
        <w:rPr>
          <w:rFonts w:ascii="Arial" w:hAnsi="Arial" w:cs="Arial"/>
          <w:bCs/>
          <w:sz w:val="18"/>
          <w:szCs w:val="18"/>
        </w:rPr>
      </w:pPr>
      <w:r w:rsidRPr="00DC2CDC">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DC2CDC" w:rsidRPr="00DC2CDC" w:rsidRDefault="00DC2CDC" w:rsidP="00DC2CDC">
      <w:pPr>
        <w:rPr>
          <w:rFonts w:ascii="Arial" w:hAnsi="Arial" w:cs="Arial"/>
          <w:bCs/>
          <w:sz w:val="18"/>
          <w:szCs w:val="18"/>
        </w:rPr>
      </w:pPr>
    </w:p>
    <w:p w:rsidR="00DC2CDC" w:rsidRPr="00DC2CDC" w:rsidRDefault="00DC2CDC" w:rsidP="00DC2CDC">
      <w:pPr>
        <w:rPr>
          <w:rFonts w:ascii="Arial" w:hAnsi="Arial" w:cs="Arial"/>
          <w:bCs/>
          <w:sz w:val="18"/>
          <w:szCs w:val="18"/>
        </w:rPr>
      </w:pPr>
      <w:r w:rsidRPr="00DC2CDC">
        <w:rPr>
          <w:rFonts w:ascii="Arial" w:hAnsi="Arial" w:cs="Arial"/>
          <w:bCs/>
          <w:sz w:val="18"/>
          <w:szCs w:val="18"/>
        </w:rPr>
        <w:t>Dział 2.3.1.</w:t>
      </w:r>
    </w:p>
    <w:p w:rsidR="00DC2CDC" w:rsidRPr="00DC2CDC" w:rsidRDefault="00DC2CDC" w:rsidP="00DC2CDC">
      <w:pPr>
        <w:rPr>
          <w:rFonts w:ascii="Arial" w:hAnsi="Arial" w:cs="Arial"/>
          <w:bCs/>
          <w:sz w:val="18"/>
          <w:szCs w:val="18"/>
        </w:rPr>
      </w:pPr>
      <w:r w:rsidRPr="00DC2CDC">
        <w:rPr>
          <w:rFonts w:ascii="Arial" w:hAnsi="Arial" w:cs="Arial"/>
          <w:bCs/>
          <w:sz w:val="18"/>
          <w:szCs w:val="18"/>
        </w:rPr>
        <w:t>Wykazujemy czas trwania wszystkich niezakończonych w ostatnim dniu okresu statystycznego mediacji w sprawie  od dnia wydania postanowienia o skierowaniu stron do mediacji.</w:t>
      </w: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Dział 3.</w:t>
      </w:r>
    </w:p>
    <w:p w:rsidR="00DC2CDC" w:rsidRPr="00DC2CDC" w:rsidRDefault="00DC2CDC" w:rsidP="00DC2CDC">
      <w:pPr>
        <w:pStyle w:val="Tekstpodstawowy"/>
        <w:rPr>
          <w:sz w:val="18"/>
          <w:szCs w:val="18"/>
        </w:rPr>
      </w:pPr>
      <w:r w:rsidRPr="00DC2CDC">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DC2CDC" w:rsidRPr="00DC2CDC" w:rsidRDefault="00DC2CDC" w:rsidP="00DC2CDC">
      <w:pPr>
        <w:rPr>
          <w:rFonts w:ascii="Arial" w:hAnsi="Arial" w:cs="Arial"/>
          <w:sz w:val="18"/>
          <w:szCs w:val="18"/>
        </w:rPr>
      </w:pPr>
      <w:r w:rsidRPr="00DC2CDC">
        <w:rPr>
          <w:rFonts w:ascii="Arial" w:hAnsi="Arial" w:cs="Arial"/>
          <w:sz w:val="18"/>
          <w:szCs w:val="18"/>
        </w:rPr>
        <w:t xml:space="preserve">Dział 5. </w:t>
      </w:r>
    </w:p>
    <w:p w:rsidR="00DC2CDC" w:rsidRPr="00DC2CDC" w:rsidRDefault="00DC2CDC" w:rsidP="00DC2CDC">
      <w:pPr>
        <w:rPr>
          <w:rFonts w:ascii="Arial" w:hAnsi="Arial" w:cs="Arial"/>
          <w:sz w:val="18"/>
          <w:szCs w:val="18"/>
        </w:rPr>
      </w:pPr>
      <w:r w:rsidRPr="00DC2CDC">
        <w:rPr>
          <w:rFonts w:ascii="Arial" w:hAnsi="Arial" w:cs="Arial"/>
          <w:sz w:val="18"/>
          <w:szCs w:val="18"/>
        </w:rPr>
        <w:t>Wykazujemy wszystkie sprawy o alimenty, prawomocne w danym  okresie statystycznym.  Ważny jest fakt prawomocności, nie ma znaczenia, w której instancji orzeczenie uprawomocniło się.</w:t>
      </w:r>
    </w:p>
    <w:p w:rsidR="00DC2CDC" w:rsidRPr="00DC2CDC" w:rsidRDefault="00DC2CDC" w:rsidP="00DC2CDC">
      <w:pPr>
        <w:rPr>
          <w:rFonts w:ascii="Arial" w:hAnsi="Arial" w:cs="Arial"/>
          <w:sz w:val="18"/>
          <w:szCs w:val="18"/>
        </w:rPr>
      </w:pPr>
      <w:r w:rsidRPr="00DC2CDC">
        <w:rPr>
          <w:rFonts w:ascii="Arial" w:hAnsi="Arial" w:cs="Arial"/>
          <w:sz w:val="18"/>
          <w:szCs w:val="18"/>
        </w:rPr>
        <w:t>Kwotę alimentów orzeczoną w obcej walucie należy przeliczyć na PLN wg. średniego kursu NBP na dzień wydania orzeczenia kończącego postępowanie.</w:t>
      </w:r>
    </w:p>
    <w:p w:rsidR="00DC2CDC" w:rsidRPr="00DC2CDC" w:rsidRDefault="00DC2CDC" w:rsidP="00DC2CDC">
      <w:pPr>
        <w:pStyle w:val="Lista"/>
        <w:rPr>
          <w:rFonts w:ascii="Arial" w:hAnsi="Arial" w:cs="Arial"/>
          <w:sz w:val="18"/>
          <w:szCs w:val="18"/>
        </w:rPr>
      </w:pPr>
    </w:p>
    <w:p w:rsidR="00DC2CDC" w:rsidRPr="00DC2CDC" w:rsidRDefault="00DC2CDC" w:rsidP="00DC2CDC">
      <w:pPr>
        <w:pStyle w:val="Lista"/>
        <w:rPr>
          <w:rFonts w:ascii="Arial" w:hAnsi="Arial" w:cs="Arial"/>
          <w:sz w:val="18"/>
          <w:szCs w:val="18"/>
        </w:rPr>
      </w:pPr>
      <w:r w:rsidRPr="00DC2CDC">
        <w:rPr>
          <w:rFonts w:ascii="Arial" w:hAnsi="Arial" w:cs="Arial"/>
          <w:sz w:val="18"/>
          <w:szCs w:val="18"/>
        </w:rPr>
        <w:t>Dział 6.1. i 6.2.</w:t>
      </w:r>
    </w:p>
    <w:p w:rsidR="00DC2CDC" w:rsidRPr="00DC2CDC" w:rsidRDefault="00DC2CDC" w:rsidP="00DC2CDC">
      <w:pPr>
        <w:pStyle w:val="Lista"/>
        <w:rPr>
          <w:rFonts w:ascii="Arial" w:hAnsi="Arial" w:cs="Arial"/>
          <w:sz w:val="18"/>
          <w:szCs w:val="18"/>
        </w:rPr>
      </w:pPr>
      <w:r w:rsidRPr="00DC2CDC">
        <w:rPr>
          <w:rFonts w:ascii="Arial" w:hAnsi="Arial" w:cs="Arial"/>
          <w:sz w:val="18"/>
          <w:szCs w:val="18"/>
        </w:rPr>
        <w:t>Rozstrzygnięcia powinny być wykazywane z wykazu mediacji wg daty zakreślenia mediacji.</w:t>
      </w:r>
    </w:p>
    <w:p w:rsidR="00DC2CDC" w:rsidRPr="00DC2CDC" w:rsidRDefault="00DC2CDC" w:rsidP="00DC2CDC">
      <w:pPr>
        <w:pStyle w:val="Tekstpodstawowy"/>
        <w:spacing w:line="240" w:lineRule="exact"/>
        <w:jc w:val="both"/>
        <w:rPr>
          <w:bCs/>
          <w:sz w:val="18"/>
          <w:szCs w:val="18"/>
        </w:rPr>
      </w:pPr>
    </w:p>
    <w:p w:rsidR="00DC2CDC" w:rsidRDefault="00DC2CDC" w:rsidP="00DC2CDC">
      <w:pPr>
        <w:pStyle w:val="Tekstpodstawowy"/>
        <w:rPr>
          <w:sz w:val="18"/>
          <w:szCs w:val="18"/>
        </w:rPr>
      </w:pPr>
    </w:p>
    <w:p w:rsid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Dział 11.</w:t>
      </w:r>
    </w:p>
    <w:p w:rsidR="00DC2CDC" w:rsidRPr="00DC2CDC" w:rsidRDefault="00DC2CDC" w:rsidP="00DC2CDC">
      <w:pPr>
        <w:pStyle w:val="Tekstpodstawowy"/>
        <w:rPr>
          <w:sz w:val="18"/>
          <w:szCs w:val="18"/>
        </w:rPr>
      </w:pPr>
      <w:r w:rsidRPr="00DC2CDC">
        <w:rPr>
          <w:sz w:val="18"/>
          <w:szCs w:val="18"/>
        </w:rPr>
        <w:t xml:space="preserve">Skarga na postępowanie sądowe wykazywana jest  na podstawie ustawy z dnia 17 czerwca 2004 r. o skardze na naruszenie prawa strony do rozpoznania sprawy w postępowaniu sądowym bez nieuzasadnionej zwłoki (Dz. U. z 2018 r. poz. 75). </w:t>
      </w:r>
    </w:p>
    <w:p w:rsidR="00DC2CDC" w:rsidRPr="00DC2CDC" w:rsidRDefault="00DC2CDC" w:rsidP="00DC2CDC">
      <w:pPr>
        <w:pStyle w:val="Tekstpodstawowy"/>
        <w:rPr>
          <w:sz w:val="18"/>
          <w:szCs w:val="18"/>
        </w:rPr>
      </w:pPr>
      <w:r w:rsidRPr="00DC2CDC">
        <w:rPr>
          <w:sz w:val="18"/>
          <w:szCs w:val="18"/>
        </w:rPr>
        <w:t xml:space="preserve">Dział 12. </w:t>
      </w:r>
    </w:p>
    <w:p w:rsidR="00DC2CDC" w:rsidRPr="00DC2CDC" w:rsidRDefault="00DC2CDC" w:rsidP="00DC2CDC">
      <w:pPr>
        <w:pStyle w:val="Tekstpodstawowy"/>
        <w:rPr>
          <w:sz w:val="18"/>
          <w:szCs w:val="18"/>
        </w:rPr>
      </w:pPr>
      <w:r w:rsidRPr="00DC2CDC">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DC2CDC" w:rsidRPr="00DC2CDC" w:rsidRDefault="00DC2CDC" w:rsidP="00DC2CDC">
      <w:pPr>
        <w:pStyle w:val="Nagwek3"/>
        <w:rPr>
          <w:sz w:val="18"/>
          <w:szCs w:val="18"/>
        </w:rPr>
      </w:pPr>
      <w:r w:rsidRPr="00DC2CDC">
        <w:rPr>
          <w:sz w:val="18"/>
          <w:szCs w:val="18"/>
        </w:rPr>
        <w:t>Dział 13.1.  Limity etatów i obsada sądu (wydziału)</w:t>
      </w:r>
    </w:p>
    <w:p w:rsidR="00DC2CDC" w:rsidRPr="00DC2CDC" w:rsidRDefault="00DC2CDC" w:rsidP="00DC2CDC">
      <w:pPr>
        <w:pStyle w:val="Nagwek3"/>
        <w:rPr>
          <w:sz w:val="18"/>
          <w:szCs w:val="18"/>
        </w:rPr>
      </w:pPr>
      <w:r w:rsidRPr="00DC2CDC">
        <w:rPr>
          <w:sz w:val="18"/>
          <w:szCs w:val="18"/>
        </w:rPr>
        <w:t xml:space="preserve">Objaśnienia wspólne dla wszystkich pionów orzeczniczych. </w:t>
      </w:r>
    </w:p>
    <w:p w:rsidR="00DC2CDC" w:rsidRPr="00DC2CDC" w:rsidRDefault="00DC2CDC" w:rsidP="00DC2CDC">
      <w:pPr>
        <w:jc w:val="both"/>
        <w:rPr>
          <w:rFonts w:ascii="Arial" w:hAnsi="Arial" w:cs="Arial"/>
          <w:b/>
          <w:bCs/>
        </w:rPr>
      </w:pPr>
      <w:r w:rsidRPr="00DC2CDC">
        <w:rPr>
          <w:rFonts w:ascii="Arial" w:hAnsi="Arial" w:cs="Arial"/>
          <w:b/>
          <w:bCs/>
        </w:rPr>
        <w:t>W kolumnach dotyczących stanowisk sędziowskich wykazuje się również stanowiska asesorskie.</w:t>
      </w:r>
    </w:p>
    <w:p w:rsidR="00DC2CDC" w:rsidRPr="00DC2CDC" w:rsidRDefault="00DC2CDC" w:rsidP="00DC2CDC"/>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Dla wykazywania obsad przyjmuje się, że </w:t>
      </w:r>
      <w:r w:rsidRPr="00DC2CDC">
        <w:rPr>
          <w:rFonts w:ascii="Arial" w:hAnsi="Arial" w:cs="Arial"/>
          <w:b/>
          <w:sz w:val="18"/>
          <w:szCs w:val="18"/>
        </w:rPr>
        <w:t>rok jest równoważny 360 dniom pracy (12 miesięcy po 30 dni) a okres półrocza 180 dniom</w:t>
      </w:r>
      <w:r w:rsidRPr="00DC2CDC">
        <w:rPr>
          <w:rFonts w:ascii="Arial" w:hAnsi="Arial" w:cs="Arial"/>
          <w:sz w:val="18"/>
          <w:szCs w:val="18"/>
        </w:rPr>
        <w:t xml:space="preserve">. Przy wyliczaniu obsady średniookresowej i odliczaniu okresów nieobecności w pracy przyjmuje się, że okres nieobecności </w:t>
      </w:r>
      <w:r w:rsidRPr="00DC2CDC">
        <w:rPr>
          <w:rFonts w:ascii="Arial" w:hAnsi="Arial" w:cs="Arial"/>
          <w:b/>
          <w:sz w:val="18"/>
          <w:szCs w:val="18"/>
        </w:rPr>
        <w:t>w pracy</w:t>
      </w:r>
      <w:r w:rsidRPr="00DC2CDC">
        <w:rPr>
          <w:rFonts w:ascii="Arial" w:hAnsi="Arial" w:cs="Arial"/>
          <w:sz w:val="18"/>
          <w:szCs w:val="18"/>
        </w:rPr>
        <w:t xml:space="preserve"> niezależnie od przyczyny (urlop, zwolnienie) </w:t>
      </w:r>
      <w:r w:rsidRPr="00DC2CDC">
        <w:rPr>
          <w:rFonts w:ascii="Arial" w:hAnsi="Arial" w:cs="Arial"/>
          <w:b/>
          <w:sz w:val="18"/>
          <w:szCs w:val="18"/>
        </w:rPr>
        <w:t>obejmujący weekend liczony jest jako całość</w:t>
      </w:r>
      <w:r w:rsidRPr="00DC2CDC">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b/>
          <w:sz w:val="18"/>
          <w:szCs w:val="18"/>
        </w:rPr>
        <w:t>„Sędziowie funkcyjni SR”</w:t>
      </w:r>
      <w:r w:rsidRPr="00DC2CDC">
        <w:rPr>
          <w:rFonts w:ascii="Arial" w:hAnsi="Arial" w:cs="Arial"/>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DC2CDC">
        <w:rPr>
          <w:rFonts w:ascii="Arial" w:hAnsi="Arial" w:cs="Arial"/>
          <w:b/>
          <w:sz w:val="18"/>
          <w:szCs w:val="18"/>
          <w:u w:val="single"/>
        </w:rPr>
        <w:t xml:space="preserve">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Na określone w objaśnieniu zasady wykazywania limitów i obsad nie mogą rzutować ustalone przez kolegia sądów okręgowych zakresy czynności sędziów.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b/>
          <w:sz w:val="18"/>
          <w:szCs w:val="18"/>
        </w:rPr>
        <w:t>„Liczba sędziów SR i wakujących stanowisk sędziowskich, w ramach limitu na ostatni dzień okresu statystycznego”</w:t>
      </w:r>
      <w:r w:rsidRPr="00DC2CDC">
        <w:rPr>
          <w:rFonts w:ascii="Arial" w:hAnsi="Arial" w:cs="Arial"/>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DC2CDC">
        <w:rPr>
          <w:rFonts w:ascii="Arial" w:hAnsi="Arial" w:cs="Arial"/>
          <w:b/>
          <w:sz w:val="18"/>
          <w:szCs w:val="18"/>
        </w:rPr>
        <w:t xml:space="preserve">Wliczeniu podlegają także sędziowie danego sądu rejonowego przydzieleni do danego pionu, a delegowani do Ministerstwa Sprawiedliwości. </w:t>
      </w:r>
      <w:r w:rsidRPr="00DC2CDC">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DC2CDC">
        <w:rPr>
          <w:rFonts w:ascii="Arial" w:hAnsi="Arial" w:cs="Arial"/>
          <w:b/>
          <w:sz w:val="18"/>
          <w:szCs w:val="18"/>
        </w:rPr>
        <w:t>w ramach ogólnego limitu etatów sądu rejonowego</w:t>
      </w:r>
      <w:r w:rsidRPr="00DC2CDC">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DC2CDC">
        <w:rPr>
          <w:rFonts w:ascii="Arial" w:hAnsi="Arial" w:cs="Arial"/>
          <w:b/>
          <w:sz w:val="18"/>
          <w:szCs w:val="18"/>
        </w:rPr>
        <w:t>w ramach limitu danego pionu orzeczniczego na</w:t>
      </w:r>
      <w:r w:rsidRPr="00DC2CDC">
        <w:rPr>
          <w:rFonts w:ascii="Arial" w:hAnsi="Arial" w:cs="Arial"/>
          <w:sz w:val="18"/>
          <w:szCs w:val="18"/>
        </w:rPr>
        <w:t xml:space="preserve"> ostatni dzień okresu statystycznego</w:t>
      </w:r>
      <w:r w:rsidRPr="00DC2CDC">
        <w:rPr>
          <w:rFonts w:ascii="Arial" w:hAnsi="Arial" w:cs="Arial"/>
          <w:b/>
          <w:sz w:val="18"/>
          <w:szCs w:val="18"/>
        </w:rPr>
        <w:t xml:space="preserve">, </w:t>
      </w:r>
      <w:r w:rsidRPr="00DC2CDC">
        <w:rPr>
          <w:rFonts w:ascii="Arial" w:hAnsi="Arial" w:cs="Arial"/>
          <w:sz w:val="18"/>
          <w:szCs w:val="18"/>
        </w:rPr>
        <w:t xml:space="preserve">stanowi liczba sędziów i wakujących stanowisk sędziowskich w tym pionie na ten dzień. </w:t>
      </w:r>
      <w:r w:rsidRPr="00DC2CDC">
        <w:rPr>
          <w:rFonts w:ascii="Arial" w:hAnsi="Arial" w:cs="Arial"/>
          <w:b/>
          <w:sz w:val="18"/>
          <w:szCs w:val="18"/>
        </w:rPr>
        <w:t>W omawianych kolumnach nie należy wykazywać sędziów sądów okręgowych delegowanych do sądu rejonowego</w:t>
      </w:r>
      <w:r w:rsidRPr="00DC2CDC">
        <w:rPr>
          <w:rFonts w:ascii="Arial" w:hAnsi="Arial" w:cs="Arial"/>
          <w:sz w:val="18"/>
          <w:szCs w:val="18"/>
        </w:rPr>
        <w:t xml:space="preserve">. </w:t>
      </w:r>
      <w:r w:rsidRPr="00DC2CDC">
        <w:rPr>
          <w:rFonts w:ascii="Arial" w:hAnsi="Arial" w:cs="Arial"/>
          <w:b/>
          <w:sz w:val="18"/>
          <w:szCs w:val="18"/>
          <w:u w:val="single"/>
        </w:rPr>
        <w:t xml:space="preserve">Liczba sędziów i wakujących stanowisk w poszczególnych pionach w kolumnach wykazujących limit </w:t>
      </w:r>
      <w:r w:rsidRPr="00DC2CDC">
        <w:rPr>
          <w:rFonts w:ascii="Arial" w:hAnsi="Arial" w:cs="Arial"/>
          <w:sz w:val="18"/>
          <w:szCs w:val="18"/>
        </w:rPr>
        <w:t xml:space="preserve">na ostatni dzień okresu statystycznego </w:t>
      </w:r>
      <w:r w:rsidRPr="00DC2CDC">
        <w:rPr>
          <w:rFonts w:ascii="Arial" w:hAnsi="Arial" w:cs="Arial"/>
          <w:b/>
          <w:sz w:val="18"/>
          <w:szCs w:val="18"/>
          <w:u w:val="single"/>
        </w:rPr>
        <w:t xml:space="preserve">powinna odpowiadać ogólnemu limitowi etatów sędziowskich SR (w tym wakujących stanowisk) w danym sądzie na ten dzień. </w:t>
      </w:r>
      <w:r w:rsidRPr="00DC2CDC">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DC2CDC">
        <w:rPr>
          <w:rFonts w:ascii="Arial" w:hAnsi="Arial" w:cs="Arial"/>
          <w:b/>
          <w:sz w:val="18"/>
          <w:szCs w:val="18"/>
          <w:u w:val="single"/>
        </w:rPr>
        <w:t xml:space="preserve">Posługujemy się przy wyliczeniach dla ustalenia limitu etatów i wakujących stanowisk w poszczególnych pionach regułami z następnego punktu. </w:t>
      </w:r>
      <w:r w:rsidRPr="00DC2CDC">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b/>
          <w:sz w:val="18"/>
          <w:szCs w:val="18"/>
        </w:rPr>
        <w:t>„Liczba sędziów SR i wakujących stanowisk sędziowskich, w ramach limitu w danym okresie statystycznym”</w:t>
      </w:r>
      <w:r w:rsidRPr="00DC2CDC">
        <w:rPr>
          <w:rFonts w:ascii="Arial" w:hAnsi="Arial" w:cs="Arial"/>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DC2CDC">
        <w:rPr>
          <w:rFonts w:ascii="Arial" w:hAnsi="Arial" w:cs="Arial"/>
          <w:b/>
          <w:sz w:val="18"/>
          <w:szCs w:val="18"/>
        </w:rPr>
        <w:t>Wliczeniu podlegają także sędziowie danego sądu rejonowego przydzieleni do danego pionu a delegowani do Ministerstwa Sprawiedliwości.</w:t>
      </w:r>
      <w:r w:rsidRPr="00DC2CDC">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DC2CDC">
        <w:rPr>
          <w:rFonts w:ascii="Arial" w:hAnsi="Arial" w:cs="Arial"/>
          <w:b/>
          <w:sz w:val="18"/>
          <w:szCs w:val="18"/>
        </w:rPr>
        <w:t>w ramach ogólnego limitu etatów sądu rejonowego,</w:t>
      </w:r>
      <w:r w:rsidRPr="00DC2CDC">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DC2CDC">
        <w:rPr>
          <w:rFonts w:ascii="Arial" w:hAnsi="Arial" w:cs="Arial"/>
          <w:b/>
          <w:sz w:val="18"/>
          <w:szCs w:val="18"/>
        </w:rPr>
        <w:t>w ramach limitu danego pionu orzeczniczego</w:t>
      </w:r>
      <w:r w:rsidRPr="00DC2CDC">
        <w:rPr>
          <w:rFonts w:ascii="Arial" w:hAnsi="Arial" w:cs="Arial"/>
          <w:sz w:val="18"/>
          <w:szCs w:val="18"/>
        </w:rPr>
        <w:t xml:space="preserve"> za dany okres statystyczny, stanowi liczba sędziów i wakujących stanowisk sędziowskich w tym pionie. </w:t>
      </w:r>
      <w:r w:rsidRPr="00DC2CDC">
        <w:rPr>
          <w:rFonts w:ascii="Arial" w:hAnsi="Arial" w:cs="Arial"/>
          <w:b/>
          <w:sz w:val="18"/>
          <w:szCs w:val="18"/>
        </w:rPr>
        <w:t>W omawianych kolumnach nie należy wykazywać sędziów sądów okręgowych delegowanych do sądu rejonowego</w:t>
      </w:r>
      <w:r w:rsidRPr="00DC2CDC">
        <w:rPr>
          <w:rFonts w:ascii="Arial" w:hAnsi="Arial" w:cs="Arial"/>
          <w:sz w:val="18"/>
          <w:szCs w:val="18"/>
        </w:rPr>
        <w:t xml:space="preserve">. </w:t>
      </w:r>
      <w:r w:rsidRPr="00DC2CDC">
        <w:rPr>
          <w:rFonts w:ascii="Arial" w:hAnsi="Arial" w:cs="Arial"/>
          <w:b/>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DC2CDC">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DC2CDC">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DC2CDC">
        <w:rPr>
          <w:rFonts w:ascii="Arial" w:hAnsi="Arial" w:cs="Arial"/>
          <w:b/>
          <w:sz w:val="18"/>
          <w:szCs w:val="18"/>
        </w:rPr>
        <w:t xml:space="preserve"> </w:t>
      </w:r>
      <w:r w:rsidRPr="00DC2CDC">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DC2CDC">
        <w:rPr>
          <w:rFonts w:ascii="Arial" w:hAnsi="Arial" w:cs="Arial"/>
          <w:b/>
          <w:sz w:val="18"/>
          <w:szCs w:val="18"/>
        </w:rPr>
        <w:t>etat</w:t>
      </w:r>
      <w:r w:rsidRPr="00DC2CDC">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DC2CDC">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DC2CDC">
        <w:rPr>
          <w:rFonts w:ascii="Arial" w:hAnsi="Arial" w:cs="Arial"/>
          <w:sz w:val="18"/>
          <w:szCs w:val="18"/>
        </w:rPr>
        <w:t>na ostatni dzień okresu statystycznego.</w:t>
      </w:r>
      <w:r w:rsidRPr="00DC2CDC">
        <w:rPr>
          <w:rFonts w:ascii="Arial" w:hAnsi="Arial" w:cs="Arial"/>
          <w:b/>
          <w:sz w:val="18"/>
          <w:szCs w:val="18"/>
        </w:rPr>
        <w:t xml:space="preserve">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Dane dotyczące danego pionu obejmują także dane z wydziałów zamiejscowych danego sądu rejonowego oraz wydziałów wykonawczych i egzekucyjnych.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Wszystkie wyliczenia cząstkowe wykazuje się do trzeciego miejsca po przecinku np. 0,565. Wynik końcowy podaje się w zaokrągleniu do drugiego miejsca po przecinku.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W sytuacji gdy w sądzie rejonowym w danym pionie jest więcej niż jeden wydział do ustalenia </w:t>
      </w:r>
      <w:r w:rsidRPr="00DC2CDC">
        <w:rPr>
          <w:rFonts w:ascii="Arial" w:hAnsi="Arial" w:cs="Arial"/>
          <w:b/>
          <w:sz w:val="18"/>
          <w:szCs w:val="18"/>
        </w:rPr>
        <w:t>średniookresowej liczby sesji sędziego SR w danym okresie statystycznym</w:t>
      </w:r>
      <w:r w:rsidRPr="00DC2CDC">
        <w:rPr>
          <w:rFonts w:ascii="Arial" w:hAnsi="Arial" w:cs="Arial"/>
          <w:sz w:val="18"/>
          <w:szCs w:val="18"/>
        </w:rPr>
        <w:t xml:space="preserve"> (miesięcznym, półrocznym czy też rocznym) przyjmuje się</w:t>
      </w:r>
      <w:r w:rsidRPr="00DC2CDC">
        <w:rPr>
          <w:rFonts w:ascii="Arial" w:hAnsi="Arial" w:cs="Arial"/>
          <w:b/>
          <w:sz w:val="18"/>
          <w:szCs w:val="18"/>
        </w:rPr>
        <w:t xml:space="preserve"> </w:t>
      </w:r>
      <w:r w:rsidRPr="00DC2CDC">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DC2CDC">
        <w:rPr>
          <w:rFonts w:ascii="Arial" w:hAnsi="Arial" w:cs="Arial"/>
          <w:b/>
          <w:sz w:val="18"/>
          <w:szCs w:val="18"/>
        </w:rPr>
        <w:t>przez obsadę średniookresową</w:t>
      </w:r>
      <w:r w:rsidRPr="00DC2CDC">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DC2CDC">
        <w:rPr>
          <w:rFonts w:ascii="Arial" w:hAnsi="Arial" w:cs="Arial"/>
          <w:b/>
          <w:sz w:val="18"/>
          <w:szCs w:val="18"/>
          <w:u w:val="single"/>
        </w:rPr>
        <w:t>W sytuacji braku sędziów niefunkcyjnych przyjmuje się liczbę sesji (rozprawy i posiedzenia) tego sędziego funkcyjnego, który posiada największą ich liczbę.</w:t>
      </w:r>
      <w:r w:rsidRPr="00DC2CDC">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Liczby sędziów w kolumnach następujących po obsadzie średniookresowej (w żadnym wypadku nie dotyczy to kolumn dotyczących limitu etatów na ostatni dzień okresu statystycznego czy też za dany okres statystyczny </w:t>
      </w:r>
      <w:r w:rsidRPr="00DC2CDC">
        <w:rPr>
          <w:rFonts w:ascii="Arial" w:hAnsi="Arial" w:cs="Arial"/>
          <w:strike/>
          <w:sz w:val="18"/>
          <w:szCs w:val="18"/>
        </w:rPr>
        <w:t>oraz kolumny dotyczącej sędziów delegowanych do Ministerstwa Sprawiedliwości</w:t>
      </w:r>
      <w:r w:rsidRPr="00DC2CDC">
        <w:rPr>
          <w:rFonts w:ascii="Arial" w:hAnsi="Arial" w:cs="Arial"/>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DC2CDC" w:rsidRPr="00DC2CDC" w:rsidRDefault="00DC2CDC" w:rsidP="00DC2CDC">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DC2CDC">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t>
      </w:r>
      <w:r w:rsidRPr="00DC2CDC">
        <w:rPr>
          <w:rFonts w:ascii="Arial" w:hAnsi="Arial" w:cs="Arial"/>
          <w:b/>
          <w:bCs/>
          <w:sz w:val="18"/>
          <w:szCs w:val="18"/>
        </w:rPr>
        <w:t>lub niepełnym</w:t>
      </w:r>
      <w:r w:rsidRPr="00DC2CDC">
        <w:rPr>
          <w:rFonts w:ascii="Arial" w:hAnsi="Arial" w:cs="Arial"/>
          <w:sz w:val="18"/>
          <w:szCs w:val="18"/>
        </w:rPr>
        <w:t xml:space="preserve">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DC2CDC">
        <w:rPr>
          <w:rFonts w:ascii="Arial" w:hAnsi="Arial" w:cs="Arial"/>
          <w:sz w:val="18"/>
          <w:szCs w:val="18"/>
          <w:u w:val="single"/>
        </w:rPr>
        <w:t>w niepełnym wymiarze</w:t>
      </w:r>
      <w:r w:rsidRPr="00DC2CDC">
        <w:rPr>
          <w:rFonts w:ascii="Arial" w:hAnsi="Arial" w:cs="Arial"/>
          <w:sz w:val="18"/>
          <w:szCs w:val="18"/>
        </w:rPr>
        <w:t xml:space="preserve"> w SO. W obsadę nie wliczamy </w:t>
      </w:r>
      <w:r w:rsidRPr="00DC2CDC">
        <w:rPr>
          <w:rFonts w:ascii="Arial" w:hAnsi="Arial" w:cs="Arial"/>
          <w:sz w:val="18"/>
          <w:szCs w:val="18"/>
          <w:u w:val="single"/>
        </w:rPr>
        <w:t xml:space="preserve">okresów delegacji </w:t>
      </w:r>
      <w:r w:rsidRPr="00DC2CDC">
        <w:rPr>
          <w:rFonts w:ascii="Arial" w:hAnsi="Arial" w:cs="Arial"/>
          <w:sz w:val="18"/>
          <w:szCs w:val="18"/>
        </w:rPr>
        <w:t xml:space="preserve">sędziów SR do Ministerstwa Sprawiedliwości, KSSiP i nie wliczamy </w:t>
      </w:r>
      <w:r w:rsidRPr="00DC2CDC">
        <w:rPr>
          <w:rFonts w:ascii="Arial" w:hAnsi="Arial" w:cs="Arial"/>
          <w:sz w:val="18"/>
          <w:szCs w:val="18"/>
          <w:u w:val="single"/>
        </w:rPr>
        <w:t>okresów delegacji</w:t>
      </w:r>
      <w:r w:rsidRPr="00DC2CDC">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DC2CDC" w:rsidRPr="00DC2CDC" w:rsidRDefault="00DC2CDC" w:rsidP="00DC2CDC">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DC2CDC">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DC2CDC" w:rsidRPr="00DC2CDC" w:rsidRDefault="00DC2CDC" w:rsidP="00DC2CDC">
      <w:pPr>
        <w:pStyle w:val="Lista"/>
        <w:numPr>
          <w:ilvl w:val="0"/>
          <w:numId w:val="12"/>
        </w:numPr>
        <w:rPr>
          <w:rFonts w:ascii="Arial" w:hAnsi="Arial" w:cs="Arial"/>
          <w:bCs/>
          <w:sz w:val="18"/>
          <w:szCs w:val="18"/>
        </w:rPr>
      </w:pPr>
      <w:r w:rsidRPr="00DC2CDC">
        <w:rPr>
          <w:rFonts w:ascii="Arial" w:hAnsi="Arial" w:cs="Arial"/>
          <w:b/>
          <w:bCs/>
          <w:sz w:val="18"/>
          <w:szCs w:val="18"/>
        </w:rPr>
        <w:t xml:space="preserve"> „</w:t>
      </w:r>
      <w:r w:rsidRPr="00DC2CDC">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 </w:t>
      </w:r>
      <w:r w:rsidRPr="00DC2CDC">
        <w:rPr>
          <w:rFonts w:ascii="Arial" w:hAnsi="Arial" w:cs="Arial"/>
          <w:b/>
          <w:bCs/>
          <w:sz w:val="18"/>
          <w:szCs w:val="18"/>
        </w:rPr>
        <w:t>(to samo dotyczy sędziów wykonujący czynności orzecznicze na mocy ustawy)</w:t>
      </w:r>
      <w:r w:rsidRPr="00DC2CDC">
        <w:rPr>
          <w:rFonts w:ascii="Arial" w:hAnsi="Arial" w:cs="Arial"/>
          <w:sz w:val="18"/>
          <w:szCs w:val="18"/>
        </w:rPr>
        <w:t>.</w:t>
      </w:r>
      <w:r w:rsidRPr="00DC2CDC">
        <w:rPr>
          <w:rFonts w:ascii="Arial" w:hAnsi="Arial" w:cs="Arial"/>
          <w:bCs/>
          <w:sz w:val="18"/>
          <w:szCs w:val="18"/>
        </w:rPr>
        <w:t xml:space="preserve"> W kolejnej kolumnie wykazujemy liczbę sędziów tj. osób, których delegacja dotyczyła.  </w:t>
      </w:r>
    </w:p>
    <w:p w:rsidR="00DC2CDC" w:rsidRPr="00DC2CDC" w:rsidRDefault="00DC2CDC" w:rsidP="00DC2CDC">
      <w:pPr>
        <w:pStyle w:val="Lista"/>
        <w:numPr>
          <w:ilvl w:val="0"/>
          <w:numId w:val="12"/>
        </w:numPr>
        <w:rPr>
          <w:rFonts w:ascii="Arial" w:hAnsi="Arial" w:cs="Arial"/>
          <w:bCs/>
          <w:sz w:val="18"/>
          <w:szCs w:val="18"/>
        </w:rPr>
      </w:pPr>
      <w:r w:rsidRPr="00DC2CDC">
        <w:rPr>
          <w:rFonts w:ascii="Arial" w:hAnsi="Arial" w:cs="Arial"/>
          <w:b/>
          <w:bCs/>
          <w:sz w:val="18"/>
          <w:szCs w:val="18"/>
        </w:rPr>
        <w:t xml:space="preserve"> </w:t>
      </w:r>
      <w:r w:rsidRPr="00DC2CDC">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DC2CDC">
        <w:rPr>
          <w:rFonts w:ascii="Arial" w:hAnsi="Arial" w:cs="Arial"/>
          <w:bCs/>
          <w:sz w:val="18"/>
          <w:szCs w:val="18"/>
        </w:rPr>
        <w:t>W kolumnie następnej wykazujemy liczbę sędziów podając liczbę osób, których delegacja dotyczyła.</w:t>
      </w:r>
    </w:p>
    <w:p w:rsidR="00DC2CDC" w:rsidRPr="00DC2CDC" w:rsidRDefault="00DC2CDC" w:rsidP="00DC2CDC">
      <w:pPr>
        <w:pStyle w:val="Lista"/>
        <w:numPr>
          <w:ilvl w:val="0"/>
          <w:numId w:val="12"/>
        </w:numPr>
        <w:rPr>
          <w:rFonts w:ascii="Arial" w:hAnsi="Arial" w:cs="Arial"/>
          <w:bCs/>
          <w:sz w:val="18"/>
          <w:szCs w:val="18"/>
        </w:rPr>
      </w:pPr>
      <w:r w:rsidRPr="00DC2CDC">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DC2CDC" w:rsidRPr="00DC2CDC" w:rsidRDefault="00DC2CDC" w:rsidP="00DC2CDC">
      <w:pPr>
        <w:pStyle w:val="Lista"/>
        <w:numPr>
          <w:ilvl w:val="0"/>
          <w:numId w:val="12"/>
        </w:numPr>
        <w:rPr>
          <w:rFonts w:ascii="Arial" w:hAnsi="Arial" w:cs="Arial"/>
          <w:bCs/>
          <w:sz w:val="18"/>
          <w:szCs w:val="18"/>
        </w:rPr>
      </w:pPr>
      <w:r w:rsidRPr="00DC2CDC">
        <w:rPr>
          <w:rFonts w:ascii="Arial" w:hAnsi="Arial" w:cs="Arial"/>
          <w:bCs/>
          <w:sz w:val="18"/>
          <w:szCs w:val="18"/>
        </w:rPr>
        <w:t>„</w:t>
      </w:r>
      <w:r w:rsidRPr="00DC2CDC">
        <w:rPr>
          <w:rFonts w:ascii="Arial" w:hAnsi="Arial" w:cs="Arial"/>
          <w:sz w:val="18"/>
          <w:szCs w:val="18"/>
        </w:rPr>
        <w:t xml:space="preserve">Obsada sędziów z innego SR delegowanych do pełnienia czynności orzeczniczych w pełnym lub niepełnym wymiarze </w:t>
      </w:r>
      <w:r w:rsidRPr="00DC2CDC">
        <w:rPr>
          <w:rFonts w:ascii="Arial" w:hAnsi="Arial" w:cs="Arial"/>
          <w:bCs/>
          <w:sz w:val="18"/>
          <w:szCs w:val="18"/>
        </w:rPr>
        <w:t xml:space="preserve">czy też wykonujący czynności orzecznicze na mocy ustawy </w:t>
      </w:r>
      <w:r w:rsidRPr="00DC2CDC">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DC2CDC">
        <w:rPr>
          <w:rFonts w:ascii="Arial" w:hAnsi="Arial" w:cs="Arial"/>
          <w:bCs/>
          <w:sz w:val="18"/>
          <w:szCs w:val="18"/>
        </w:rPr>
        <w:t>W kolumnie następnej wykazujemy liczbę sędziów podając liczbę osób których delegacja dotyczyła.</w:t>
      </w:r>
    </w:p>
    <w:p w:rsidR="00DC2CDC" w:rsidRPr="00DC2CDC" w:rsidRDefault="00DC2CDC" w:rsidP="00DC2CDC">
      <w:pPr>
        <w:pStyle w:val="Lista"/>
        <w:numPr>
          <w:ilvl w:val="0"/>
          <w:numId w:val="12"/>
        </w:numPr>
        <w:rPr>
          <w:rFonts w:ascii="Arial" w:hAnsi="Arial" w:cs="Arial"/>
          <w:b/>
          <w:sz w:val="18"/>
          <w:szCs w:val="18"/>
          <w:u w:val="single"/>
        </w:rPr>
      </w:pPr>
      <w:r w:rsidRPr="00DC2CDC">
        <w:rPr>
          <w:rFonts w:ascii="Arial" w:hAnsi="Arial" w:cs="Arial"/>
          <w:sz w:val="18"/>
          <w:szCs w:val="18"/>
        </w:rPr>
        <w:t>„</w:t>
      </w:r>
      <w:r w:rsidRPr="00DC2CDC">
        <w:rPr>
          <w:rFonts w:ascii="Arial" w:hAnsi="Arial" w:cs="Arial"/>
          <w:b/>
          <w:sz w:val="18"/>
          <w:szCs w:val="18"/>
        </w:rPr>
        <w:t>Obsadę średniookresową (sędziowie funkcyjni SR)</w:t>
      </w:r>
      <w:r w:rsidRPr="00DC2CDC">
        <w:rPr>
          <w:rFonts w:ascii="Arial" w:hAnsi="Arial" w:cs="Arial"/>
          <w:sz w:val="18"/>
          <w:szCs w:val="18"/>
        </w:rPr>
        <w:t xml:space="preserve"> – </w:t>
      </w:r>
      <w:r w:rsidRPr="00DC2CDC">
        <w:rPr>
          <w:rFonts w:ascii="Arial" w:hAnsi="Arial" w:cs="Arial"/>
          <w:b/>
          <w:sz w:val="18"/>
          <w:szCs w:val="18"/>
          <w:u w:val="single"/>
        </w:rPr>
        <w:t>wersja I</w:t>
      </w:r>
      <w:r w:rsidRPr="00DC2CDC">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DC2CDC">
        <w:rPr>
          <w:rFonts w:ascii="Arial" w:hAnsi="Arial" w:cs="Arial"/>
          <w:b/>
          <w:sz w:val="18"/>
          <w:szCs w:val="18"/>
        </w:rPr>
        <w:t>(patrz punkt I)</w:t>
      </w:r>
      <w:r w:rsidRPr="00DC2CDC">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DC2CDC">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DC2CDC">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DC2CDC">
        <w:rPr>
          <w:rFonts w:ascii="Arial" w:hAnsi="Arial" w:cs="Arial"/>
          <w:b/>
          <w:sz w:val="18"/>
          <w:szCs w:val="18"/>
          <w:u w:val="single"/>
        </w:rPr>
        <w:t>o ile nie ma możliwości określenia obsady w układzie okresowym</w:t>
      </w:r>
      <w:r w:rsidRPr="00DC2CDC">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DC2CDC">
        <w:rPr>
          <w:rFonts w:ascii="Arial" w:hAnsi="Arial" w:cs="Arial"/>
          <w:b/>
          <w:sz w:val="18"/>
          <w:szCs w:val="18"/>
          <w:u w:val="single"/>
        </w:rPr>
        <w:t>sytuacji czasowego określenia obowiązków orzeczniczych</w:t>
      </w:r>
      <w:r w:rsidRPr="00DC2CDC">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DC2CDC">
        <w:rPr>
          <w:rFonts w:ascii="Arial" w:hAnsi="Arial" w:cs="Arial"/>
          <w:b/>
          <w:sz w:val="18"/>
          <w:szCs w:val="18"/>
        </w:rPr>
        <w:t xml:space="preserve">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„Obsadę średniookresową (sędziowie funkcyjni SR) –</w:t>
      </w:r>
      <w:r w:rsidRPr="00DC2CDC">
        <w:rPr>
          <w:rFonts w:ascii="Arial" w:hAnsi="Arial" w:cs="Arial"/>
          <w:sz w:val="18"/>
          <w:szCs w:val="18"/>
          <w:u w:val="single"/>
        </w:rPr>
        <w:t xml:space="preserve"> wersja II</w:t>
      </w:r>
      <w:r w:rsidRPr="00DC2CDC">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DC2CDC" w:rsidRPr="00DC2CDC" w:rsidRDefault="00DC2CDC" w:rsidP="00DC2CDC">
      <w:pPr>
        <w:pStyle w:val="Lista"/>
        <w:numPr>
          <w:ilvl w:val="0"/>
          <w:numId w:val="12"/>
        </w:numPr>
        <w:rPr>
          <w:rFonts w:ascii="Arial" w:hAnsi="Arial" w:cs="Arial"/>
          <w:bCs/>
          <w:sz w:val="18"/>
          <w:szCs w:val="18"/>
        </w:rPr>
      </w:pPr>
      <w:r w:rsidRPr="00DC2CDC">
        <w:rPr>
          <w:rFonts w:ascii="Arial" w:hAnsi="Arial" w:cs="Arial"/>
          <w:sz w:val="18"/>
          <w:szCs w:val="18"/>
        </w:rPr>
        <w:t>„</w:t>
      </w:r>
      <w:r w:rsidRPr="00DC2CDC">
        <w:rPr>
          <w:rFonts w:ascii="Arial" w:hAnsi="Arial" w:cs="Arial"/>
          <w:b/>
          <w:bCs/>
          <w:sz w:val="18"/>
          <w:szCs w:val="18"/>
        </w:rPr>
        <w:t xml:space="preserve">Obsadę średniookresową sędziów </w:t>
      </w:r>
      <w:r w:rsidRPr="00DC2CDC">
        <w:rPr>
          <w:rFonts w:ascii="Arial" w:hAnsi="Arial" w:cs="Arial"/>
          <w:sz w:val="18"/>
          <w:szCs w:val="18"/>
        </w:rPr>
        <w:t xml:space="preserve">SR </w:t>
      </w:r>
      <w:r w:rsidRPr="00DC2CDC">
        <w:rPr>
          <w:rFonts w:ascii="Arial" w:hAnsi="Arial" w:cs="Arial"/>
          <w:b/>
          <w:sz w:val="18"/>
          <w:szCs w:val="18"/>
          <w:u w:val="single"/>
        </w:rPr>
        <w:t xml:space="preserve"> w ramach limitu</w:t>
      </w:r>
      <w:r w:rsidRPr="00DC2CDC">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C2CDC">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DC2CDC" w:rsidRPr="00DC2CDC" w:rsidRDefault="00DC2CDC" w:rsidP="00DC2CDC">
      <w:pPr>
        <w:pStyle w:val="Lista"/>
        <w:numPr>
          <w:ilvl w:val="0"/>
          <w:numId w:val="12"/>
        </w:numPr>
        <w:rPr>
          <w:rFonts w:ascii="Arial" w:hAnsi="Arial" w:cs="Arial"/>
          <w:bCs/>
          <w:sz w:val="18"/>
          <w:szCs w:val="18"/>
        </w:rPr>
      </w:pPr>
      <w:r w:rsidRPr="00DC2CDC">
        <w:rPr>
          <w:rFonts w:ascii="Arial" w:hAnsi="Arial" w:cs="Arial"/>
          <w:sz w:val="18"/>
          <w:szCs w:val="18"/>
        </w:rPr>
        <w:t>„</w:t>
      </w:r>
      <w:r w:rsidRPr="00DC2CDC">
        <w:rPr>
          <w:rFonts w:ascii="Arial" w:hAnsi="Arial" w:cs="Arial"/>
          <w:b/>
          <w:bCs/>
          <w:sz w:val="18"/>
          <w:szCs w:val="18"/>
        </w:rPr>
        <w:t xml:space="preserve">Obsadę średniookresową sędziów </w:t>
      </w:r>
      <w:r w:rsidRPr="00DC2CDC">
        <w:rPr>
          <w:rFonts w:ascii="Arial" w:hAnsi="Arial" w:cs="Arial"/>
          <w:sz w:val="18"/>
          <w:szCs w:val="18"/>
        </w:rPr>
        <w:t xml:space="preserve">SR </w:t>
      </w:r>
      <w:r w:rsidRPr="00DC2CDC">
        <w:rPr>
          <w:rFonts w:ascii="Arial" w:hAnsi="Arial" w:cs="Arial"/>
          <w:b/>
          <w:sz w:val="18"/>
          <w:szCs w:val="18"/>
          <w:u w:val="single"/>
        </w:rPr>
        <w:t>w ramach limitu</w:t>
      </w:r>
      <w:r w:rsidRPr="00DC2CDC">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C2CDC">
        <w:rPr>
          <w:rFonts w:ascii="Arial" w:hAnsi="Arial" w:cs="Arial"/>
          <w:bCs/>
          <w:sz w:val="18"/>
          <w:szCs w:val="18"/>
        </w:rPr>
        <w:t xml:space="preserve">gdyż nieobecności, w tym urlopy, tych sędziów w tym okresie nie mają żadnego wpływu na pracę sądu okręgowego, a okresy nieobecności dotyczą pracy w </w:t>
      </w:r>
      <w:r w:rsidRPr="00DC2CDC">
        <w:rPr>
          <w:rFonts w:ascii="Arial" w:hAnsi="Arial" w:cs="Arial"/>
          <w:sz w:val="18"/>
          <w:szCs w:val="18"/>
        </w:rPr>
        <w:t>Krajowej Szkole Sądownictwa i Prokuratury</w:t>
      </w:r>
      <w:r w:rsidRPr="00DC2CDC">
        <w:rPr>
          <w:rFonts w:ascii="Arial" w:hAnsi="Arial" w:cs="Arial"/>
          <w:bCs/>
          <w:sz w:val="18"/>
          <w:szCs w:val="18"/>
        </w:rPr>
        <w:t>.</w:t>
      </w:r>
      <w:r w:rsidRPr="00DC2CDC">
        <w:rPr>
          <w:rFonts w:ascii="Arial" w:hAnsi="Arial" w:cs="Arial"/>
          <w:sz w:val="18"/>
          <w:szCs w:val="18"/>
        </w:rPr>
        <w:t xml:space="preserve"> </w:t>
      </w:r>
      <w:r w:rsidRPr="00DC2CDC">
        <w:rPr>
          <w:rFonts w:ascii="Arial" w:hAnsi="Arial" w:cs="Arial"/>
          <w:bCs/>
          <w:sz w:val="18"/>
          <w:szCs w:val="18"/>
        </w:rPr>
        <w:t>W następnej kolumnie wykazujemy liczbę sędziów, nie w ramach limitu etatów, a jedynie podając liczbę osób których delegacja dotyczyła.</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DC2CDC">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w:t>
      </w:r>
      <w:r w:rsidRPr="00DC2CDC">
        <w:rPr>
          <w:rFonts w:ascii="Arial" w:hAnsi="Arial" w:cs="Arial"/>
          <w:b/>
          <w:sz w:val="18"/>
          <w:szCs w:val="18"/>
        </w:rPr>
        <w:t>Obsadę średniookresową sędziów SR delegowanych w trybie art. 77 § 8 i 9 usp”</w:t>
      </w:r>
      <w:r w:rsidRPr="00DC2CDC">
        <w:rPr>
          <w:rFonts w:ascii="Arial" w:hAnsi="Arial" w:cs="Arial"/>
          <w:sz w:val="18"/>
          <w:szCs w:val="18"/>
        </w:rPr>
        <w:t xml:space="preserve"> ­ wykazujemy </w:t>
      </w:r>
      <w:r w:rsidRPr="00DC2CDC">
        <w:rPr>
          <w:rFonts w:ascii="Arial" w:hAnsi="Arial" w:cs="Arial"/>
          <w:b/>
          <w:sz w:val="18"/>
          <w:szCs w:val="18"/>
        </w:rPr>
        <w:t>jedynie w</w:t>
      </w:r>
      <w:r w:rsidRPr="00DC2CDC">
        <w:rPr>
          <w:rFonts w:ascii="Arial" w:hAnsi="Arial" w:cs="Arial"/>
          <w:sz w:val="18"/>
          <w:szCs w:val="18"/>
        </w:rPr>
        <w:t xml:space="preserve"> przypadku delegacji </w:t>
      </w:r>
      <w:r w:rsidRPr="00DC2CDC">
        <w:rPr>
          <w:rFonts w:ascii="Arial" w:hAnsi="Arial" w:cs="Arial"/>
          <w:b/>
          <w:sz w:val="18"/>
          <w:szCs w:val="18"/>
        </w:rPr>
        <w:t>na nieprzerwany okres jednego miesiąca.</w:t>
      </w:r>
      <w:r w:rsidRPr="00DC2CDC">
        <w:rPr>
          <w:rFonts w:ascii="Arial" w:hAnsi="Arial" w:cs="Arial"/>
          <w:sz w:val="18"/>
          <w:szCs w:val="18"/>
        </w:rPr>
        <w:t xml:space="preserve"> Taki okres uwzględnia się w proporcji jednego miesiąca w danym okresie statystycznym, np. roku, a więc 1/12 </w:t>
      </w:r>
      <w:r w:rsidRPr="00DC2CDC">
        <w:rPr>
          <w:rFonts w:ascii="Arial" w:hAnsi="Arial" w:cs="Arial"/>
          <w:b/>
          <w:sz w:val="18"/>
          <w:szCs w:val="18"/>
        </w:rPr>
        <w:t>rocznej o</w:t>
      </w:r>
      <w:r w:rsidRPr="00DC2CDC">
        <w:rPr>
          <w:rFonts w:ascii="Arial" w:hAnsi="Arial" w:cs="Arial"/>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b/>
          <w:sz w:val="18"/>
          <w:szCs w:val="18"/>
        </w:rPr>
        <w:t>„</w:t>
      </w:r>
      <w:r w:rsidRPr="00DC2CDC">
        <w:rPr>
          <w:rFonts w:ascii="Arial" w:hAnsi="Arial" w:cs="Arial"/>
          <w:sz w:val="18"/>
          <w:szCs w:val="18"/>
        </w:rPr>
        <w:t xml:space="preserve">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t>
      </w:r>
      <w:r w:rsidRPr="00DC2CDC">
        <w:rPr>
          <w:rFonts w:ascii="Arial" w:hAnsi="Arial" w:cs="Arial"/>
          <w:bCs/>
          <w:sz w:val="18"/>
          <w:szCs w:val="18"/>
        </w:rPr>
        <w:t xml:space="preserve">lub niepełnym </w:t>
      </w:r>
      <w:r w:rsidRPr="00DC2CDC">
        <w:rPr>
          <w:rFonts w:ascii="Arial" w:hAnsi="Arial" w:cs="Arial"/>
          <w:sz w:val="18"/>
          <w:szCs w:val="18"/>
        </w:rPr>
        <w:t>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DC2CDC">
        <w:rPr>
          <w:rFonts w:ascii="Arial" w:hAnsi="Arial" w:cs="Arial"/>
          <w:b/>
          <w:sz w:val="18"/>
          <w:szCs w:val="18"/>
          <w:u w:val="single"/>
        </w:rPr>
        <w:t xml:space="preserve"> niefunkcyjnego,</w:t>
      </w:r>
      <w:r w:rsidRPr="00DC2CDC">
        <w:rPr>
          <w:rFonts w:ascii="Arial" w:hAnsi="Arial" w:cs="Arial"/>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t>
      </w:r>
      <w:r w:rsidRPr="00DC2CDC">
        <w:rPr>
          <w:rFonts w:ascii="Arial" w:hAnsi="Arial" w:cs="Arial"/>
          <w:bCs/>
          <w:sz w:val="18"/>
          <w:szCs w:val="18"/>
        </w:rPr>
        <w:t xml:space="preserve">lub niepełnym </w:t>
      </w:r>
      <w:r w:rsidRPr="00DC2CDC">
        <w:rPr>
          <w:rFonts w:ascii="Arial" w:hAnsi="Arial" w:cs="Arial"/>
          <w:sz w:val="18"/>
          <w:szCs w:val="18"/>
        </w:rPr>
        <w:t xml:space="preserve">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DC2CDC">
        <w:rPr>
          <w:rFonts w:ascii="Arial" w:hAnsi="Arial" w:cs="Arial"/>
          <w:b/>
          <w:sz w:val="18"/>
          <w:szCs w:val="18"/>
          <w:u w:val="single"/>
        </w:rPr>
        <w:t>niefunkcyjnego,</w:t>
      </w:r>
      <w:r w:rsidRPr="00DC2CDC">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28 zarządzenia Ministra Sprawiedliwości z dnia 19 czerwca 2019 roku w sprawie organizacji i zakresu działania sekretariatów sądowych oraz innych działów administracji sądowej.</w:t>
      </w:r>
    </w:p>
    <w:p w:rsidR="00DC2CDC" w:rsidRPr="00DC2CDC" w:rsidRDefault="00DC2CDC" w:rsidP="00DC2CDC">
      <w:pPr>
        <w:numPr>
          <w:ilvl w:val="0"/>
          <w:numId w:val="12"/>
        </w:numPr>
        <w:rPr>
          <w:rFonts w:ascii="Arial" w:hAnsi="Arial" w:cs="Arial"/>
          <w:sz w:val="18"/>
          <w:szCs w:val="18"/>
        </w:rPr>
      </w:pPr>
      <w:r w:rsidRPr="00DC2CDC">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DC2CDC" w:rsidRPr="00DC2CDC" w:rsidRDefault="00DC2CDC" w:rsidP="00DC2CDC">
      <w:pPr>
        <w:pStyle w:val="Lista"/>
        <w:numPr>
          <w:ilvl w:val="0"/>
          <w:numId w:val="12"/>
        </w:numPr>
        <w:rPr>
          <w:rFonts w:ascii="Arial" w:hAnsi="Arial" w:cs="Arial"/>
          <w:b/>
          <w:bCs/>
          <w:i/>
          <w:sz w:val="18"/>
          <w:szCs w:val="18"/>
          <w:u w:val="single"/>
        </w:rPr>
      </w:pPr>
      <w:r w:rsidRPr="00DC2CDC">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DC2CDC" w:rsidRPr="00DC2CDC" w:rsidRDefault="00DC2CDC" w:rsidP="00DC2CDC">
      <w:pPr>
        <w:pStyle w:val="Lista"/>
        <w:numPr>
          <w:ilvl w:val="0"/>
          <w:numId w:val="12"/>
        </w:numPr>
        <w:rPr>
          <w:rFonts w:ascii="Arial" w:hAnsi="Arial" w:cs="Arial"/>
          <w:b/>
          <w:i/>
          <w:sz w:val="18"/>
          <w:szCs w:val="18"/>
          <w:u w:val="single"/>
        </w:rPr>
      </w:pPr>
      <w:r w:rsidRPr="00DC2CDC">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„Liczba obsadzonych etatów (na ostatni dzień okresu statystycznego)”, kol. </w:t>
      </w:r>
      <w:r w:rsidRPr="00DC2CDC">
        <w:rPr>
          <w:rFonts w:ascii="Arial" w:hAnsi="Arial" w:cs="Arial"/>
          <w:bCs/>
          <w:sz w:val="18"/>
          <w:szCs w:val="18"/>
        </w:rPr>
        <w:t xml:space="preserve">31 </w:t>
      </w:r>
      <w:r w:rsidRPr="00DC2CDC">
        <w:rPr>
          <w:rFonts w:ascii="Arial" w:hAnsi="Arial" w:cs="Arial"/>
          <w:sz w:val="18"/>
          <w:szCs w:val="18"/>
        </w:rPr>
        <w:t xml:space="preserve">wykazujemy faktycznie obsadzone etaty (od limitu etatów odejmujemy wyłącznie wakaty).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„Liczba obsadzonych etatów (w okresie statystycznym)”, kol. </w:t>
      </w:r>
      <w:r w:rsidRPr="00DC2CDC">
        <w:rPr>
          <w:rFonts w:ascii="Arial" w:hAnsi="Arial" w:cs="Arial"/>
          <w:bCs/>
          <w:sz w:val="18"/>
          <w:szCs w:val="18"/>
        </w:rPr>
        <w:t xml:space="preserve">32 </w:t>
      </w:r>
      <w:r w:rsidRPr="00DC2CDC">
        <w:rPr>
          <w:rFonts w:ascii="Arial" w:hAnsi="Arial" w:cs="Arial"/>
          <w:sz w:val="18"/>
          <w:szCs w:val="18"/>
        </w:rPr>
        <w:t>wykazujemy faktycznie obsadzone etaty w okresie statystycznym (od limitu etatów odejmujemy wyłącznie wakaty w okresie statystycznym).</w:t>
      </w:r>
      <w:r w:rsidRPr="00DC2CDC">
        <w:rPr>
          <w:rFonts w:ascii="Arial" w:hAnsi="Arial" w:cs="Arial"/>
          <w:bCs/>
          <w:sz w:val="18"/>
          <w:szCs w:val="18"/>
        </w:rPr>
        <w:t xml:space="preserve">      </w:t>
      </w:r>
    </w:p>
    <w:p w:rsidR="00DC2CDC" w:rsidRPr="00DC2CDC" w:rsidRDefault="00DC2CDC" w:rsidP="00DC2CDC">
      <w:pPr>
        <w:pStyle w:val="Nagwek3"/>
        <w:rPr>
          <w:sz w:val="18"/>
          <w:szCs w:val="18"/>
        </w:rPr>
      </w:pPr>
    </w:p>
    <w:p w:rsidR="00DC2CDC" w:rsidRPr="00DC2CDC" w:rsidRDefault="00DC2CDC" w:rsidP="00DC2CDC">
      <w:pPr>
        <w:pStyle w:val="Nagwek3"/>
        <w:rPr>
          <w:sz w:val="18"/>
          <w:szCs w:val="18"/>
        </w:rPr>
      </w:pPr>
      <w:r w:rsidRPr="00DC2CDC">
        <w:rPr>
          <w:sz w:val="18"/>
          <w:szCs w:val="18"/>
        </w:rPr>
        <w:t>Dział 13.2. Obsada Sądu (Wydziału)</w:t>
      </w:r>
    </w:p>
    <w:p w:rsidR="00DC2CDC" w:rsidRPr="00DC2CDC" w:rsidRDefault="00DC2CDC" w:rsidP="00DC2CDC">
      <w:pPr>
        <w:autoSpaceDE w:val="0"/>
        <w:autoSpaceDN w:val="0"/>
        <w:adjustRightInd w:val="0"/>
        <w:jc w:val="both"/>
        <w:rPr>
          <w:rFonts w:ascii="Arial" w:hAnsi="Arial" w:cs="Arial"/>
          <w:bCs/>
          <w:sz w:val="18"/>
          <w:szCs w:val="18"/>
        </w:rPr>
      </w:pPr>
      <w:r w:rsidRPr="00DC2CDC">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DC2CDC" w:rsidRPr="00DC2CDC" w:rsidRDefault="00DC2CDC" w:rsidP="00DC2CDC">
      <w:pPr>
        <w:spacing w:line="220" w:lineRule="exact"/>
        <w:jc w:val="both"/>
        <w:outlineLvl w:val="0"/>
        <w:rPr>
          <w:rFonts w:ascii="Arial" w:hAnsi="Arial" w:cs="Arial"/>
          <w:b/>
          <w:sz w:val="18"/>
          <w:szCs w:val="18"/>
        </w:rPr>
      </w:pPr>
      <w:r w:rsidRPr="00DC2CDC">
        <w:rPr>
          <w:rFonts w:ascii="Arial" w:hAnsi="Arial" w:cs="Arial"/>
          <w:bCs/>
          <w:sz w:val="18"/>
          <w:szCs w:val="18"/>
        </w:rPr>
        <w:t xml:space="preserve">          </w:t>
      </w:r>
    </w:p>
    <w:p w:rsidR="00DC2CDC" w:rsidRPr="00DC2CDC" w:rsidRDefault="00DC2CDC" w:rsidP="00DC2CDC">
      <w:pPr>
        <w:rPr>
          <w:rFonts w:ascii="Arial" w:hAnsi="Arial" w:cs="Arial"/>
          <w:sz w:val="18"/>
          <w:szCs w:val="18"/>
        </w:rPr>
      </w:pPr>
    </w:p>
    <w:p w:rsidR="00DC2CDC" w:rsidRPr="00DC2CDC" w:rsidRDefault="00DC2CDC" w:rsidP="00DC2CDC">
      <w:pPr>
        <w:jc w:val="both"/>
        <w:rPr>
          <w:rFonts w:ascii="Arial" w:hAnsi="Arial" w:cs="Arial"/>
          <w:sz w:val="18"/>
          <w:szCs w:val="18"/>
        </w:rPr>
      </w:pPr>
      <w:r w:rsidRPr="00DC2CDC">
        <w:rPr>
          <w:rFonts w:ascii="Arial" w:hAnsi="Arial" w:cs="Arial"/>
          <w:sz w:val="18"/>
          <w:szCs w:val="18"/>
        </w:rPr>
        <w:t>Dział 14.1.  W dziale tym odnotowujemy wszystkie przypadki wysłania akt sprawy do biegłego. W kolumnie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DC2CDC" w:rsidRPr="00DC2CDC" w:rsidRDefault="00DC2CDC" w:rsidP="00DC2CDC">
      <w:pPr>
        <w:jc w:val="both"/>
        <w:rPr>
          <w:rFonts w:ascii="Arial" w:hAnsi="Arial" w:cs="Arial"/>
          <w:sz w:val="18"/>
          <w:szCs w:val="18"/>
        </w:rPr>
      </w:pPr>
    </w:p>
    <w:p w:rsidR="00DC2CDC" w:rsidRPr="00DC2CDC" w:rsidRDefault="00DC2CDC" w:rsidP="00DC2CDC">
      <w:pPr>
        <w:jc w:val="both"/>
        <w:rPr>
          <w:rFonts w:ascii="Arial" w:hAnsi="Arial" w:cs="Arial"/>
          <w:bCs/>
          <w:sz w:val="18"/>
          <w:szCs w:val="18"/>
        </w:rPr>
      </w:pPr>
      <w:r w:rsidRPr="00DC2CDC">
        <w:rPr>
          <w:rFonts w:ascii="Arial" w:hAnsi="Arial" w:cs="Arial"/>
          <w:sz w:val="18"/>
          <w:szCs w:val="18"/>
        </w:rPr>
        <w:t xml:space="preserve">Dział 14.2. </w:t>
      </w:r>
      <w:r w:rsidRPr="00DC2CDC">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FE0BC6" w:rsidRPr="00DE671F" w:rsidRDefault="00FE0BC6" w:rsidP="006B6956">
      <w:pPr>
        <w:jc w:val="both"/>
        <w:rPr>
          <w:rFonts w:ascii="Arial" w:hAnsi="Arial" w:cs="Arial"/>
          <w:sz w:val="18"/>
          <w:szCs w:val="18"/>
        </w:rPr>
      </w:pPr>
    </w:p>
    <w:sectPr w:rsidR="00FE0BC6" w:rsidRPr="00DE671F" w:rsidSect="00876930">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F0D" w:rsidRDefault="00D76F0D">
      <w:r>
        <w:separator/>
      </w:r>
    </w:p>
  </w:endnote>
  <w:endnote w:type="continuationSeparator" w:id="0">
    <w:p w:rsidR="00D76F0D" w:rsidRDefault="00D7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PL">
    <w:panose1 w:val="00000000000000000000"/>
    <w:charset w:val="00"/>
    <w:family w:val="roman"/>
    <w:notTrueType/>
    <w:pitch w:val="default"/>
  </w:font>
  <w:font w:name="Arial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F1" w:rsidRDefault="009C5E5A">
    <w:pPr>
      <w:pStyle w:val="Stopka"/>
      <w:framePr w:wrap="around" w:vAnchor="text" w:hAnchor="margin" w:xAlign="center" w:y="1"/>
      <w:rPr>
        <w:rStyle w:val="Numerstrony"/>
      </w:rPr>
    </w:pPr>
    <w:r>
      <w:rPr>
        <w:rStyle w:val="Numerstrony"/>
      </w:rPr>
      <w:fldChar w:fldCharType="begin"/>
    </w:r>
    <w:r w:rsidR="00D74AF1">
      <w:rPr>
        <w:rStyle w:val="Numerstrony"/>
      </w:rPr>
      <w:instrText xml:space="preserve">PAGE  </w:instrText>
    </w:r>
    <w:r>
      <w:rPr>
        <w:rStyle w:val="Numerstrony"/>
      </w:rPr>
      <w:fldChar w:fldCharType="end"/>
    </w:r>
  </w:p>
  <w:p w:rsidR="00D74AF1" w:rsidRDefault="00D74A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F1" w:rsidRPr="0011733D" w:rsidRDefault="00D74AF1" w:rsidP="00876930">
    <w:pPr>
      <w:pStyle w:val="Stopka"/>
      <w:jc w:val="center"/>
      <w:rPr>
        <w:rFonts w:ascii="Arial" w:hAnsi="Arial" w:cs="Arial"/>
        <w:sz w:val="16"/>
        <w:szCs w:val="16"/>
      </w:rPr>
    </w:pPr>
    <w:r w:rsidRPr="0011733D">
      <w:rPr>
        <w:rFonts w:ascii="Arial" w:hAnsi="Arial" w:cs="Arial"/>
        <w:sz w:val="16"/>
        <w:szCs w:val="16"/>
      </w:rPr>
      <w:t xml:space="preserve">Strona </w:t>
    </w:r>
    <w:r w:rsidR="009C5E5A" w:rsidRPr="0011733D">
      <w:rPr>
        <w:rFonts w:ascii="Arial" w:hAnsi="Arial" w:cs="Arial"/>
        <w:b/>
        <w:bCs/>
        <w:sz w:val="16"/>
        <w:szCs w:val="16"/>
      </w:rPr>
      <w:fldChar w:fldCharType="begin"/>
    </w:r>
    <w:r w:rsidRPr="0011733D">
      <w:rPr>
        <w:rFonts w:ascii="Arial" w:hAnsi="Arial" w:cs="Arial"/>
        <w:b/>
        <w:bCs/>
        <w:sz w:val="16"/>
        <w:szCs w:val="16"/>
      </w:rPr>
      <w:instrText>PAGE</w:instrText>
    </w:r>
    <w:r w:rsidR="009C5E5A" w:rsidRPr="0011733D">
      <w:rPr>
        <w:rFonts w:ascii="Arial" w:hAnsi="Arial" w:cs="Arial"/>
        <w:b/>
        <w:bCs/>
        <w:sz w:val="16"/>
        <w:szCs w:val="16"/>
      </w:rPr>
      <w:fldChar w:fldCharType="separate"/>
    </w:r>
    <w:r w:rsidR="00CD5587">
      <w:rPr>
        <w:rFonts w:ascii="Arial" w:hAnsi="Arial" w:cs="Arial"/>
        <w:b/>
        <w:bCs/>
        <w:noProof/>
        <w:sz w:val="16"/>
        <w:szCs w:val="16"/>
      </w:rPr>
      <w:t>2</w:t>
    </w:r>
    <w:r w:rsidR="009C5E5A" w:rsidRPr="0011733D">
      <w:rPr>
        <w:rFonts w:ascii="Arial" w:hAnsi="Arial" w:cs="Arial"/>
        <w:b/>
        <w:bCs/>
        <w:sz w:val="16"/>
        <w:szCs w:val="16"/>
      </w:rPr>
      <w:fldChar w:fldCharType="end"/>
    </w:r>
    <w:r w:rsidRPr="0011733D">
      <w:rPr>
        <w:rFonts w:ascii="Arial" w:hAnsi="Arial" w:cs="Arial"/>
        <w:sz w:val="16"/>
        <w:szCs w:val="16"/>
      </w:rPr>
      <w:t xml:space="preserve"> z </w:t>
    </w:r>
    <w:r w:rsidR="009C5E5A" w:rsidRPr="0011733D">
      <w:rPr>
        <w:rFonts w:ascii="Arial" w:hAnsi="Arial" w:cs="Arial"/>
        <w:b/>
        <w:bCs/>
        <w:sz w:val="16"/>
        <w:szCs w:val="16"/>
      </w:rPr>
      <w:fldChar w:fldCharType="begin"/>
    </w:r>
    <w:r w:rsidRPr="0011733D">
      <w:rPr>
        <w:rFonts w:ascii="Arial" w:hAnsi="Arial" w:cs="Arial"/>
        <w:b/>
        <w:bCs/>
        <w:sz w:val="16"/>
        <w:szCs w:val="16"/>
      </w:rPr>
      <w:instrText>NUMPAGES</w:instrText>
    </w:r>
    <w:r w:rsidR="009C5E5A" w:rsidRPr="0011733D">
      <w:rPr>
        <w:rFonts w:ascii="Arial" w:hAnsi="Arial" w:cs="Arial"/>
        <w:b/>
        <w:bCs/>
        <w:sz w:val="16"/>
        <w:szCs w:val="16"/>
      </w:rPr>
      <w:fldChar w:fldCharType="separate"/>
    </w:r>
    <w:r w:rsidR="00CD5587">
      <w:rPr>
        <w:rFonts w:ascii="Arial" w:hAnsi="Arial" w:cs="Arial"/>
        <w:b/>
        <w:bCs/>
        <w:noProof/>
        <w:sz w:val="16"/>
        <w:szCs w:val="16"/>
      </w:rPr>
      <w:t>5</w:t>
    </w:r>
    <w:r w:rsidR="009C5E5A"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F1" w:rsidRDefault="00D74A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F0D" w:rsidRDefault="00D76F0D">
      <w:r>
        <w:separator/>
      </w:r>
    </w:p>
  </w:footnote>
  <w:footnote w:type="continuationSeparator" w:id="0">
    <w:p w:rsidR="00D76F0D" w:rsidRDefault="00D7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F1" w:rsidRDefault="00D74A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F1" w:rsidRPr="00E11431" w:rsidRDefault="00D74AF1" w:rsidP="00E11431">
    <w:pPr>
      <w:pStyle w:val="Nagwek"/>
      <w:jc w:val="right"/>
      <w:rPr>
        <w:rFonts w:ascii="Arial" w:hAnsi="Arial" w:cs="Arial"/>
        <w:sz w:val="16"/>
        <w:szCs w:val="16"/>
      </w:rPr>
    </w:pPr>
    <w:r>
      <w:rPr>
        <w:rFonts w:ascii="Arial" w:hAnsi="Arial" w:cs="Arial"/>
        <w:sz w:val="16"/>
        <w:szCs w:val="16"/>
      </w:rPr>
      <w:t>MS-S16R 25.02.2021</w:t>
    </w:r>
    <w:r>
      <w:rPr>
        <w:color w:val="0000F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F1" w:rsidRDefault="00D74A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406A49"/>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6C739B2"/>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6"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9"/>
  </w:num>
  <w:num w:numId="2">
    <w:abstractNumId w:val="5"/>
  </w:num>
  <w:num w:numId="3">
    <w:abstractNumId w:val="4"/>
  </w:num>
  <w:num w:numId="4">
    <w:abstractNumId w:val="15"/>
  </w:num>
  <w:num w:numId="5">
    <w:abstractNumId w:val="13"/>
  </w:num>
  <w:num w:numId="6">
    <w:abstractNumId w:val="12"/>
  </w:num>
  <w:num w:numId="7">
    <w:abstractNumId w:val="10"/>
  </w:num>
  <w:num w:numId="8">
    <w:abstractNumId w:val="14"/>
  </w:num>
  <w:num w:numId="9">
    <w:abstractNumId w:val="2"/>
  </w:num>
  <w:num w:numId="10">
    <w:abstractNumId w:val="1"/>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8"/>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57"/>
    <w:rsid w:val="0000053D"/>
    <w:rsid w:val="0000231F"/>
    <w:rsid w:val="0000419E"/>
    <w:rsid w:val="000047DF"/>
    <w:rsid w:val="00004974"/>
    <w:rsid w:val="0000542A"/>
    <w:rsid w:val="00005480"/>
    <w:rsid w:val="000063A4"/>
    <w:rsid w:val="000076A7"/>
    <w:rsid w:val="00010010"/>
    <w:rsid w:val="00012918"/>
    <w:rsid w:val="00012D3A"/>
    <w:rsid w:val="000179B7"/>
    <w:rsid w:val="00026CB1"/>
    <w:rsid w:val="00030D44"/>
    <w:rsid w:val="00032A94"/>
    <w:rsid w:val="00033663"/>
    <w:rsid w:val="00033F00"/>
    <w:rsid w:val="00036FC0"/>
    <w:rsid w:val="00037DA4"/>
    <w:rsid w:val="00040549"/>
    <w:rsid w:val="000407E6"/>
    <w:rsid w:val="0004202D"/>
    <w:rsid w:val="00042AEE"/>
    <w:rsid w:val="000431E7"/>
    <w:rsid w:val="000461B1"/>
    <w:rsid w:val="00047A88"/>
    <w:rsid w:val="0005183B"/>
    <w:rsid w:val="0005327C"/>
    <w:rsid w:val="0005378E"/>
    <w:rsid w:val="00053900"/>
    <w:rsid w:val="00054FF7"/>
    <w:rsid w:val="000558BA"/>
    <w:rsid w:val="00061174"/>
    <w:rsid w:val="0006257B"/>
    <w:rsid w:val="0006402E"/>
    <w:rsid w:val="00067641"/>
    <w:rsid w:val="00071B53"/>
    <w:rsid w:val="00073F42"/>
    <w:rsid w:val="00073FA3"/>
    <w:rsid w:val="000747B5"/>
    <w:rsid w:val="00075E64"/>
    <w:rsid w:val="00076E22"/>
    <w:rsid w:val="0007796B"/>
    <w:rsid w:val="000810B7"/>
    <w:rsid w:val="000832FC"/>
    <w:rsid w:val="00086F40"/>
    <w:rsid w:val="0009094A"/>
    <w:rsid w:val="0009119A"/>
    <w:rsid w:val="00091D71"/>
    <w:rsid w:val="00092F63"/>
    <w:rsid w:val="00096141"/>
    <w:rsid w:val="0009722E"/>
    <w:rsid w:val="00097ED4"/>
    <w:rsid w:val="000A015B"/>
    <w:rsid w:val="000A2FBB"/>
    <w:rsid w:val="000A64A8"/>
    <w:rsid w:val="000B046A"/>
    <w:rsid w:val="000B086C"/>
    <w:rsid w:val="000B2B05"/>
    <w:rsid w:val="000B474D"/>
    <w:rsid w:val="000B58EF"/>
    <w:rsid w:val="000B706D"/>
    <w:rsid w:val="000C0586"/>
    <w:rsid w:val="000C12F5"/>
    <w:rsid w:val="000C142A"/>
    <w:rsid w:val="000C1EE9"/>
    <w:rsid w:val="000C2219"/>
    <w:rsid w:val="000C387C"/>
    <w:rsid w:val="000C5884"/>
    <w:rsid w:val="000C7861"/>
    <w:rsid w:val="000C7BCE"/>
    <w:rsid w:val="000D01D4"/>
    <w:rsid w:val="000D0BD8"/>
    <w:rsid w:val="000D1950"/>
    <w:rsid w:val="000D1F56"/>
    <w:rsid w:val="000D25BC"/>
    <w:rsid w:val="000D2D65"/>
    <w:rsid w:val="000D3932"/>
    <w:rsid w:val="000D711A"/>
    <w:rsid w:val="000D7780"/>
    <w:rsid w:val="000D79F7"/>
    <w:rsid w:val="000E0814"/>
    <w:rsid w:val="000E281F"/>
    <w:rsid w:val="000E4C16"/>
    <w:rsid w:val="000E4E97"/>
    <w:rsid w:val="000E5B26"/>
    <w:rsid w:val="000E5C45"/>
    <w:rsid w:val="000E6BAE"/>
    <w:rsid w:val="000E6D89"/>
    <w:rsid w:val="000E6F2C"/>
    <w:rsid w:val="000E799F"/>
    <w:rsid w:val="000F008A"/>
    <w:rsid w:val="000F1B27"/>
    <w:rsid w:val="000F3AF9"/>
    <w:rsid w:val="000F434F"/>
    <w:rsid w:val="000F59CE"/>
    <w:rsid w:val="00100548"/>
    <w:rsid w:val="00102CDD"/>
    <w:rsid w:val="001055A8"/>
    <w:rsid w:val="00105D12"/>
    <w:rsid w:val="001062E4"/>
    <w:rsid w:val="00106989"/>
    <w:rsid w:val="00110526"/>
    <w:rsid w:val="00110C86"/>
    <w:rsid w:val="00111235"/>
    <w:rsid w:val="001134E9"/>
    <w:rsid w:val="001144C6"/>
    <w:rsid w:val="00114C0C"/>
    <w:rsid w:val="001162BC"/>
    <w:rsid w:val="0011643A"/>
    <w:rsid w:val="001175FA"/>
    <w:rsid w:val="00117FD6"/>
    <w:rsid w:val="00120268"/>
    <w:rsid w:val="00121343"/>
    <w:rsid w:val="00122120"/>
    <w:rsid w:val="00122DCD"/>
    <w:rsid w:val="0012450A"/>
    <w:rsid w:val="001272E9"/>
    <w:rsid w:val="00127A0E"/>
    <w:rsid w:val="00131EA7"/>
    <w:rsid w:val="0013240D"/>
    <w:rsid w:val="00133331"/>
    <w:rsid w:val="00134D6A"/>
    <w:rsid w:val="00135388"/>
    <w:rsid w:val="001353DF"/>
    <w:rsid w:val="0013699A"/>
    <w:rsid w:val="00137415"/>
    <w:rsid w:val="00141177"/>
    <w:rsid w:val="001429AE"/>
    <w:rsid w:val="00142A66"/>
    <w:rsid w:val="0014328C"/>
    <w:rsid w:val="00143971"/>
    <w:rsid w:val="00145398"/>
    <w:rsid w:val="00146595"/>
    <w:rsid w:val="0014786D"/>
    <w:rsid w:val="001503EB"/>
    <w:rsid w:val="001547CB"/>
    <w:rsid w:val="00155AA1"/>
    <w:rsid w:val="00157247"/>
    <w:rsid w:val="00160920"/>
    <w:rsid w:val="00161BD9"/>
    <w:rsid w:val="00161C30"/>
    <w:rsid w:val="00161F75"/>
    <w:rsid w:val="001622D1"/>
    <w:rsid w:val="00162BF5"/>
    <w:rsid w:val="001643B6"/>
    <w:rsid w:val="00165E63"/>
    <w:rsid w:val="00166BD6"/>
    <w:rsid w:val="00170945"/>
    <w:rsid w:val="0017233F"/>
    <w:rsid w:val="00174A00"/>
    <w:rsid w:val="00176892"/>
    <w:rsid w:val="00176B81"/>
    <w:rsid w:val="00176B88"/>
    <w:rsid w:val="00176DB9"/>
    <w:rsid w:val="00177341"/>
    <w:rsid w:val="001773CD"/>
    <w:rsid w:val="001774DA"/>
    <w:rsid w:val="001827E9"/>
    <w:rsid w:val="00186D29"/>
    <w:rsid w:val="00191A9C"/>
    <w:rsid w:val="00194084"/>
    <w:rsid w:val="00196B70"/>
    <w:rsid w:val="001A3A67"/>
    <w:rsid w:val="001A5D48"/>
    <w:rsid w:val="001A7371"/>
    <w:rsid w:val="001A7595"/>
    <w:rsid w:val="001A7B9F"/>
    <w:rsid w:val="001B03D4"/>
    <w:rsid w:val="001B071B"/>
    <w:rsid w:val="001B0CE2"/>
    <w:rsid w:val="001B0EB7"/>
    <w:rsid w:val="001B140A"/>
    <w:rsid w:val="001B2B6C"/>
    <w:rsid w:val="001B3227"/>
    <w:rsid w:val="001B4232"/>
    <w:rsid w:val="001B4FE6"/>
    <w:rsid w:val="001B6FA8"/>
    <w:rsid w:val="001B726F"/>
    <w:rsid w:val="001C2426"/>
    <w:rsid w:val="001C30B1"/>
    <w:rsid w:val="001C33A2"/>
    <w:rsid w:val="001C36FD"/>
    <w:rsid w:val="001C403D"/>
    <w:rsid w:val="001C4843"/>
    <w:rsid w:val="001C61ED"/>
    <w:rsid w:val="001D05B0"/>
    <w:rsid w:val="001D0601"/>
    <w:rsid w:val="001D1E1B"/>
    <w:rsid w:val="001D2D84"/>
    <w:rsid w:val="001D3648"/>
    <w:rsid w:val="001D3C3D"/>
    <w:rsid w:val="001D48F8"/>
    <w:rsid w:val="001D5A5B"/>
    <w:rsid w:val="001D5E88"/>
    <w:rsid w:val="001D790B"/>
    <w:rsid w:val="001E1A38"/>
    <w:rsid w:val="001E1A87"/>
    <w:rsid w:val="001E2A3D"/>
    <w:rsid w:val="001E2BFC"/>
    <w:rsid w:val="001E30CC"/>
    <w:rsid w:val="001E5946"/>
    <w:rsid w:val="001E6BFB"/>
    <w:rsid w:val="001E7ABD"/>
    <w:rsid w:val="001F1963"/>
    <w:rsid w:val="001F3F92"/>
    <w:rsid w:val="001F4497"/>
    <w:rsid w:val="001F61AA"/>
    <w:rsid w:val="001F70A7"/>
    <w:rsid w:val="001F7B3C"/>
    <w:rsid w:val="00202F2F"/>
    <w:rsid w:val="00204F22"/>
    <w:rsid w:val="00206030"/>
    <w:rsid w:val="0020780E"/>
    <w:rsid w:val="002124BF"/>
    <w:rsid w:val="0021416D"/>
    <w:rsid w:val="00215CA7"/>
    <w:rsid w:val="00215FEE"/>
    <w:rsid w:val="0022077E"/>
    <w:rsid w:val="00221018"/>
    <w:rsid w:val="00224576"/>
    <w:rsid w:val="002300CE"/>
    <w:rsid w:val="0023017E"/>
    <w:rsid w:val="0023034B"/>
    <w:rsid w:val="002335E9"/>
    <w:rsid w:val="00234E32"/>
    <w:rsid w:val="00234ECF"/>
    <w:rsid w:val="00237D37"/>
    <w:rsid w:val="002408C7"/>
    <w:rsid w:val="0024093F"/>
    <w:rsid w:val="00240C9F"/>
    <w:rsid w:val="00241136"/>
    <w:rsid w:val="0024293C"/>
    <w:rsid w:val="00242FBD"/>
    <w:rsid w:val="00244410"/>
    <w:rsid w:val="002467E6"/>
    <w:rsid w:val="002542E9"/>
    <w:rsid w:val="00255FE9"/>
    <w:rsid w:val="002572DF"/>
    <w:rsid w:val="00262C3F"/>
    <w:rsid w:val="00266AC9"/>
    <w:rsid w:val="002675B5"/>
    <w:rsid w:val="00270B44"/>
    <w:rsid w:val="002717FC"/>
    <w:rsid w:val="00272936"/>
    <w:rsid w:val="00273051"/>
    <w:rsid w:val="002754B0"/>
    <w:rsid w:val="00277DFF"/>
    <w:rsid w:val="00282ACC"/>
    <w:rsid w:val="00286A3C"/>
    <w:rsid w:val="00287013"/>
    <w:rsid w:val="00291C07"/>
    <w:rsid w:val="00292371"/>
    <w:rsid w:val="00292A32"/>
    <w:rsid w:val="002971C8"/>
    <w:rsid w:val="002A2322"/>
    <w:rsid w:val="002A2A1B"/>
    <w:rsid w:val="002A313D"/>
    <w:rsid w:val="002A5870"/>
    <w:rsid w:val="002A5B00"/>
    <w:rsid w:val="002A6562"/>
    <w:rsid w:val="002A7C23"/>
    <w:rsid w:val="002A7F4F"/>
    <w:rsid w:val="002B216A"/>
    <w:rsid w:val="002B3004"/>
    <w:rsid w:val="002B38D6"/>
    <w:rsid w:val="002B402D"/>
    <w:rsid w:val="002B4208"/>
    <w:rsid w:val="002B55BA"/>
    <w:rsid w:val="002C0CBD"/>
    <w:rsid w:val="002C1EE6"/>
    <w:rsid w:val="002C21B2"/>
    <w:rsid w:val="002C2D55"/>
    <w:rsid w:val="002C6AD5"/>
    <w:rsid w:val="002C741D"/>
    <w:rsid w:val="002C7454"/>
    <w:rsid w:val="002D0277"/>
    <w:rsid w:val="002D4092"/>
    <w:rsid w:val="002D4342"/>
    <w:rsid w:val="002D55CD"/>
    <w:rsid w:val="002D6560"/>
    <w:rsid w:val="002D7D83"/>
    <w:rsid w:val="002E3973"/>
    <w:rsid w:val="002E3D6D"/>
    <w:rsid w:val="002E5FAD"/>
    <w:rsid w:val="002E7A79"/>
    <w:rsid w:val="002F309A"/>
    <w:rsid w:val="002F7867"/>
    <w:rsid w:val="00300835"/>
    <w:rsid w:val="00301147"/>
    <w:rsid w:val="00301F1E"/>
    <w:rsid w:val="00303D00"/>
    <w:rsid w:val="003041B2"/>
    <w:rsid w:val="0030566A"/>
    <w:rsid w:val="00305777"/>
    <w:rsid w:val="00306BD9"/>
    <w:rsid w:val="00306E1D"/>
    <w:rsid w:val="00307DDC"/>
    <w:rsid w:val="00312AEC"/>
    <w:rsid w:val="00316CC4"/>
    <w:rsid w:val="003246FC"/>
    <w:rsid w:val="003247E6"/>
    <w:rsid w:val="00324B83"/>
    <w:rsid w:val="00326FCB"/>
    <w:rsid w:val="0032720A"/>
    <w:rsid w:val="0033233A"/>
    <w:rsid w:val="003355E7"/>
    <w:rsid w:val="00335B7E"/>
    <w:rsid w:val="00343118"/>
    <w:rsid w:val="0034452B"/>
    <w:rsid w:val="00345A0D"/>
    <w:rsid w:val="0035281F"/>
    <w:rsid w:val="0035704F"/>
    <w:rsid w:val="003579CD"/>
    <w:rsid w:val="00360384"/>
    <w:rsid w:val="003608DA"/>
    <w:rsid w:val="0036453F"/>
    <w:rsid w:val="003666EE"/>
    <w:rsid w:val="00367A68"/>
    <w:rsid w:val="00371676"/>
    <w:rsid w:val="003716C5"/>
    <w:rsid w:val="00371AA3"/>
    <w:rsid w:val="00371AC6"/>
    <w:rsid w:val="00371CA7"/>
    <w:rsid w:val="00372B0B"/>
    <w:rsid w:val="003731AD"/>
    <w:rsid w:val="00375921"/>
    <w:rsid w:val="003759C6"/>
    <w:rsid w:val="00380EB9"/>
    <w:rsid w:val="0038106B"/>
    <w:rsid w:val="003821EC"/>
    <w:rsid w:val="00382261"/>
    <w:rsid w:val="003827C4"/>
    <w:rsid w:val="003858DE"/>
    <w:rsid w:val="003872EE"/>
    <w:rsid w:val="00390AE2"/>
    <w:rsid w:val="00391086"/>
    <w:rsid w:val="00391612"/>
    <w:rsid w:val="00391CE3"/>
    <w:rsid w:val="0039298F"/>
    <w:rsid w:val="003929EF"/>
    <w:rsid w:val="00393FE8"/>
    <w:rsid w:val="003944A2"/>
    <w:rsid w:val="00395FEE"/>
    <w:rsid w:val="0039779C"/>
    <w:rsid w:val="003A0A93"/>
    <w:rsid w:val="003A3ED6"/>
    <w:rsid w:val="003A584A"/>
    <w:rsid w:val="003A5924"/>
    <w:rsid w:val="003A5ABE"/>
    <w:rsid w:val="003A606E"/>
    <w:rsid w:val="003A7778"/>
    <w:rsid w:val="003A7B87"/>
    <w:rsid w:val="003B190F"/>
    <w:rsid w:val="003B3FF2"/>
    <w:rsid w:val="003B79B8"/>
    <w:rsid w:val="003B7AD8"/>
    <w:rsid w:val="003C00E7"/>
    <w:rsid w:val="003C280C"/>
    <w:rsid w:val="003C286D"/>
    <w:rsid w:val="003D0A5E"/>
    <w:rsid w:val="003D0F1B"/>
    <w:rsid w:val="003D3056"/>
    <w:rsid w:val="003D7C1E"/>
    <w:rsid w:val="003E12BE"/>
    <w:rsid w:val="003E2199"/>
    <w:rsid w:val="003E2500"/>
    <w:rsid w:val="003E4467"/>
    <w:rsid w:val="003E4F0A"/>
    <w:rsid w:val="003E6139"/>
    <w:rsid w:val="003E64DE"/>
    <w:rsid w:val="003E6A1A"/>
    <w:rsid w:val="003E7D8E"/>
    <w:rsid w:val="003F09E8"/>
    <w:rsid w:val="003F19B8"/>
    <w:rsid w:val="003F5770"/>
    <w:rsid w:val="003F6F6A"/>
    <w:rsid w:val="003F78DF"/>
    <w:rsid w:val="004000A5"/>
    <w:rsid w:val="004004ED"/>
    <w:rsid w:val="0040389A"/>
    <w:rsid w:val="00404248"/>
    <w:rsid w:val="00404991"/>
    <w:rsid w:val="00406C27"/>
    <w:rsid w:val="004072D0"/>
    <w:rsid w:val="00407840"/>
    <w:rsid w:val="0041018A"/>
    <w:rsid w:val="0041036C"/>
    <w:rsid w:val="00410C29"/>
    <w:rsid w:val="00410FE8"/>
    <w:rsid w:val="004115CD"/>
    <w:rsid w:val="00413D22"/>
    <w:rsid w:val="00413DFA"/>
    <w:rsid w:val="00416E70"/>
    <w:rsid w:val="004170F4"/>
    <w:rsid w:val="00420C6D"/>
    <w:rsid w:val="0042141C"/>
    <w:rsid w:val="00422D14"/>
    <w:rsid w:val="0042520E"/>
    <w:rsid w:val="00426F11"/>
    <w:rsid w:val="0042718B"/>
    <w:rsid w:val="00430608"/>
    <w:rsid w:val="00430726"/>
    <w:rsid w:val="0043151E"/>
    <w:rsid w:val="00431712"/>
    <w:rsid w:val="00431725"/>
    <w:rsid w:val="00435FAE"/>
    <w:rsid w:val="004371F5"/>
    <w:rsid w:val="00441234"/>
    <w:rsid w:val="00441B6E"/>
    <w:rsid w:val="004429A4"/>
    <w:rsid w:val="00444019"/>
    <w:rsid w:val="004464E6"/>
    <w:rsid w:val="00447904"/>
    <w:rsid w:val="00447C5F"/>
    <w:rsid w:val="00450495"/>
    <w:rsid w:val="004516D0"/>
    <w:rsid w:val="00453197"/>
    <w:rsid w:val="00453725"/>
    <w:rsid w:val="00453DDF"/>
    <w:rsid w:val="00454E1A"/>
    <w:rsid w:val="004556D6"/>
    <w:rsid w:val="00455B8F"/>
    <w:rsid w:val="00456972"/>
    <w:rsid w:val="004631AC"/>
    <w:rsid w:val="00463384"/>
    <w:rsid w:val="0046442D"/>
    <w:rsid w:val="00466C50"/>
    <w:rsid w:val="00472E74"/>
    <w:rsid w:val="00473733"/>
    <w:rsid w:val="00474C0C"/>
    <w:rsid w:val="00475E04"/>
    <w:rsid w:val="00476850"/>
    <w:rsid w:val="0047739A"/>
    <w:rsid w:val="00477847"/>
    <w:rsid w:val="004801D3"/>
    <w:rsid w:val="00480F7A"/>
    <w:rsid w:val="00481C7F"/>
    <w:rsid w:val="00482471"/>
    <w:rsid w:val="00482600"/>
    <w:rsid w:val="00482CD0"/>
    <w:rsid w:val="0048315E"/>
    <w:rsid w:val="004835EC"/>
    <w:rsid w:val="00486236"/>
    <w:rsid w:val="0049198C"/>
    <w:rsid w:val="00494E6F"/>
    <w:rsid w:val="0049525B"/>
    <w:rsid w:val="004966E2"/>
    <w:rsid w:val="004A09A1"/>
    <w:rsid w:val="004A1EBE"/>
    <w:rsid w:val="004A30B0"/>
    <w:rsid w:val="004A5E87"/>
    <w:rsid w:val="004A6D40"/>
    <w:rsid w:val="004A6EA4"/>
    <w:rsid w:val="004B000E"/>
    <w:rsid w:val="004B38AF"/>
    <w:rsid w:val="004B5F55"/>
    <w:rsid w:val="004B6C15"/>
    <w:rsid w:val="004C110C"/>
    <w:rsid w:val="004C2071"/>
    <w:rsid w:val="004C2EBF"/>
    <w:rsid w:val="004C33DD"/>
    <w:rsid w:val="004C4758"/>
    <w:rsid w:val="004C5527"/>
    <w:rsid w:val="004D02B5"/>
    <w:rsid w:val="004D03ED"/>
    <w:rsid w:val="004D0D50"/>
    <w:rsid w:val="004D3640"/>
    <w:rsid w:val="004D3648"/>
    <w:rsid w:val="004E373E"/>
    <w:rsid w:val="004E459C"/>
    <w:rsid w:val="004E4D5A"/>
    <w:rsid w:val="004E5221"/>
    <w:rsid w:val="004E60FA"/>
    <w:rsid w:val="004E7417"/>
    <w:rsid w:val="004E75C4"/>
    <w:rsid w:val="004F0CF2"/>
    <w:rsid w:val="004F0D2C"/>
    <w:rsid w:val="004F4E76"/>
    <w:rsid w:val="004F501D"/>
    <w:rsid w:val="004F5556"/>
    <w:rsid w:val="004F5A47"/>
    <w:rsid w:val="004F6573"/>
    <w:rsid w:val="004F6E62"/>
    <w:rsid w:val="004F75E4"/>
    <w:rsid w:val="004F7A94"/>
    <w:rsid w:val="004F7C04"/>
    <w:rsid w:val="005027B8"/>
    <w:rsid w:val="00503A01"/>
    <w:rsid w:val="00506087"/>
    <w:rsid w:val="005074B3"/>
    <w:rsid w:val="00507AF3"/>
    <w:rsid w:val="00507EB6"/>
    <w:rsid w:val="0051004B"/>
    <w:rsid w:val="00510391"/>
    <w:rsid w:val="00510499"/>
    <w:rsid w:val="0051444C"/>
    <w:rsid w:val="00515AA3"/>
    <w:rsid w:val="0051605F"/>
    <w:rsid w:val="00517361"/>
    <w:rsid w:val="00520098"/>
    <w:rsid w:val="00520B88"/>
    <w:rsid w:val="00521F38"/>
    <w:rsid w:val="00521FAB"/>
    <w:rsid w:val="00522FE8"/>
    <w:rsid w:val="00523703"/>
    <w:rsid w:val="00526BF6"/>
    <w:rsid w:val="0054101E"/>
    <w:rsid w:val="0054405E"/>
    <w:rsid w:val="00544EEF"/>
    <w:rsid w:val="00552461"/>
    <w:rsid w:val="00552E4E"/>
    <w:rsid w:val="005565AA"/>
    <w:rsid w:val="00563726"/>
    <w:rsid w:val="00566515"/>
    <w:rsid w:val="00566589"/>
    <w:rsid w:val="00566A8F"/>
    <w:rsid w:val="005700C2"/>
    <w:rsid w:val="00570892"/>
    <w:rsid w:val="00570F57"/>
    <w:rsid w:val="00571DA4"/>
    <w:rsid w:val="00572EC1"/>
    <w:rsid w:val="005740CF"/>
    <w:rsid w:val="00574DBE"/>
    <w:rsid w:val="00575F00"/>
    <w:rsid w:val="00576F13"/>
    <w:rsid w:val="00581D12"/>
    <w:rsid w:val="00581DCB"/>
    <w:rsid w:val="00582053"/>
    <w:rsid w:val="005835CF"/>
    <w:rsid w:val="0058694F"/>
    <w:rsid w:val="00590164"/>
    <w:rsid w:val="00593272"/>
    <w:rsid w:val="0059456C"/>
    <w:rsid w:val="00595D51"/>
    <w:rsid w:val="00595D5E"/>
    <w:rsid w:val="005A1277"/>
    <w:rsid w:val="005A7106"/>
    <w:rsid w:val="005B01BD"/>
    <w:rsid w:val="005B23A4"/>
    <w:rsid w:val="005B27C9"/>
    <w:rsid w:val="005B3767"/>
    <w:rsid w:val="005B4333"/>
    <w:rsid w:val="005B443D"/>
    <w:rsid w:val="005B49E2"/>
    <w:rsid w:val="005B5C83"/>
    <w:rsid w:val="005B61FA"/>
    <w:rsid w:val="005C39F9"/>
    <w:rsid w:val="005C419F"/>
    <w:rsid w:val="005C4A26"/>
    <w:rsid w:val="005C4BBF"/>
    <w:rsid w:val="005C4F1B"/>
    <w:rsid w:val="005C6102"/>
    <w:rsid w:val="005C772A"/>
    <w:rsid w:val="005D01F4"/>
    <w:rsid w:val="005D51A0"/>
    <w:rsid w:val="005D587A"/>
    <w:rsid w:val="005E0392"/>
    <w:rsid w:val="005E07A4"/>
    <w:rsid w:val="005E3411"/>
    <w:rsid w:val="005E4FA6"/>
    <w:rsid w:val="005E6D62"/>
    <w:rsid w:val="005F1303"/>
    <w:rsid w:val="005F1DDB"/>
    <w:rsid w:val="005F2548"/>
    <w:rsid w:val="005F3376"/>
    <w:rsid w:val="005F35CA"/>
    <w:rsid w:val="005F3ED3"/>
    <w:rsid w:val="005F6F29"/>
    <w:rsid w:val="005F7019"/>
    <w:rsid w:val="00600AEF"/>
    <w:rsid w:val="00605886"/>
    <w:rsid w:val="00605C5A"/>
    <w:rsid w:val="00605FB2"/>
    <w:rsid w:val="006073F4"/>
    <w:rsid w:val="00610CA3"/>
    <w:rsid w:val="006113BD"/>
    <w:rsid w:val="006120C1"/>
    <w:rsid w:val="006121E3"/>
    <w:rsid w:val="006127A8"/>
    <w:rsid w:val="00613EB3"/>
    <w:rsid w:val="00616B61"/>
    <w:rsid w:val="00616E15"/>
    <w:rsid w:val="006172F2"/>
    <w:rsid w:val="006209FC"/>
    <w:rsid w:val="006213D3"/>
    <w:rsid w:val="0062210F"/>
    <w:rsid w:val="00623108"/>
    <w:rsid w:val="00624422"/>
    <w:rsid w:val="00624C5C"/>
    <w:rsid w:val="00630D2F"/>
    <w:rsid w:val="00631280"/>
    <w:rsid w:val="00632D8A"/>
    <w:rsid w:val="0063371B"/>
    <w:rsid w:val="006337B9"/>
    <w:rsid w:val="00633F28"/>
    <w:rsid w:val="006340EC"/>
    <w:rsid w:val="00634380"/>
    <w:rsid w:val="006379FC"/>
    <w:rsid w:val="00637F4F"/>
    <w:rsid w:val="00640E8B"/>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05F"/>
    <w:rsid w:val="00660C2D"/>
    <w:rsid w:val="006610C4"/>
    <w:rsid w:val="0066141D"/>
    <w:rsid w:val="006618F3"/>
    <w:rsid w:val="00661DBF"/>
    <w:rsid w:val="006625AE"/>
    <w:rsid w:val="00662974"/>
    <w:rsid w:val="00662EA1"/>
    <w:rsid w:val="006639D6"/>
    <w:rsid w:val="00663DF7"/>
    <w:rsid w:val="00665200"/>
    <w:rsid w:val="006658FE"/>
    <w:rsid w:val="006665ED"/>
    <w:rsid w:val="00666CC5"/>
    <w:rsid w:val="006707CC"/>
    <w:rsid w:val="00671A68"/>
    <w:rsid w:val="00672931"/>
    <w:rsid w:val="00673D75"/>
    <w:rsid w:val="00676B42"/>
    <w:rsid w:val="00677E3C"/>
    <w:rsid w:val="00680A09"/>
    <w:rsid w:val="0068100E"/>
    <w:rsid w:val="00681A96"/>
    <w:rsid w:val="00682580"/>
    <w:rsid w:val="00683D91"/>
    <w:rsid w:val="006855B2"/>
    <w:rsid w:val="00685A8A"/>
    <w:rsid w:val="00686B88"/>
    <w:rsid w:val="00686CEB"/>
    <w:rsid w:val="0068726A"/>
    <w:rsid w:val="006874F3"/>
    <w:rsid w:val="00687EC3"/>
    <w:rsid w:val="00690962"/>
    <w:rsid w:val="0069241F"/>
    <w:rsid w:val="00692455"/>
    <w:rsid w:val="00693C73"/>
    <w:rsid w:val="00693ED2"/>
    <w:rsid w:val="00694366"/>
    <w:rsid w:val="006A2A1B"/>
    <w:rsid w:val="006A2FCF"/>
    <w:rsid w:val="006A3C37"/>
    <w:rsid w:val="006A47AF"/>
    <w:rsid w:val="006A7503"/>
    <w:rsid w:val="006A7734"/>
    <w:rsid w:val="006A7CD8"/>
    <w:rsid w:val="006B363A"/>
    <w:rsid w:val="006B3964"/>
    <w:rsid w:val="006B5ECD"/>
    <w:rsid w:val="006B681F"/>
    <w:rsid w:val="006B6956"/>
    <w:rsid w:val="006B6CA6"/>
    <w:rsid w:val="006B7860"/>
    <w:rsid w:val="006C1961"/>
    <w:rsid w:val="006C21DC"/>
    <w:rsid w:val="006C293C"/>
    <w:rsid w:val="006C2DE1"/>
    <w:rsid w:val="006C3D10"/>
    <w:rsid w:val="006C4139"/>
    <w:rsid w:val="006D0E80"/>
    <w:rsid w:val="006D250B"/>
    <w:rsid w:val="006D2A50"/>
    <w:rsid w:val="006D38B1"/>
    <w:rsid w:val="006D3DF2"/>
    <w:rsid w:val="006D5AB6"/>
    <w:rsid w:val="006E118F"/>
    <w:rsid w:val="006E1F32"/>
    <w:rsid w:val="006E384F"/>
    <w:rsid w:val="006F0DB8"/>
    <w:rsid w:val="006F511C"/>
    <w:rsid w:val="006F57FD"/>
    <w:rsid w:val="006F797C"/>
    <w:rsid w:val="00704CB8"/>
    <w:rsid w:val="00705A73"/>
    <w:rsid w:val="00710758"/>
    <w:rsid w:val="00710897"/>
    <w:rsid w:val="00710BB4"/>
    <w:rsid w:val="00712FEC"/>
    <w:rsid w:val="007138F7"/>
    <w:rsid w:val="00713B43"/>
    <w:rsid w:val="0071435A"/>
    <w:rsid w:val="007177A4"/>
    <w:rsid w:val="00721C79"/>
    <w:rsid w:val="00723474"/>
    <w:rsid w:val="007235BC"/>
    <w:rsid w:val="00725102"/>
    <w:rsid w:val="0073011D"/>
    <w:rsid w:val="007303C1"/>
    <w:rsid w:val="0073122D"/>
    <w:rsid w:val="00731E14"/>
    <w:rsid w:val="00732061"/>
    <w:rsid w:val="00733B24"/>
    <w:rsid w:val="00733BB4"/>
    <w:rsid w:val="0073627E"/>
    <w:rsid w:val="00740318"/>
    <w:rsid w:val="0074056C"/>
    <w:rsid w:val="00740731"/>
    <w:rsid w:val="00741791"/>
    <w:rsid w:val="00741DC8"/>
    <w:rsid w:val="007436F4"/>
    <w:rsid w:val="00743D24"/>
    <w:rsid w:val="00743DE5"/>
    <w:rsid w:val="00743E39"/>
    <w:rsid w:val="00745818"/>
    <w:rsid w:val="00747107"/>
    <w:rsid w:val="0075388C"/>
    <w:rsid w:val="00754873"/>
    <w:rsid w:val="00761757"/>
    <w:rsid w:val="00761ECC"/>
    <w:rsid w:val="0076384B"/>
    <w:rsid w:val="007652A4"/>
    <w:rsid w:val="007653DD"/>
    <w:rsid w:val="00772589"/>
    <w:rsid w:val="007727CB"/>
    <w:rsid w:val="007748C2"/>
    <w:rsid w:val="00774969"/>
    <w:rsid w:val="00775220"/>
    <w:rsid w:val="00775D4C"/>
    <w:rsid w:val="00777676"/>
    <w:rsid w:val="00781448"/>
    <w:rsid w:val="007817E9"/>
    <w:rsid w:val="0078269D"/>
    <w:rsid w:val="00784541"/>
    <w:rsid w:val="00784FD8"/>
    <w:rsid w:val="00785286"/>
    <w:rsid w:val="00787DE1"/>
    <w:rsid w:val="00790C7E"/>
    <w:rsid w:val="007925CF"/>
    <w:rsid w:val="00793B6A"/>
    <w:rsid w:val="00794F9D"/>
    <w:rsid w:val="00794FCA"/>
    <w:rsid w:val="00795F43"/>
    <w:rsid w:val="00796CED"/>
    <w:rsid w:val="0079771A"/>
    <w:rsid w:val="007978E5"/>
    <w:rsid w:val="007A0853"/>
    <w:rsid w:val="007A1787"/>
    <w:rsid w:val="007A23F3"/>
    <w:rsid w:val="007A4558"/>
    <w:rsid w:val="007A4754"/>
    <w:rsid w:val="007A5174"/>
    <w:rsid w:val="007A584B"/>
    <w:rsid w:val="007A58A0"/>
    <w:rsid w:val="007A5901"/>
    <w:rsid w:val="007A6F79"/>
    <w:rsid w:val="007B00E9"/>
    <w:rsid w:val="007B12EB"/>
    <w:rsid w:val="007B2AF4"/>
    <w:rsid w:val="007C1F22"/>
    <w:rsid w:val="007C4B22"/>
    <w:rsid w:val="007C6BD1"/>
    <w:rsid w:val="007D1433"/>
    <w:rsid w:val="007D3870"/>
    <w:rsid w:val="007E1A3C"/>
    <w:rsid w:val="007E2474"/>
    <w:rsid w:val="007E3716"/>
    <w:rsid w:val="007E7188"/>
    <w:rsid w:val="007E730E"/>
    <w:rsid w:val="007F2DB1"/>
    <w:rsid w:val="007F37C3"/>
    <w:rsid w:val="007F3CA3"/>
    <w:rsid w:val="007F43F9"/>
    <w:rsid w:val="008001BA"/>
    <w:rsid w:val="00800703"/>
    <w:rsid w:val="00800828"/>
    <w:rsid w:val="0080114B"/>
    <w:rsid w:val="00806946"/>
    <w:rsid w:val="00812166"/>
    <w:rsid w:val="00815642"/>
    <w:rsid w:val="0081712B"/>
    <w:rsid w:val="008175D1"/>
    <w:rsid w:val="00820BDD"/>
    <w:rsid w:val="00821A87"/>
    <w:rsid w:val="00822A66"/>
    <w:rsid w:val="00823004"/>
    <w:rsid w:val="00824D7F"/>
    <w:rsid w:val="0083001D"/>
    <w:rsid w:val="00832C19"/>
    <w:rsid w:val="00834BCD"/>
    <w:rsid w:val="00836B2C"/>
    <w:rsid w:val="00840825"/>
    <w:rsid w:val="00841ECF"/>
    <w:rsid w:val="00842DB3"/>
    <w:rsid w:val="008432E2"/>
    <w:rsid w:val="00844D7C"/>
    <w:rsid w:val="00846594"/>
    <w:rsid w:val="00847EDF"/>
    <w:rsid w:val="008517BC"/>
    <w:rsid w:val="00851B5A"/>
    <w:rsid w:val="00851D81"/>
    <w:rsid w:val="00853A54"/>
    <w:rsid w:val="00853F25"/>
    <w:rsid w:val="00855C4E"/>
    <w:rsid w:val="00855DB8"/>
    <w:rsid w:val="00856F0D"/>
    <w:rsid w:val="0085776F"/>
    <w:rsid w:val="008609A3"/>
    <w:rsid w:val="008624DC"/>
    <w:rsid w:val="00863F1C"/>
    <w:rsid w:val="008641EC"/>
    <w:rsid w:val="00864450"/>
    <w:rsid w:val="008655EF"/>
    <w:rsid w:val="00870837"/>
    <w:rsid w:val="008728AF"/>
    <w:rsid w:val="00873B13"/>
    <w:rsid w:val="00876930"/>
    <w:rsid w:val="00877916"/>
    <w:rsid w:val="00877BDF"/>
    <w:rsid w:val="00880BE6"/>
    <w:rsid w:val="00881E49"/>
    <w:rsid w:val="008842CF"/>
    <w:rsid w:val="008847A6"/>
    <w:rsid w:val="00884DFD"/>
    <w:rsid w:val="00884EF3"/>
    <w:rsid w:val="00885F78"/>
    <w:rsid w:val="00886B63"/>
    <w:rsid w:val="00887DEE"/>
    <w:rsid w:val="00891123"/>
    <w:rsid w:val="00891BBF"/>
    <w:rsid w:val="00892165"/>
    <w:rsid w:val="0089235E"/>
    <w:rsid w:val="00892A00"/>
    <w:rsid w:val="00892F6C"/>
    <w:rsid w:val="0089380A"/>
    <w:rsid w:val="00894148"/>
    <w:rsid w:val="00896D45"/>
    <w:rsid w:val="008A0146"/>
    <w:rsid w:val="008A1D17"/>
    <w:rsid w:val="008A24A6"/>
    <w:rsid w:val="008A2753"/>
    <w:rsid w:val="008A2EAC"/>
    <w:rsid w:val="008A47CC"/>
    <w:rsid w:val="008A4E1D"/>
    <w:rsid w:val="008A68C2"/>
    <w:rsid w:val="008B0D77"/>
    <w:rsid w:val="008B19C9"/>
    <w:rsid w:val="008B1A74"/>
    <w:rsid w:val="008B2AFE"/>
    <w:rsid w:val="008B4E6D"/>
    <w:rsid w:val="008B6613"/>
    <w:rsid w:val="008C1183"/>
    <w:rsid w:val="008C1666"/>
    <w:rsid w:val="008C41F3"/>
    <w:rsid w:val="008C636A"/>
    <w:rsid w:val="008D22A0"/>
    <w:rsid w:val="008D285D"/>
    <w:rsid w:val="008D2AD0"/>
    <w:rsid w:val="008D4592"/>
    <w:rsid w:val="008D45AB"/>
    <w:rsid w:val="008D555D"/>
    <w:rsid w:val="008D562E"/>
    <w:rsid w:val="008D7388"/>
    <w:rsid w:val="008E0604"/>
    <w:rsid w:val="008E107C"/>
    <w:rsid w:val="008E1D19"/>
    <w:rsid w:val="008E1D1D"/>
    <w:rsid w:val="008E2E9A"/>
    <w:rsid w:val="008E396B"/>
    <w:rsid w:val="008E4E6C"/>
    <w:rsid w:val="008E5B78"/>
    <w:rsid w:val="008E6242"/>
    <w:rsid w:val="008F064B"/>
    <w:rsid w:val="008F0F43"/>
    <w:rsid w:val="008F2513"/>
    <w:rsid w:val="008F353A"/>
    <w:rsid w:val="008F6EA5"/>
    <w:rsid w:val="008F6F76"/>
    <w:rsid w:val="00900D5A"/>
    <w:rsid w:val="00902A10"/>
    <w:rsid w:val="009075FE"/>
    <w:rsid w:val="00907FED"/>
    <w:rsid w:val="00910726"/>
    <w:rsid w:val="00913D4B"/>
    <w:rsid w:val="00921C16"/>
    <w:rsid w:val="00924894"/>
    <w:rsid w:val="009248C5"/>
    <w:rsid w:val="009307FF"/>
    <w:rsid w:val="00930AF6"/>
    <w:rsid w:val="00932125"/>
    <w:rsid w:val="0093270A"/>
    <w:rsid w:val="00933A0B"/>
    <w:rsid w:val="009341C5"/>
    <w:rsid w:val="00934846"/>
    <w:rsid w:val="009348F2"/>
    <w:rsid w:val="00935A3F"/>
    <w:rsid w:val="009366C0"/>
    <w:rsid w:val="00937E25"/>
    <w:rsid w:val="00942382"/>
    <w:rsid w:val="009424C7"/>
    <w:rsid w:val="00942D41"/>
    <w:rsid w:val="00943023"/>
    <w:rsid w:val="00950BAC"/>
    <w:rsid w:val="009514EE"/>
    <w:rsid w:val="00951977"/>
    <w:rsid w:val="00951E6A"/>
    <w:rsid w:val="009524AA"/>
    <w:rsid w:val="009548ED"/>
    <w:rsid w:val="0095500D"/>
    <w:rsid w:val="00957467"/>
    <w:rsid w:val="00957DA5"/>
    <w:rsid w:val="00962780"/>
    <w:rsid w:val="00963169"/>
    <w:rsid w:val="009654AE"/>
    <w:rsid w:val="00965E23"/>
    <w:rsid w:val="009732C8"/>
    <w:rsid w:val="00974616"/>
    <w:rsid w:val="00974DD8"/>
    <w:rsid w:val="00974F74"/>
    <w:rsid w:val="009751E8"/>
    <w:rsid w:val="00975607"/>
    <w:rsid w:val="00976735"/>
    <w:rsid w:val="00976B88"/>
    <w:rsid w:val="00983DE8"/>
    <w:rsid w:val="00984C21"/>
    <w:rsid w:val="00984CDC"/>
    <w:rsid w:val="00985164"/>
    <w:rsid w:val="0098563D"/>
    <w:rsid w:val="00985761"/>
    <w:rsid w:val="009859EC"/>
    <w:rsid w:val="00990121"/>
    <w:rsid w:val="009905AC"/>
    <w:rsid w:val="00991C89"/>
    <w:rsid w:val="00991F4C"/>
    <w:rsid w:val="009930AA"/>
    <w:rsid w:val="00993A4F"/>
    <w:rsid w:val="009953BD"/>
    <w:rsid w:val="009A1A56"/>
    <w:rsid w:val="009A1C9C"/>
    <w:rsid w:val="009A1DC2"/>
    <w:rsid w:val="009A239F"/>
    <w:rsid w:val="009A2C8B"/>
    <w:rsid w:val="009A61E0"/>
    <w:rsid w:val="009A6896"/>
    <w:rsid w:val="009B076B"/>
    <w:rsid w:val="009B18BE"/>
    <w:rsid w:val="009B1A35"/>
    <w:rsid w:val="009B2DBE"/>
    <w:rsid w:val="009B32C8"/>
    <w:rsid w:val="009B428B"/>
    <w:rsid w:val="009B49EE"/>
    <w:rsid w:val="009B4FE9"/>
    <w:rsid w:val="009B5D03"/>
    <w:rsid w:val="009B6113"/>
    <w:rsid w:val="009C012A"/>
    <w:rsid w:val="009C2FDB"/>
    <w:rsid w:val="009C37EC"/>
    <w:rsid w:val="009C3A13"/>
    <w:rsid w:val="009C3B00"/>
    <w:rsid w:val="009C41BC"/>
    <w:rsid w:val="009C435A"/>
    <w:rsid w:val="009C5520"/>
    <w:rsid w:val="009C5E5A"/>
    <w:rsid w:val="009C7439"/>
    <w:rsid w:val="009D0214"/>
    <w:rsid w:val="009D21DC"/>
    <w:rsid w:val="009D251C"/>
    <w:rsid w:val="009D31E8"/>
    <w:rsid w:val="009D56EB"/>
    <w:rsid w:val="009D74CB"/>
    <w:rsid w:val="009E2765"/>
    <w:rsid w:val="009E6747"/>
    <w:rsid w:val="009F1AD5"/>
    <w:rsid w:val="009F5D48"/>
    <w:rsid w:val="009F6879"/>
    <w:rsid w:val="009F7039"/>
    <w:rsid w:val="00A00C81"/>
    <w:rsid w:val="00A03A43"/>
    <w:rsid w:val="00A03FD3"/>
    <w:rsid w:val="00A045B8"/>
    <w:rsid w:val="00A055CE"/>
    <w:rsid w:val="00A066FC"/>
    <w:rsid w:val="00A07E90"/>
    <w:rsid w:val="00A106D2"/>
    <w:rsid w:val="00A11975"/>
    <w:rsid w:val="00A206FB"/>
    <w:rsid w:val="00A20BA0"/>
    <w:rsid w:val="00A21F49"/>
    <w:rsid w:val="00A22D95"/>
    <w:rsid w:val="00A23CE9"/>
    <w:rsid w:val="00A246BA"/>
    <w:rsid w:val="00A2521D"/>
    <w:rsid w:val="00A26882"/>
    <w:rsid w:val="00A27395"/>
    <w:rsid w:val="00A31531"/>
    <w:rsid w:val="00A3241C"/>
    <w:rsid w:val="00A3298D"/>
    <w:rsid w:val="00A374DB"/>
    <w:rsid w:val="00A37BB1"/>
    <w:rsid w:val="00A41CAD"/>
    <w:rsid w:val="00A41F36"/>
    <w:rsid w:val="00A4225E"/>
    <w:rsid w:val="00A43117"/>
    <w:rsid w:val="00A43559"/>
    <w:rsid w:val="00A43D03"/>
    <w:rsid w:val="00A4472B"/>
    <w:rsid w:val="00A47C70"/>
    <w:rsid w:val="00A55B2B"/>
    <w:rsid w:val="00A561AC"/>
    <w:rsid w:val="00A56617"/>
    <w:rsid w:val="00A606E6"/>
    <w:rsid w:val="00A616EB"/>
    <w:rsid w:val="00A617F3"/>
    <w:rsid w:val="00A61A5D"/>
    <w:rsid w:val="00A62005"/>
    <w:rsid w:val="00A62E8E"/>
    <w:rsid w:val="00A6511E"/>
    <w:rsid w:val="00A65709"/>
    <w:rsid w:val="00A669D5"/>
    <w:rsid w:val="00A66A5D"/>
    <w:rsid w:val="00A66F05"/>
    <w:rsid w:val="00A700FA"/>
    <w:rsid w:val="00A70EFA"/>
    <w:rsid w:val="00A716D5"/>
    <w:rsid w:val="00A7201A"/>
    <w:rsid w:val="00A72250"/>
    <w:rsid w:val="00A73CE7"/>
    <w:rsid w:val="00A75C48"/>
    <w:rsid w:val="00A75DFF"/>
    <w:rsid w:val="00A76527"/>
    <w:rsid w:val="00A843DF"/>
    <w:rsid w:val="00A85A6C"/>
    <w:rsid w:val="00A85FA9"/>
    <w:rsid w:val="00A86938"/>
    <w:rsid w:val="00A86E1C"/>
    <w:rsid w:val="00A9087D"/>
    <w:rsid w:val="00A951E5"/>
    <w:rsid w:val="00A97456"/>
    <w:rsid w:val="00A97A98"/>
    <w:rsid w:val="00AA0A03"/>
    <w:rsid w:val="00AA1E99"/>
    <w:rsid w:val="00AA52C1"/>
    <w:rsid w:val="00AA7097"/>
    <w:rsid w:val="00AA70B7"/>
    <w:rsid w:val="00AA7E3E"/>
    <w:rsid w:val="00AA7F82"/>
    <w:rsid w:val="00AB04BF"/>
    <w:rsid w:val="00AB2607"/>
    <w:rsid w:val="00AB3796"/>
    <w:rsid w:val="00AB3E9D"/>
    <w:rsid w:val="00AB4B25"/>
    <w:rsid w:val="00AB53D2"/>
    <w:rsid w:val="00AB5B64"/>
    <w:rsid w:val="00AB5C5F"/>
    <w:rsid w:val="00AB62F3"/>
    <w:rsid w:val="00AB7B53"/>
    <w:rsid w:val="00AC0079"/>
    <w:rsid w:val="00AC1306"/>
    <w:rsid w:val="00AC23C7"/>
    <w:rsid w:val="00AC33E3"/>
    <w:rsid w:val="00AC3F72"/>
    <w:rsid w:val="00AC4C2B"/>
    <w:rsid w:val="00AC6A42"/>
    <w:rsid w:val="00AC6C0B"/>
    <w:rsid w:val="00AC7B27"/>
    <w:rsid w:val="00AD12BA"/>
    <w:rsid w:val="00AD1A5C"/>
    <w:rsid w:val="00AD1AB2"/>
    <w:rsid w:val="00AD1BFA"/>
    <w:rsid w:val="00AD4348"/>
    <w:rsid w:val="00AD64C4"/>
    <w:rsid w:val="00AE0253"/>
    <w:rsid w:val="00AE091B"/>
    <w:rsid w:val="00AE1195"/>
    <w:rsid w:val="00AE1B65"/>
    <w:rsid w:val="00AE4581"/>
    <w:rsid w:val="00AE5077"/>
    <w:rsid w:val="00AE6530"/>
    <w:rsid w:val="00AF10B1"/>
    <w:rsid w:val="00AF29A3"/>
    <w:rsid w:val="00AF29C4"/>
    <w:rsid w:val="00AF4B8A"/>
    <w:rsid w:val="00B06970"/>
    <w:rsid w:val="00B119D6"/>
    <w:rsid w:val="00B12298"/>
    <w:rsid w:val="00B1229F"/>
    <w:rsid w:val="00B16576"/>
    <w:rsid w:val="00B16BEA"/>
    <w:rsid w:val="00B22893"/>
    <w:rsid w:val="00B22CD7"/>
    <w:rsid w:val="00B24A72"/>
    <w:rsid w:val="00B24BBC"/>
    <w:rsid w:val="00B25DEE"/>
    <w:rsid w:val="00B26D30"/>
    <w:rsid w:val="00B26DCA"/>
    <w:rsid w:val="00B27F51"/>
    <w:rsid w:val="00B3044A"/>
    <w:rsid w:val="00B30E50"/>
    <w:rsid w:val="00B30FF4"/>
    <w:rsid w:val="00B32054"/>
    <w:rsid w:val="00B325DF"/>
    <w:rsid w:val="00B347BD"/>
    <w:rsid w:val="00B3651D"/>
    <w:rsid w:val="00B3783C"/>
    <w:rsid w:val="00B41BAE"/>
    <w:rsid w:val="00B425C6"/>
    <w:rsid w:val="00B425CE"/>
    <w:rsid w:val="00B441BD"/>
    <w:rsid w:val="00B44279"/>
    <w:rsid w:val="00B45A4D"/>
    <w:rsid w:val="00B4777C"/>
    <w:rsid w:val="00B51B8E"/>
    <w:rsid w:val="00B6178F"/>
    <w:rsid w:val="00B632A8"/>
    <w:rsid w:val="00B642A1"/>
    <w:rsid w:val="00B6593E"/>
    <w:rsid w:val="00B70040"/>
    <w:rsid w:val="00B7067A"/>
    <w:rsid w:val="00B70EF5"/>
    <w:rsid w:val="00B71BC6"/>
    <w:rsid w:val="00B71D65"/>
    <w:rsid w:val="00B72A6E"/>
    <w:rsid w:val="00B72DE4"/>
    <w:rsid w:val="00B75268"/>
    <w:rsid w:val="00B77210"/>
    <w:rsid w:val="00B775A2"/>
    <w:rsid w:val="00B7792D"/>
    <w:rsid w:val="00B80DCA"/>
    <w:rsid w:val="00B80EC7"/>
    <w:rsid w:val="00B812A3"/>
    <w:rsid w:val="00B81FC7"/>
    <w:rsid w:val="00B83B9E"/>
    <w:rsid w:val="00B85806"/>
    <w:rsid w:val="00B86F10"/>
    <w:rsid w:val="00B87908"/>
    <w:rsid w:val="00B904C9"/>
    <w:rsid w:val="00B94560"/>
    <w:rsid w:val="00B96BE5"/>
    <w:rsid w:val="00BA1CFA"/>
    <w:rsid w:val="00BA3F54"/>
    <w:rsid w:val="00BA4DBE"/>
    <w:rsid w:val="00BB0701"/>
    <w:rsid w:val="00BB148D"/>
    <w:rsid w:val="00BB22AF"/>
    <w:rsid w:val="00BB329F"/>
    <w:rsid w:val="00BB3DCF"/>
    <w:rsid w:val="00BB3FAB"/>
    <w:rsid w:val="00BB4F9B"/>
    <w:rsid w:val="00BB4FCD"/>
    <w:rsid w:val="00BB5674"/>
    <w:rsid w:val="00BB63B4"/>
    <w:rsid w:val="00BB71D9"/>
    <w:rsid w:val="00BB7D46"/>
    <w:rsid w:val="00BC0013"/>
    <w:rsid w:val="00BC05FF"/>
    <w:rsid w:val="00BC0770"/>
    <w:rsid w:val="00BC0FC0"/>
    <w:rsid w:val="00BC1067"/>
    <w:rsid w:val="00BC51B7"/>
    <w:rsid w:val="00BC6151"/>
    <w:rsid w:val="00BC6554"/>
    <w:rsid w:val="00BD2DD3"/>
    <w:rsid w:val="00BD336A"/>
    <w:rsid w:val="00BD3867"/>
    <w:rsid w:val="00BD45C9"/>
    <w:rsid w:val="00BD47BD"/>
    <w:rsid w:val="00BD721D"/>
    <w:rsid w:val="00BE0D5D"/>
    <w:rsid w:val="00BE2543"/>
    <w:rsid w:val="00BE616D"/>
    <w:rsid w:val="00BE7857"/>
    <w:rsid w:val="00BE796A"/>
    <w:rsid w:val="00BF0E59"/>
    <w:rsid w:val="00BF223C"/>
    <w:rsid w:val="00BF2954"/>
    <w:rsid w:val="00BF41FD"/>
    <w:rsid w:val="00BF4ACD"/>
    <w:rsid w:val="00BF53ED"/>
    <w:rsid w:val="00BF6432"/>
    <w:rsid w:val="00C01B2C"/>
    <w:rsid w:val="00C02C1D"/>
    <w:rsid w:val="00C033EC"/>
    <w:rsid w:val="00C05BF6"/>
    <w:rsid w:val="00C05F25"/>
    <w:rsid w:val="00C07E96"/>
    <w:rsid w:val="00C11E07"/>
    <w:rsid w:val="00C11F99"/>
    <w:rsid w:val="00C1479A"/>
    <w:rsid w:val="00C15375"/>
    <w:rsid w:val="00C168A1"/>
    <w:rsid w:val="00C16ACE"/>
    <w:rsid w:val="00C16FAB"/>
    <w:rsid w:val="00C16FBA"/>
    <w:rsid w:val="00C20794"/>
    <w:rsid w:val="00C229BF"/>
    <w:rsid w:val="00C247C4"/>
    <w:rsid w:val="00C27C50"/>
    <w:rsid w:val="00C31D7F"/>
    <w:rsid w:val="00C32A14"/>
    <w:rsid w:val="00C360C6"/>
    <w:rsid w:val="00C4020F"/>
    <w:rsid w:val="00C40553"/>
    <w:rsid w:val="00C4267D"/>
    <w:rsid w:val="00C46591"/>
    <w:rsid w:val="00C46AB7"/>
    <w:rsid w:val="00C46F7D"/>
    <w:rsid w:val="00C4750A"/>
    <w:rsid w:val="00C51DEA"/>
    <w:rsid w:val="00C52724"/>
    <w:rsid w:val="00C52D7A"/>
    <w:rsid w:val="00C57101"/>
    <w:rsid w:val="00C57658"/>
    <w:rsid w:val="00C61558"/>
    <w:rsid w:val="00C61AEE"/>
    <w:rsid w:val="00C63F48"/>
    <w:rsid w:val="00C649D9"/>
    <w:rsid w:val="00C65E7F"/>
    <w:rsid w:val="00C7227F"/>
    <w:rsid w:val="00C729A2"/>
    <w:rsid w:val="00C72BD3"/>
    <w:rsid w:val="00C75C9E"/>
    <w:rsid w:val="00C766C3"/>
    <w:rsid w:val="00C77A95"/>
    <w:rsid w:val="00C80752"/>
    <w:rsid w:val="00C8165E"/>
    <w:rsid w:val="00C834F0"/>
    <w:rsid w:val="00C8506F"/>
    <w:rsid w:val="00C852AB"/>
    <w:rsid w:val="00C85558"/>
    <w:rsid w:val="00C85AB6"/>
    <w:rsid w:val="00C92AF4"/>
    <w:rsid w:val="00CA0B23"/>
    <w:rsid w:val="00CA3E94"/>
    <w:rsid w:val="00CA46E1"/>
    <w:rsid w:val="00CA525E"/>
    <w:rsid w:val="00CA65F5"/>
    <w:rsid w:val="00CB416A"/>
    <w:rsid w:val="00CB5218"/>
    <w:rsid w:val="00CC243D"/>
    <w:rsid w:val="00CC2686"/>
    <w:rsid w:val="00CC2A11"/>
    <w:rsid w:val="00CC3FBC"/>
    <w:rsid w:val="00CC531A"/>
    <w:rsid w:val="00CC5470"/>
    <w:rsid w:val="00CC5616"/>
    <w:rsid w:val="00CC5772"/>
    <w:rsid w:val="00CC634F"/>
    <w:rsid w:val="00CC67F4"/>
    <w:rsid w:val="00CD2193"/>
    <w:rsid w:val="00CD3905"/>
    <w:rsid w:val="00CD405A"/>
    <w:rsid w:val="00CD5587"/>
    <w:rsid w:val="00CD5985"/>
    <w:rsid w:val="00CD5F7F"/>
    <w:rsid w:val="00CD62EF"/>
    <w:rsid w:val="00CD6369"/>
    <w:rsid w:val="00CD6434"/>
    <w:rsid w:val="00CD64A9"/>
    <w:rsid w:val="00CD6D97"/>
    <w:rsid w:val="00CD7095"/>
    <w:rsid w:val="00CD7208"/>
    <w:rsid w:val="00CE0EE2"/>
    <w:rsid w:val="00CE156C"/>
    <w:rsid w:val="00CE18CB"/>
    <w:rsid w:val="00CE241E"/>
    <w:rsid w:val="00CE2D0D"/>
    <w:rsid w:val="00CE3338"/>
    <w:rsid w:val="00CE3449"/>
    <w:rsid w:val="00CE3D54"/>
    <w:rsid w:val="00CE762B"/>
    <w:rsid w:val="00CE7DFC"/>
    <w:rsid w:val="00CF03EA"/>
    <w:rsid w:val="00CF05FD"/>
    <w:rsid w:val="00CF17AF"/>
    <w:rsid w:val="00CF2EBA"/>
    <w:rsid w:val="00CF63AF"/>
    <w:rsid w:val="00CF648E"/>
    <w:rsid w:val="00CF64E6"/>
    <w:rsid w:val="00CF75C0"/>
    <w:rsid w:val="00D005C9"/>
    <w:rsid w:val="00D01A13"/>
    <w:rsid w:val="00D020D8"/>
    <w:rsid w:val="00D03C19"/>
    <w:rsid w:val="00D0502A"/>
    <w:rsid w:val="00D10080"/>
    <w:rsid w:val="00D10B35"/>
    <w:rsid w:val="00D11526"/>
    <w:rsid w:val="00D134E7"/>
    <w:rsid w:val="00D145AF"/>
    <w:rsid w:val="00D16060"/>
    <w:rsid w:val="00D16BD2"/>
    <w:rsid w:val="00D16C4B"/>
    <w:rsid w:val="00D178BB"/>
    <w:rsid w:val="00D2182C"/>
    <w:rsid w:val="00D21D9D"/>
    <w:rsid w:val="00D22BF0"/>
    <w:rsid w:val="00D22E6E"/>
    <w:rsid w:val="00D234BB"/>
    <w:rsid w:val="00D2505F"/>
    <w:rsid w:val="00D25271"/>
    <w:rsid w:val="00D2588A"/>
    <w:rsid w:val="00D31263"/>
    <w:rsid w:val="00D321E7"/>
    <w:rsid w:val="00D32657"/>
    <w:rsid w:val="00D328AD"/>
    <w:rsid w:val="00D32AE0"/>
    <w:rsid w:val="00D3391C"/>
    <w:rsid w:val="00D33E25"/>
    <w:rsid w:val="00D342F5"/>
    <w:rsid w:val="00D371CC"/>
    <w:rsid w:val="00D373EB"/>
    <w:rsid w:val="00D410BB"/>
    <w:rsid w:val="00D4245A"/>
    <w:rsid w:val="00D429DA"/>
    <w:rsid w:val="00D5113F"/>
    <w:rsid w:val="00D559E5"/>
    <w:rsid w:val="00D55B63"/>
    <w:rsid w:val="00D57917"/>
    <w:rsid w:val="00D61516"/>
    <w:rsid w:val="00D6274F"/>
    <w:rsid w:val="00D651B7"/>
    <w:rsid w:val="00D65654"/>
    <w:rsid w:val="00D66BA4"/>
    <w:rsid w:val="00D72DC9"/>
    <w:rsid w:val="00D745AC"/>
    <w:rsid w:val="00D74AF1"/>
    <w:rsid w:val="00D75286"/>
    <w:rsid w:val="00D757B0"/>
    <w:rsid w:val="00D75CE3"/>
    <w:rsid w:val="00D76EEA"/>
    <w:rsid w:val="00D76F0D"/>
    <w:rsid w:val="00D817A5"/>
    <w:rsid w:val="00D8213B"/>
    <w:rsid w:val="00D83523"/>
    <w:rsid w:val="00D83BD2"/>
    <w:rsid w:val="00D842C2"/>
    <w:rsid w:val="00D843FE"/>
    <w:rsid w:val="00D845D0"/>
    <w:rsid w:val="00D84CBF"/>
    <w:rsid w:val="00D866CE"/>
    <w:rsid w:val="00D86779"/>
    <w:rsid w:val="00D90CDB"/>
    <w:rsid w:val="00D92527"/>
    <w:rsid w:val="00D94ED3"/>
    <w:rsid w:val="00D95590"/>
    <w:rsid w:val="00D96A85"/>
    <w:rsid w:val="00D979EC"/>
    <w:rsid w:val="00DA19C2"/>
    <w:rsid w:val="00DA317C"/>
    <w:rsid w:val="00DA326C"/>
    <w:rsid w:val="00DA33E1"/>
    <w:rsid w:val="00DA551E"/>
    <w:rsid w:val="00DA5AEC"/>
    <w:rsid w:val="00DA66CC"/>
    <w:rsid w:val="00DB1A06"/>
    <w:rsid w:val="00DB1F98"/>
    <w:rsid w:val="00DB69A3"/>
    <w:rsid w:val="00DB71A3"/>
    <w:rsid w:val="00DC0908"/>
    <w:rsid w:val="00DC19CB"/>
    <w:rsid w:val="00DC217E"/>
    <w:rsid w:val="00DC2CDC"/>
    <w:rsid w:val="00DC3911"/>
    <w:rsid w:val="00DC3E89"/>
    <w:rsid w:val="00DC4006"/>
    <w:rsid w:val="00DC6714"/>
    <w:rsid w:val="00DD0920"/>
    <w:rsid w:val="00DD1309"/>
    <w:rsid w:val="00DD450A"/>
    <w:rsid w:val="00DD4EE4"/>
    <w:rsid w:val="00DD5638"/>
    <w:rsid w:val="00DE01ED"/>
    <w:rsid w:val="00DE0219"/>
    <w:rsid w:val="00DE3061"/>
    <w:rsid w:val="00DE3D63"/>
    <w:rsid w:val="00DE5D1D"/>
    <w:rsid w:val="00DE5EF3"/>
    <w:rsid w:val="00DE671F"/>
    <w:rsid w:val="00DE78BC"/>
    <w:rsid w:val="00DF15FB"/>
    <w:rsid w:val="00DF34D2"/>
    <w:rsid w:val="00DF3C03"/>
    <w:rsid w:val="00DF3C30"/>
    <w:rsid w:val="00DF5CAC"/>
    <w:rsid w:val="00DF5EA1"/>
    <w:rsid w:val="00DF692D"/>
    <w:rsid w:val="00DF7954"/>
    <w:rsid w:val="00E00614"/>
    <w:rsid w:val="00E012E5"/>
    <w:rsid w:val="00E03D93"/>
    <w:rsid w:val="00E046D6"/>
    <w:rsid w:val="00E0499E"/>
    <w:rsid w:val="00E07F28"/>
    <w:rsid w:val="00E10295"/>
    <w:rsid w:val="00E11431"/>
    <w:rsid w:val="00E1673C"/>
    <w:rsid w:val="00E16D75"/>
    <w:rsid w:val="00E20BA0"/>
    <w:rsid w:val="00E22EE3"/>
    <w:rsid w:val="00E235A4"/>
    <w:rsid w:val="00E23AB1"/>
    <w:rsid w:val="00E2518C"/>
    <w:rsid w:val="00E25639"/>
    <w:rsid w:val="00E25CBD"/>
    <w:rsid w:val="00E2683F"/>
    <w:rsid w:val="00E26E84"/>
    <w:rsid w:val="00E30047"/>
    <w:rsid w:val="00E3164A"/>
    <w:rsid w:val="00E32C78"/>
    <w:rsid w:val="00E33677"/>
    <w:rsid w:val="00E33943"/>
    <w:rsid w:val="00E33F18"/>
    <w:rsid w:val="00E34BA0"/>
    <w:rsid w:val="00E34F11"/>
    <w:rsid w:val="00E358F0"/>
    <w:rsid w:val="00E3636A"/>
    <w:rsid w:val="00E3667C"/>
    <w:rsid w:val="00E37F0F"/>
    <w:rsid w:val="00E40E17"/>
    <w:rsid w:val="00E412AB"/>
    <w:rsid w:val="00E4384B"/>
    <w:rsid w:val="00E461A5"/>
    <w:rsid w:val="00E46626"/>
    <w:rsid w:val="00E50F49"/>
    <w:rsid w:val="00E517CA"/>
    <w:rsid w:val="00E521CC"/>
    <w:rsid w:val="00E54D46"/>
    <w:rsid w:val="00E5647D"/>
    <w:rsid w:val="00E56920"/>
    <w:rsid w:val="00E6369D"/>
    <w:rsid w:val="00E63CF3"/>
    <w:rsid w:val="00E64945"/>
    <w:rsid w:val="00E651F8"/>
    <w:rsid w:val="00E6637E"/>
    <w:rsid w:val="00E6712E"/>
    <w:rsid w:val="00E67DDD"/>
    <w:rsid w:val="00E70F7C"/>
    <w:rsid w:val="00E71163"/>
    <w:rsid w:val="00E71930"/>
    <w:rsid w:val="00E72419"/>
    <w:rsid w:val="00E734D6"/>
    <w:rsid w:val="00E74857"/>
    <w:rsid w:val="00E757A0"/>
    <w:rsid w:val="00E80320"/>
    <w:rsid w:val="00E8054D"/>
    <w:rsid w:val="00E82AA3"/>
    <w:rsid w:val="00E8420C"/>
    <w:rsid w:val="00E84301"/>
    <w:rsid w:val="00E8561D"/>
    <w:rsid w:val="00E86A7A"/>
    <w:rsid w:val="00E87075"/>
    <w:rsid w:val="00E91002"/>
    <w:rsid w:val="00E95BFA"/>
    <w:rsid w:val="00E96728"/>
    <w:rsid w:val="00E96C96"/>
    <w:rsid w:val="00EA1A1A"/>
    <w:rsid w:val="00EA2BA6"/>
    <w:rsid w:val="00EA3F28"/>
    <w:rsid w:val="00EA5D98"/>
    <w:rsid w:val="00EB1962"/>
    <w:rsid w:val="00EB29D0"/>
    <w:rsid w:val="00EB3563"/>
    <w:rsid w:val="00EB4D12"/>
    <w:rsid w:val="00EB5DEE"/>
    <w:rsid w:val="00EB5F51"/>
    <w:rsid w:val="00EC0353"/>
    <w:rsid w:val="00EC0825"/>
    <w:rsid w:val="00EC16C3"/>
    <w:rsid w:val="00EC35BD"/>
    <w:rsid w:val="00EC4FBA"/>
    <w:rsid w:val="00EC54AA"/>
    <w:rsid w:val="00EC64F5"/>
    <w:rsid w:val="00EC6C28"/>
    <w:rsid w:val="00EC6F46"/>
    <w:rsid w:val="00EC7A51"/>
    <w:rsid w:val="00EC7B10"/>
    <w:rsid w:val="00EC7CE7"/>
    <w:rsid w:val="00ED0C3B"/>
    <w:rsid w:val="00ED0D6F"/>
    <w:rsid w:val="00ED1B9B"/>
    <w:rsid w:val="00ED3219"/>
    <w:rsid w:val="00ED7CFF"/>
    <w:rsid w:val="00EE0F26"/>
    <w:rsid w:val="00EE3E4E"/>
    <w:rsid w:val="00EE4082"/>
    <w:rsid w:val="00EE40BF"/>
    <w:rsid w:val="00EE50FF"/>
    <w:rsid w:val="00EE5BBD"/>
    <w:rsid w:val="00EE6EFA"/>
    <w:rsid w:val="00EF27CC"/>
    <w:rsid w:val="00EF3FCD"/>
    <w:rsid w:val="00EF4393"/>
    <w:rsid w:val="00EF55B6"/>
    <w:rsid w:val="00EF5EB8"/>
    <w:rsid w:val="00EF7031"/>
    <w:rsid w:val="00EF72CE"/>
    <w:rsid w:val="00F03B5F"/>
    <w:rsid w:val="00F04AA1"/>
    <w:rsid w:val="00F074ED"/>
    <w:rsid w:val="00F07D76"/>
    <w:rsid w:val="00F07E1B"/>
    <w:rsid w:val="00F10CEF"/>
    <w:rsid w:val="00F11C4B"/>
    <w:rsid w:val="00F14A27"/>
    <w:rsid w:val="00F1587B"/>
    <w:rsid w:val="00F227A1"/>
    <w:rsid w:val="00F2373D"/>
    <w:rsid w:val="00F23F9A"/>
    <w:rsid w:val="00F24639"/>
    <w:rsid w:val="00F265AF"/>
    <w:rsid w:val="00F27016"/>
    <w:rsid w:val="00F3037B"/>
    <w:rsid w:val="00F30AFD"/>
    <w:rsid w:val="00F32E40"/>
    <w:rsid w:val="00F32E45"/>
    <w:rsid w:val="00F3358A"/>
    <w:rsid w:val="00F351E5"/>
    <w:rsid w:val="00F36C85"/>
    <w:rsid w:val="00F42391"/>
    <w:rsid w:val="00F4319E"/>
    <w:rsid w:val="00F43310"/>
    <w:rsid w:val="00F43492"/>
    <w:rsid w:val="00F4350F"/>
    <w:rsid w:val="00F43A77"/>
    <w:rsid w:val="00F446A3"/>
    <w:rsid w:val="00F46B18"/>
    <w:rsid w:val="00F46C73"/>
    <w:rsid w:val="00F46D51"/>
    <w:rsid w:val="00F46DDD"/>
    <w:rsid w:val="00F51901"/>
    <w:rsid w:val="00F53A65"/>
    <w:rsid w:val="00F558C0"/>
    <w:rsid w:val="00F568AF"/>
    <w:rsid w:val="00F60E62"/>
    <w:rsid w:val="00F6499C"/>
    <w:rsid w:val="00F64D8A"/>
    <w:rsid w:val="00F66F87"/>
    <w:rsid w:val="00F673D2"/>
    <w:rsid w:val="00F718CF"/>
    <w:rsid w:val="00F71ED0"/>
    <w:rsid w:val="00F76403"/>
    <w:rsid w:val="00F76959"/>
    <w:rsid w:val="00F76B79"/>
    <w:rsid w:val="00F770A1"/>
    <w:rsid w:val="00F7747C"/>
    <w:rsid w:val="00F851AE"/>
    <w:rsid w:val="00F87632"/>
    <w:rsid w:val="00F909C5"/>
    <w:rsid w:val="00F9331F"/>
    <w:rsid w:val="00F94F6D"/>
    <w:rsid w:val="00F97128"/>
    <w:rsid w:val="00F97EDC"/>
    <w:rsid w:val="00FA277D"/>
    <w:rsid w:val="00FA2A63"/>
    <w:rsid w:val="00FA2DE9"/>
    <w:rsid w:val="00FA2F51"/>
    <w:rsid w:val="00FA3E61"/>
    <w:rsid w:val="00FA5B91"/>
    <w:rsid w:val="00FA648E"/>
    <w:rsid w:val="00FA68DF"/>
    <w:rsid w:val="00FA6ED0"/>
    <w:rsid w:val="00FB15C3"/>
    <w:rsid w:val="00FB1FED"/>
    <w:rsid w:val="00FB2FD9"/>
    <w:rsid w:val="00FB33AD"/>
    <w:rsid w:val="00FB3CC6"/>
    <w:rsid w:val="00FB4196"/>
    <w:rsid w:val="00FB55DE"/>
    <w:rsid w:val="00FB5C12"/>
    <w:rsid w:val="00FC11D0"/>
    <w:rsid w:val="00FC14F7"/>
    <w:rsid w:val="00FC27D3"/>
    <w:rsid w:val="00FC3EA3"/>
    <w:rsid w:val="00FC4A6F"/>
    <w:rsid w:val="00FC55D0"/>
    <w:rsid w:val="00FD29F8"/>
    <w:rsid w:val="00FD614C"/>
    <w:rsid w:val="00FD6F79"/>
    <w:rsid w:val="00FE0BC6"/>
    <w:rsid w:val="00FE17E6"/>
    <w:rsid w:val="00FE381C"/>
    <w:rsid w:val="00FE5FB9"/>
    <w:rsid w:val="00FF097E"/>
    <w:rsid w:val="00FF10CA"/>
    <w:rsid w:val="00FF23CD"/>
    <w:rsid w:val="00FF369E"/>
    <w:rsid w:val="00FF4A3C"/>
    <w:rsid w:val="00FF5805"/>
    <w:rsid w:val="00FF6543"/>
    <w:rsid w:val="00FF71DC"/>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3" fillcolor="white">
      <v:fill color="white"/>
    </o:shapedefaults>
    <o:shapelayout v:ext="edit">
      <o:idmap v:ext="edit" data="1"/>
    </o:shapelayout>
  </w:shapeDefaults>
  <w:decimalSymbol w:val=","/>
  <w:listSeparator w:val=";"/>
  <w15:docId w15:val="{81F0D7D5-0A72-422E-AA09-A9C0AC5F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aliases w:val="Standardowy1"/>
    <w:qFormat/>
    <w:rsid w:val="00282ACC"/>
    <w:rPr>
      <w:sz w:val="24"/>
      <w:szCs w:val="24"/>
    </w:rPr>
  </w:style>
  <w:style w:type="paragraph" w:styleId="Nagwek1">
    <w:name w:val="heading 1"/>
    <w:basedOn w:val="Normalny"/>
    <w:next w:val="Normalny"/>
    <w:link w:val="Nagwek1Znak"/>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link w:val="TekstdymkaZnak"/>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rFonts w:ascii="Times New Roman" w:hAnsi="Times New Roman" w:cs="Times New Roman"/>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 w:type="character" w:customStyle="1" w:styleId="TekstdymkaZnak">
    <w:name w:val="Tekst dymka Znak"/>
    <w:link w:val="Tekstdymka"/>
    <w:rsid w:val="00E84301"/>
    <w:rPr>
      <w:rFonts w:ascii="Tahoma" w:hAnsi="Tahoma" w:cs="Tahoma"/>
      <w:sz w:val="16"/>
      <w:szCs w:val="16"/>
    </w:rPr>
  </w:style>
  <w:style w:type="paragraph" w:customStyle="1" w:styleId="Default">
    <w:name w:val="Default"/>
    <w:rsid w:val="00DE671F"/>
    <w:pPr>
      <w:autoSpaceDE w:val="0"/>
      <w:autoSpaceDN w:val="0"/>
      <w:adjustRightInd w:val="0"/>
    </w:pPr>
    <w:rPr>
      <w:color w:val="000000"/>
      <w:sz w:val="24"/>
      <w:szCs w:val="24"/>
    </w:rPr>
  </w:style>
  <w:style w:type="character" w:customStyle="1" w:styleId="Nagwek1Znak">
    <w:name w:val="Nagłówek 1 Znak"/>
    <w:link w:val="Nagwek1"/>
    <w:rsid w:val="00DE671F"/>
    <w:rPr>
      <w:rFonts w:ascii="Arial" w:hAnsi="Arial" w:cs="Arial"/>
      <w:b/>
      <w:bCs/>
      <w:sz w:val="22"/>
      <w:szCs w:val="24"/>
    </w:rPr>
  </w:style>
  <w:style w:type="paragraph" w:styleId="Tekstprzypisudolnego">
    <w:name w:val="footnote text"/>
    <w:basedOn w:val="Normalny"/>
    <w:link w:val="TekstprzypisudolnegoZnak"/>
    <w:rsid w:val="00DE671F"/>
    <w:rPr>
      <w:sz w:val="20"/>
      <w:szCs w:val="20"/>
    </w:rPr>
  </w:style>
  <w:style w:type="character" w:customStyle="1" w:styleId="TekstprzypisudolnegoZnak">
    <w:name w:val="Tekst przypisu dolnego Znak"/>
    <w:basedOn w:val="Domylnaczcionkaakapitu"/>
    <w:link w:val="Tekstprzypisudolnego"/>
    <w:rsid w:val="00DE671F"/>
  </w:style>
  <w:style w:type="character" w:styleId="Odwoanieprzypisudolnego">
    <w:name w:val="footnote reference"/>
    <w:rsid w:val="00DE671F"/>
    <w:rPr>
      <w:vertAlign w:val="superscript"/>
    </w:rPr>
  </w:style>
  <w:style w:type="paragraph" w:styleId="Lista2">
    <w:name w:val="List 2"/>
    <w:basedOn w:val="Normalny"/>
    <w:rsid w:val="00DE671F"/>
    <w:pPr>
      <w:ind w:left="566" w:hanging="283"/>
      <w:contextualSpacing/>
    </w:pPr>
  </w:style>
  <w:style w:type="paragraph" w:styleId="Tekstpodstawowyzwciciem2">
    <w:name w:val="Body Text First Indent 2"/>
    <w:basedOn w:val="Tekstpodstawowywcity"/>
    <w:link w:val="Tekstpodstawowyzwciciem2Znak"/>
    <w:rsid w:val="00DE671F"/>
    <w:pPr>
      <w:ind w:firstLine="210"/>
    </w:pPr>
  </w:style>
  <w:style w:type="character" w:customStyle="1" w:styleId="Tekstpodstawowyzwciciem2Znak">
    <w:name w:val="Tekst podstawowy z wcięciem 2 Znak"/>
    <w:link w:val="Tekstpodstawowyzwciciem2"/>
    <w:rsid w:val="00DE6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2567882">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1583679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61509491">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39391896">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50728749">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680468971">
      <w:bodyDiv w:val="1"/>
      <w:marLeft w:val="0"/>
      <w:marRight w:val="0"/>
      <w:marTop w:val="0"/>
      <w:marBottom w:val="0"/>
      <w:divBdr>
        <w:top w:val="none" w:sz="0" w:space="0" w:color="auto"/>
        <w:left w:val="none" w:sz="0" w:space="0" w:color="auto"/>
        <w:bottom w:val="none" w:sz="0" w:space="0" w:color="auto"/>
        <w:right w:val="none" w:sz="0" w:space="0" w:color="auto"/>
      </w:divBdr>
    </w:div>
    <w:div w:id="711923285">
      <w:bodyDiv w:val="1"/>
      <w:marLeft w:val="0"/>
      <w:marRight w:val="0"/>
      <w:marTop w:val="0"/>
      <w:marBottom w:val="0"/>
      <w:divBdr>
        <w:top w:val="none" w:sz="0" w:space="0" w:color="auto"/>
        <w:left w:val="none" w:sz="0" w:space="0" w:color="auto"/>
        <w:bottom w:val="none" w:sz="0" w:space="0" w:color="auto"/>
        <w:right w:val="none" w:sz="0" w:space="0" w:color="auto"/>
      </w:divBdr>
    </w:div>
    <w:div w:id="733623309">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35195225">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947855040">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5160870">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79486045">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352954076">
      <w:bodyDiv w:val="1"/>
      <w:marLeft w:val="0"/>
      <w:marRight w:val="0"/>
      <w:marTop w:val="0"/>
      <w:marBottom w:val="0"/>
      <w:divBdr>
        <w:top w:val="none" w:sz="0" w:space="0" w:color="auto"/>
        <w:left w:val="none" w:sz="0" w:space="0" w:color="auto"/>
        <w:bottom w:val="none" w:sz="0" w:space="0" w:color="auto"/>
        <w:right w:val="none" w:sz="0" w:space="0" w:color="auto"/>
      </w:divBdr>
    </w:div>
    <w:div w:id="1368751192">
      <w:bodyDiv w:val="1"/>
      <w:marLeft w:val="0"/>
      <w:marRight w:val="0"/>
      <w:marTop w:val="0"/>
      <w:marBottom w:val="0"/>
      <w:divBdr>
        <w:top w:val="none" w:sz="0" w:space="0" w:color="auto"/>
        <w:left w:val="none" w:sz="0" w:space="0" w:color="auto"/>
        <w:bottom w:val="none" w:sz="0" w:space="0" w:color="auto"/>
        <w:right w:val="none" w:sz="0" w:space="0" w:color="auto"/>
      </w:divBdr>
    </w:div>
    <w:div w:id="1403482366">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464164">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57537972">
      <w:bodyDiv w:val="1"/>
      <w:marLeft w:val="0"/>
      <w:marRight w:val="0"/>
      <w:marTop w:val="0"/>
      <w:marBottom w:val="0"/>
      <w:divBdr>
        <w:top w:val="none" w:sz="0" w:space="0" w:color="auto"/>
        <w:left w:val="none" w:sz="0" w:space="0" w:color="auto"/>
        <w:bottom w:val="none" w:sz="0" w:space="0" w:color="auto"/>
        <w:right w:val="none" w:sz="0" w:space="0" w:color="auto"/>
      </w:divBdr>
    </w:div>
    <w:div w:id="1681933679">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32190625">
      <w:bodyDiv w:val="1"/>
      <w:marLeft w:val="0"/>
      <w:marRight w:val="0"/>
      <w:marTop w:val="0"/>
      <w:marBottom w:val="0"/>
      <w:divBdr>
        <w:top w:val="none" w:sz="0" w:space="0" w:color="auto"/>
        <w:left w:val="none" w:sz="0" w:space="0" w:color="auto"/>
        <w:bottom w:val="none" w:sz="0" w:space="0" w:color="auto"/>
        <w:right w:val="none" w:sz="0" w:space="0" w:color="auto"/>
      </w:divBdr>
    </w:div>
    <w:div w:id="1738019066">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3668529">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793355659">
      <w:bodyDiv w:val="1"/>
      <w:marLeft w:val="0"/>
      <w:marRight w:val="0"/>
      <w:marTop w:val="0"/>
      <w:marBottom w:val="0"/>
      <w:divBdr>
        <w:top w:val="none" w:sz="0" w:space="0" w:color="auto"/>
        <w:left w:val="none" w:sz="0" w:space="0" w:color="auto"/>
        <w:bottom w:val="none" w:sz="0" w:space="0" w:color="auto"/>
        <w:right w:val="none" w:sz="0" w:space="0" w:color="auto"/>
      </w:divBdr>
    </w:div>
    <w:div w:id="1862628551">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866821350">
      <w:bodyDiv w:val="1"/>
      <w:marLeft w:val="0"/>
      <w:marRight w:val="0"/>
      <w:marTop w:val="0"/>
      <w:marBottom w:val="0"/>
      <w:divBdr>
        <w:top w:val="none" w:sz="0" w:space="0" w:color="auto"/>
        <w:left w:val="none" w:sz="0" w:space="0" w:color="auto"/>
        <w:bottom w:val="none" w:sz="0" w:space="0" w:color="auto"/>
        <w:right w:val="none" w:sz="0" w:space="0" w:color="auto"/>
      </w:divBdr>
    </w:div>
    <w:div w:id="1869638119">
      <w:bodyDiv w:val="1"/>
      <w:marLeft w:val="0"/>
      <w:marRight w:val="0"/>
      <w:marTop w:val="0"/>
      <w:marBottom w:val="0"/>
      <w:divBdr>
        <w:top w:val="none" w:sz="0" w:space="0" w:color="auto"/>
        <w:left w:val="none" w:sz="0" w:space="0" w:color="auto"/>
        <w:bottom w:val="none" w:sz="0" w:space="0" w:color="auto"/>
        <w:right w:val="none" w:sz="0" w:space="0" w:color="auto"/>
      </w:divBdr>
    </w:div>
    <w:div w:id="1884949679">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11765277">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1205771">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0523527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17781</Words>
  <Characters>106686</Characters>
  <Application>Microsoft Office Word</Application>
  <DocSecurity>4</DocSecurity>
  <Lines>889</Lines>
  <Paragraphs>248</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124219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Decewicz Regina</cp:lastModifiedBy>
  <cp:revision>2</cp:revision>
  <cp:lastPrinted>2015-07-09T11:38:00Z</cp:lastPrinted>
  <dcterms:created xsi:type="dcterms:W3CDTF">2021-02-25T08:28:00Z</dcterms:created>
  <dcterms:modified xsi:type="dcterms:W3CDTF">2021-02-25T08:28:00Z</dcterms:modified>
</cp:coreProperties>
</file>