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96" w:rsidRDefault="003F5AF3" w:rsidP="007B655A">
      <w:pPr>
        <w:jc w:val="left"/>
      </w:pPr>
      <w:r>
        <w:rPr>
          <w:rFonts w:ascii="Segoe UI" w:hAnsi="Segoe UI" w:cs="Segoe UI"/>
          <w:sz w:val="20"/>
          <w:szCs w:val="20"/>
        </w:rPr>
        <w:t>Zabrze, dnia 17.01.2017r.</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Prezes Sądu Okręgowego SSA Sławomir Bagiński</w:t>
      </w:r>
      <w:r>
        <w:rPr>
          <w:rFonts w:ascii="Segoe UI" w:hAnsi="Segoe UI" w:cs="Segoe UI"/>
          <w:sz w:val="20"/>
          <w:szCs w:val="20"/>
        </w:rPr>
        <w:br/>
        <w:t>                                                                                                                                             Sąd Okręgowy w Łomży</w:t>
      </w:r>
      <w:r>
        <w:rPr>
          <w:rFonts w:ascii="Segoe UI" w:hAnsi="Segoe UI" w:cs="Segoe UI"/>
          <w:sz w:val="20"/>
          <w:szCs w:val="20"/>
        </w:rPr>
        <w:br/>
        <w:t> </w:t>
      </w:r>
      <w:r>
        <w:rPr>
          <w:rFonts w:ascii="Segoe UI" w:hAnsi="Segoe UI" w:cs="Segoe UI"/>
          <w:sz w:val="20"/>
          <w:szCs w:val="20"/>
        </w:rPr>
        <w:br/>
      </w:r>
      <w:r>
        <w:rPr>
          <w:rFonts w:ascii="Segoe UI" w:hAnsi="Segoe UI" w:cs="Segoe UI"/>
          <w:sz w:val="20"/>
          <w:szCs w:val="20"/>
        </w:rPr>
        <w:br/>
        <w:t>do wiadomości:</w:t>
      </w:r>
      <w:r>
        <w:rPr>
          <w:rFonts w:ascii="Segoe UI" w:hAnsi="Segoe UI" w:cs="Segoe UI"/>
          <w:sz w:val="20"/>
          <w:szCs w:val="20"/>
        </w:rPr>
        <w:br/>
        <w:t xml:space="preserve">Minister Sprawiedliwości: wnioski@ms.gov.pl     </w:t>
      </w:r>
      <w:r>
        <w:rPr>
          <w:rFonts w:ascii="Segoe UI" w:hAnsi="Segoe UI" w:cs="Segoe UI"/>
          <w:sz w:val="20"/>
          <w:szCs w:val="20"/>
        </w:rPr>
        <w:br/>
        <w:t>Krajowa Szkoła Sądownictwa i Prokuratury: sekretariat@kssip.gov.pl</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w:t>
      </w:r>
      <w:r w:rsidR="007B655A">
        <w:rPr>
          <w:rFonts w:ascii="Segoe UI" w:hAnsi="Segoe UI" w:cs="Segoe UI"/>
          <w:sz w:val="20"/>
          <w:szCs w:val="20"/>
        </w:rPr>
        <w:t>                               Petycja</w:t>
      </w:r>
      <w:r>
        <w:rPr>
          <w:rFonts w:ascii="Segoe UI" w:hAnsi="Segoe UI" w:cs="Segoe UI"/>
          <w:sz w:val="20"/>
          <w:szCs w:val="20"/>
        </w:rPr>
        <w:br/>
        <w:t>                                                                      o udostępnienie materiałów informacyjnych</w:t>
      </w:r>
      <w:r>
        <w:rPr>
          <w:rFonts w:ascii="Segoe UI" w:hAnsi="Segoe UI" w:cs="Segoe UI"/>
          <w:sz w:val="20"/>
          <w:szCs w:val="20"/>
        </w:rPr>
        <w:br/>
        <w:t>                                                                            sędziom Sądu Okręgowego w Łomży</w:t>
      </w:r>
      <w:r>
        <w:rPr>
          <w:rFonts w:ascii="Segoe UI" w:hAnsi="Segoe UI" w:cs="Segoe UI"/>
          <w:sz w:val="20"/>
          <w:szCs w:val="20"/>
        </w:rPr>
        <w:br/>
        <w:t xml:space="preserve">                                                                                     oraz sędziom </w:t>
      </w:r>
      <w:r>
        <w:rPr>
          <w:rFonts w:ascii="Segoe UI" w:hAnsi="Segoe UI" w:cs="Segoe UI"/>
          <w:sz w:val="20"/>
          <w:szCs w:val="20"/>
        </w:rPr>
        <w:br/>
        <w:t>                                                                     podległych Sądowi Okręgowemu Sądów Rejonowych</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Szanowny Panie Prezesie,</w:t>
      </w:r>
      <w:r>
        <w:rPr>
          <w:rFonts w:ascii="Segoe UI" w:hAnsi="Segoe UI" w:cs="Segoe UI"/>
          <w:sz w:val="20"/>
          <w:szCs w:val="20"/>
        </w:rPr>
        <w:br/>
      </w:r>
      <w:r>
        <w:rPr>
          <w:rFonts w:ascii="Segoe UI" w:hAnsi="Segoe UI" w:cs="Segoe UI"/>
          <w:sz w:val="20"/>
          <w:szCs w:val="20"/>
        </w:rPr>
        <w:br/>
        <w:t xml:space="preserve">Na podstawie art. 63 Konstytucji Rzeczypospolitej Polskiej z dnia 2 kwietnia 1997r., w trybie określonym w Ustawie z dnia 11 lipca 2014r. o </w:t>
      </w:r>
      <w:r w:rsidR="007B655A">
        <w:rPr>
          <w:rFonts w:ascii="Segoe UI" w:hAnsi="Segoe UI" w:cs="Segoe UI"/>
          <w:sz w:val="20"/>
          <w:szCs w:val="20"/>
        </w:rPr>
        <w:t>petycjach</w:t>
      </w:r>
      <w:r>
        <w:rPr>
          <w:rFonts w:ascii="Segoe UI" w:hAnsi="Segoe UI" w:cs="Segoe UI"/>
          <w:sz w:val="20"/>
          <w:szCs w:val="20"/>
        </w:rPr>
        <w:t xml:space="preserve"> (</w:t>
      </w:r>
      <w:proofErr w:type="spellStart"/>
      <w:r>
        <w:rPr>
          <w:rFonts w:ascii="Segoe UI" w:hAnsi="Segoe UI" w:cs="Segoe UI"/>
          <w:sz w:val="20"/>
          <w:szCs w:val="20"/>
        </w:rPr>
        <w:t>Dz.U</w:t>
      </w:r>
      <w:proofErr w:type="spellEnd"/>
      <w:r>
        <w:rPr>
          <w:rFonts w:ascii="Segoe UI" w:hAnsi="Segoe UI" w:cs="Segoe UI"/>
          <w:sz w:val="20"/>
          <w:szCs w:val="20"/>
        </w:rPr>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r>
        <w:rPr>
          <w:rFonts w:ascii="Segoe UI" w:hAnsi="Segoe UI" w:cs="Segoe UI"/>
          <w:sz w:val="20"/>
          <w:szCs w:val="20"/>
        </w:rPr>
        <w:br/>
      </w:r>
      <w:r>
        <w:rPr>
          <w:rFonts w:ascii="Segoe UI" w:hAnsi="Segoe UI" w:cs="Segoe UI"/>
          <w:sz w:val="20"/>
          <w:szCs w:val="20"/>
        </w:rPr>
        <w:br/>
        <w:t>Uzasadnienie.</w:t>
      </w:r>
      <w:r>
        <w:rPr>
          <w:rFonts w:ascii="Segoe UI" w:hAnsi="Segoe UI" w:cs="Segoe UI"/>
          <w:sz w:val="20"/>
          <w:szCs w:val="20"/>
        </w:rPr>
        <w:br/>
      </w:r>
      <w:r>
        <w:rPr>
          <w:rFonts w:ascii="Segoe UI" w:hAnsi="Segoe UI" w:cs="Segoe UI"/>
          <w:sz w:val="20"/>
          <w:szCs w:val="20"/>
        </w:rPr>
        <w:br/>
        <w:t xml:space="preserve">W odpowiedzi na skierowaną w październiku 2016 roku do Ministra Sprawiedliwości petycję wielokrotną o przeprowadzenie szkoleń dla sędziów sądów powszechnych dotyczących problematyki ochrony konsumentów przed stosowaniem niedozwolonych klauzul umownych w umowach </w:t>
      </w:r>
      <w:r>
        <w:rPr>
          <w:rFonts w:ascii="Segoe UI" w:hAnsi="Segoe UI" w:cs="Segoe UI"/>
          <w:sz w:val="20"/>
          <w:szCs w:val="20"/>
        </w:rPr>
        <w:lastRenderedPageBreak/>
        <w:t>zawieranych przez instytucje finansowe z konsumentami, w szczególności w umowach kredytowych, Ministerstwo Sprawiedliwości, “dostrzegając doniosłość” tego zagadnienia, przyznało, iż przeprowadzenie szkoleń dla sędziów z tej tematyki “ma charakter istotny”.</w:t>
      </w:r>
      <w:r>
        <w:rPr>
          <w:rFonts w:ascii="Segoe UI" w:hAnsi="Segoe UI" w:cs="Segoe UI"/>
          <w:sz w:val="20"/>
          <w:szCs w:val="20"/>
        </w:rPr>
        <w:br/>
      </w:r>
      <w:r>
        <w:rPr>
          <w:rFonts w:ascii="Segoe UI" w:hAnsi="Segoe UI" w:cs="Segoe UI"/>
          <w:sz w:val="20"/>
          <w:szCs w:val="20"/>
        </w:rPr>
        <w:b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hAnsi="Cambria Math" w:cs="Cambria Math"/>
          <w:sz w:val="20"/>
          <w:szCs w:val="20"/>
        </w:rPr>
        <w:t>⇔</w:t>
      </w:r>
      <w:r>
        <w:rPr>
          <w:rFonts w:ascii="Segoe UI" w:hAnsi="Segoe UI" w:cs="Segoe UI"/>
          <w:sz w:val="20"/>
          <w:szCs w:val="20"/>
        </w:rPr>
        <w:t xml:space="preserve"> konsument wydaje się być działaniem dramatycznie wręcz spóźnionym.</w:t>
      </w:r>
      <w:r>
        <w:rPr>
          <w:rFonts w:ascii="Segoe UI" w:hAnsi="Segoe UI" w:cs="Segoe UI"/>
          <w:sz w:val="20"/>
          <w:szCs w:val="20"/>
        </w:rPr>
        <w:br/>
      </w:r>
      <w:r>
        <w:rPr>
          <w:rFonts w:ascii="Segoe UI" w:hAnsi="Segoe UI" w:cs="Segoe UI"/>
          <w:sz w:val="20"/>
          <w:szCs w:val="20"/>
        </w:rPr>
        <w:br/>
        <w:t xml:space="preserve">Z tego względu wnoszący niniejszą petycję do Prezesa Sądu Okręgowego uważa za koniecznie podjęcie tymczasowo innych dostępnych prawem działań, które umożliwiłyby sędziom sądów powszechnych szybkie uzupełnienie wiedzy w tematyce, do której odnosiła się </w:t>
      </w:r>
      <w:r w:rsidR="007B655A">
        <w:rPr>
          <w:rFonts w:ascii="Segoe UI" w:hAnsi="Segoe UI" w:cs="Segoe UI"/>
          <w:sz w:val="20"/>
          <w:szCs w:val="20"/>
        </w:rPr>
        <w:t xml:space="preserve">petycja </w:t>
      </w:r>
      <w:r>
        <w:rPr>
          <w:rFonts w:ascii="Segoe UI" w:hAnsi="Segoe UI" w:cs="Segoe UI"/>
          <w:sz w:val="20"/>
          <w:szCs w:val="20"/>
        </w:rPr>
        <w:t>do Ministra Sprawiedliwości z października 2016.</w:t>
      </w:r>
      <w:r>
        <w:rPr>
          <w:rFonts w:ascii="Segoe UI" w:hAnsi="Segoe UI" w:cs="Segoe UI"/>
          <w:sz w:val="20"/>
          <w:szCs w:val="20"/>
        </w:rPr>
        <w:br/>
      </w:r>
      <w:r>
        <w:rPr>
          <w:rFonts w:ascii="Segoe UI" w:hAnsi="Segoe UI" w:cs="Segoe UI"/>
          <w:sz w:val="20"/>
          <w:szCs w:val="20"/>
        </w:rPr>
        <w:br/>
        <w:t xml:space="preserve">Ochrona konsumentów przed postanowieniami </w:t>
      </w:r>
      <w:proofErr w:type="spellStart"/>
      <w:r>
        <w:rPr>
          <w:rFonts w:ascii="Segoe UI" w:hAnsi="Segoe UI" w:cs="Segoe UI"/>
          <w:sz w:val="20"/>
          <w:szCs w:val="20"/>
        </w:rPr>
        <w:t>abuzywnymi</w:t>
      </w:r>
      <w:proofErr w:type="spellEnd"/>
      <w:r>
        <w:rPr>
          <w:rFonts w:ascii="Segoe UI" w:hAnsi="Segoe UI" w:cs="Segoe UI"/>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r>
        <w:rPr>
          <w:rFonts w:ascii="Segoe UI" w:hAnsi="Segoe UI" w:cs="Segoe UI"/>
          <w:sz w:val="20"/>
          <w:szCs w:val="20"/>
        </w:rPr>
        <w:br/>
      </w:r>
      <w:r>
        <w:rPr>
          <w:rFonts w:ascii="Segoe UI" w:hAnsi="Segoe UI" w:cs="Segoe UI"/>
          <w:sz w:val="20"/>
          <w:szCs w:val="20"/>
        </w:rPr>
        <w:b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sądy z urzędu badają </w:t>
      </w:r>
      <w:proofErr w:type="spellStart"/>
      <w:r>
        <w:rPr>
          <w:rFonts w:ascii="Segoe UI" w:hAnsi="Segoe UI" w:cs="Segoe UI"/>
          <w:sz w:val="20"/>
          <w:szCs w:val="20"/>
        </w:rPr>
        <w:t>abuzywność</w:t>
      </w:r>
      <w:proofErr w:type="spellEnd"/>
      <w:r>
        <w:rPr>
          <w:rFonts w:ascii="Segoe UI" w:hAnsi="Segoe UI" w:cs="Segoe UI"/>
          <w:sz w:val="20"/>
          <w:szCs w:val="20"/>
        </w:rPr>
        <w:t xml:space="preserve"> klauzul stosowanych przez przedsiębiorców i stosują sankcję w postaci bezskuteczności postanowienia, a nawet nieważności całej umowy.</w:t>
      </w:r>
      <w:r>
        <w:rPr>
          <w:rFonts w:ascii="Segoe UI" w:hAnsi="Segoe UI" w:cs="Segoe UI"/>
          <w:sz w:val="20"/>
          <w:szCs w:val="20"/>
        </w:rPr>
        <w:br/>
      </w:r>
      <w:r>
        <w:rPr>
          <w:rFonts w:ascii="Segoe UI" w:hAnsi="Segoe UI" w:cs="Segoe UI"/>
          <w:sz w:val="20"/>
          <w:szCs w:val="20"/>
        </w:rPr>
        <w:br/>
        <w:t xml:space="preserve">Jak wielokrotnie określa to Europejski Trybunał Sprawiedliwości: "W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rola przyznana w tej dziedzinie </w:t>
      </w:r>
      <w:r>
        <w:rPr>
          <w:rFonts w:ascii="Segoe UI" w:hAnsi="Segoe UI" w:cs="Segoe UI"/>
          <w:sz w:val="20"/>
          <w:szCs w:val="20"/>
        </w:rPr>
        <w:lastRenderedPageBreak/>
        <w:t xml:space="preserve">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 (tak wyroki ETS:C-618/10 z dnia 14 czerwca 2012 r. w sprawie </w:t>
      </w:r>
      <w:proofErr w:type="spellStart"/>
      <w:r>
        <w:rPr>
          <w:rFonts w:ascii="Segoe UI" w:hAnsi="Segoe UI" w:cs="Segoe UI"/>
          <w:sz w:val="20"/>
          <w:szCs w:val="20"/>
        </w:rPr>
        <w:t>BancoEspañol</w:t>
      </w:r>
      <w:proofErr w:type="spellEnd"/>
      <w:r>
        <w:rPr>
          <w:rFonts w:ascii="Segoe UI" w:hAnsi="Segoe UI" w:cs="Segoe UI"/>
          <w:sz w:val="20"/>
          <w:szCs w:val="20"/>
        </w:rPr>
        <w:t xml:space="preserve"> de </w:t>
      </w:r>
      <w:proofErr w:type="spellStart"/>
      <w:r>
        <w:rPr>
          <w:rFonts w:ascii="Segoe UI" w:hAnsi="Segoe UI" w:cs="Segoe UI"/>
          <w:sz w:val="20"/>
          <w:szCs w:val="20"/>
        </w:rPr>
        <w:t>Crédito</w:t>
      </w:r>
      <w:proofErr w:type="spellEnd"/>
      <w:r>
        <w:rPr>
          <w:rFonts w:ascii="Segoe UI" w:hAnsi="Segoe UI" w:cs="Segoe UI"/>
          <w:sz w:val="20"/>
          <w:szCs w:val="20"/>
        </w:rPr>
        <w:t xml:space="preserve"> SA, z dnia 9 listopada 2010 r. w sprawie C-137/08 VB </w:t>
      </w:r>
      <w:proofErr w:type="spellStart"/>
      <w:r>
        <w:rPr>
          <w:rFonts w:ascii="Segoe UI" w:hAnsi="Segoe UI" w:cs="Segoe UI"/>
          <w:sz w:val="20"/>
          <w:szCs w:val="20"/>
        </w:rPr>
        <w:t>PénzügyiLízing</w:t>
      </w:r>
      <w:proofErr w:type="spellEnd"/>
      <w:r>
        <w:rPr>
          <w:rFonts w:ascii="Segoe UI" w:hAnsi="Segoe UI" w:cs="Segoe UI"/>
          <w:sz w:val="20"/>
          <w:szCs w:val="20"/>
        </w:rPr>
        <w:t xml:space="preserve">, </w:t>
      </w:r>
      <w:proofErr w:type="spellStart"/>
      <w:r>
        <w:rPr>
          <w:rFonts w:ascii="Segoe UI" w:hAnsi="Segoe UI" w:cs="Segoe UI"/>
          <w:sz w:val="20"/>
          <w:szCs w:val="20"/>
        </w:rPr>
        <w:t>Zb.Orz</w:t>
      </w:r>
      <w:proofErr w:type="spellEnd"/>
      <w:r>
        <w:rPr>
          <w:rFonts w:ascii="Segoe UI" w:hAnsi="Segoe UI" w:cs="Segoe UI"/>
          <w:sz w:val="20"/>
          <w:szCs w:val="20"/>
        </w:rPr>
        <w:t xml:space="preserve">. s. I-10847, pkt 47; z dnia 15 marca 2012 r. w sprawie C-453/10 </w:t>
      </w:r>
      <w:proofErr w:type="spellStart"/>
      <w:r>
        <w:rPr>
          <w:rFonts w:ascii="Segoe UI" w:hAnsi="Segoe UI" w:cs="Segoe UI"/>
          <w:sz w:val="20"/>
          <w:szCs w:val="20"/>
        </w:rPr>
        <w:t>Pereničová</w:t>
      </w:r>
      <w:proofErr w:type="spellEnd"/>
      <w:r>
        <w:rPr>
          <w:rFonts w:ascii="Segoe UI" w:hAnsi="Segoe UI" w:cs="Segoe UI"/>
          <w:sz w:val="20"/>
          <w:szCs w:val="20"/>
        </w:rPr>
        <w:t xml:space="preserve"> i </w:t>
      </w:r>
      <w:proofErr w:type="spellStart"/>
      <w:r>
        <w:rPr>
          <w:rFonts w:ascii="Segoe UI" w:hAnsi="Segoe UI" w:cs="Segoe UI"/>
          <w:sz w:val="20"/>
          <w:szCs w:val="20"/>
        </w:rPr>
        <w:t>Perenič</w:t>
      </w:r>
      <w:proofErr w:type="spellEnd"/>
      <w:r>
        <w:rPr>
          <w:rFonts w:ascii="Segoe UI" w:hAnsi="Segoe UI" w:cs="Segoe UI"/>
          <w:sz w:val="20"/>
          <w:szCs w:val="20"/>
        </w:rPr>
        <w:t>, pkt 28).</w:t>
      </w:r>
      <w:r>
        <w:rPr>
          <w:rFonts w:ascii="Segoe UI" w:hAnsi="Segoe UI" w:cs="Segoe UI"/>
          <w:sz w:val="20"/>
          <w:szCs w:val="20"/>
        </w:rPr>
        <w:br/>
      </w:r>
      <w:r>
        <w:rPr>
          <w:rFonts w:ascii="Segoe UI" w:hAnsi="Segoe UI" w:cs="Segoe UI"/>
          <w:sz w:val="20"/>
          <w:szCs w:val="20"/>
        </w:rPr>
        <w:br/>
        <w:t xml:space="preserve">Co więcej, Europejski Trybunał Sprawiedliwości wyraża się jasno co do sposobu, w jaki winny być stosowane przepisy dotyczące klauzul </w:t>
      </w:r>
      <w:proofErr w:type="spellStart"/>
      <w:r>
        <w:rPr>
          <w:rFonts w:ascii="Segoe UI" w:hAnsi="Segoe UI" w:cs="Segoe UI"/>
          <w:sz w:val="20"/>
          <w:szCs w:val="20"/>
        </w:rPr>
        <w:t>abuzywnych</w:t>
      </w:r>
      <w:proofErr w:type="spellEnd"/>
      <w:r>
        <w:rPr>
          <w:rFonts w:ascii="Segoe UI" w:hAnsi="Segoe UI" w:cs="Segoe UI"/>
          <w:sz w:val="20"/>
          <w:szCs w:val="20"/>
        </w:rPr>
        <w:t xml:space="preserve">, co pozostaje spójne z polskim rozwiązaniem systemowym: "(..) sądy krajowe są zobowiązane wyłącznie do zaniechania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Segoe UI" w:hAnsi="Segoe UI" w:cs="Segoe UI"/>
          <w:sz w:val="20"/>
          <w:szCs w:val="20"/>
        </w:rPr>
        <w:t>Pohotovost</w:t>
      </w:r>
      <w:proofErr w:type="spellEnd"/>
      <w:r>
        <w:rPr>
          <w:rFonts w:ascii="Segoe UI" w:hAnsi="Segoe UI" w:cs="Segoe UI"/>
          <w:sz w:val="20"/>
          <w:szCs w:val="20"/>
        </w:rPr>
        <w:t xml:space="preserve">’,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(wyrok TEC-618/10 z dnia 14 czerwca 2012 r. w sprawie </w:t>
      </w:r>
      <w:proofErr w:type="spellStart"/>
      <w:r>
        <w:rPr>
          <w:rFonts w:ascii="Segoe UI" w:hAnsi="Segoe UI" w:cs="Segoe UI"/>
          <w:sz w:val="20"/>
          <w:szCs w:val="20"/>
        </w:rPr>
        <w:t>BancoEspañol</w:t>
      </w:r>
      <w:proofErr w:type="spellEnd"/>
      <w:r>
        <w:rPr>
          <w:rFonts w:ascii="Segoe UI" w:hAnsi="Segoe UI" w:cs="Segoe UI"/>
          <w:sz w:val="20"/>
          <w:szCs w:val="20"/>
        </w:rPr>
        <w:t xml:space="preserve"> de </w:t>
      </w:r>
      <w:proofErr w:type="spellStart"/>
      <w:r>
        <w:rPr>
          <w:rFonts w:ascii="Segoe UI" w:hAnsi="Segoe UI" w:cs="Segoe UI"/>
          <w:sz w:val="20"/>
          <w:szCs w:val="20"/>
        </w:rPr>
        <w:t>Crédito</w:t>
      </w:r>
      <w:proofErr w:type="spellEnd"/>
      <w:r>
        <w:rPr>
          <w:rFonts w:ascii="Segoe UI" w:hAnsi="Segoe UI" w:cs="Segoe UI"/>
          <w:sz w:val="20"/>
          <w:szCs w:val="20"/>
        </w:rPr>
        <w:t xml:space="preserve"> SA).</w:t>
      </w:r>
      <w:r>
        <w:rPr>
          <w:rFonts w:ascii="Segoe UI" w:hAnsi="Segoe UI" w:cs="Segoe UI"/>
          <w:sz w:val="20"/>
          <w:szCs w:val="20"/>
        </w:rPr>
        <w:br/>
      </w:r>
      <w:r>
        <w:rPr>
          <w:rFonts w:ascii="Segoe UI" w:hAnsi="Segoe UI" w:cs="Segoe UI"/>
          <w:sz w:val="20"/>
          <w:szCs w:val="20"/>
        </w:rPr>
        <w:br/>
        <w:t xml:space="preserve">W szerszym aspekcie, w sprawie stosowania przepisów dotyczących klauzul </w:t>
      </w:r>
      <w:proofErr w:type="spellStart"/>
      <w:r>
        <w:rPr>
          <w:rFonts w:ascii="Segoe UI" w:hAnsi="Segoe UI" w:cs="Segoe UI"/>
          <w:sz w:val="20"/>
          <w:szCs w:val="20"/>
        </w:rPr>
        <w:t>abuzywnych</w:t>
      </w:r>
      <w:proofErr w:type="spellEnd"/>
      <w:r>
        <w:rPr>
          <w:rFonts w:ascii="Segoe UI" w:hAnsi="Segoe UI" w:cs="Segoe UI"/>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Segoe UI" w:hAnsi="Segoe UI" w:cs="Segoe UI"/>
          <w:sz w:val="20"/>
          <w:szCs w:val="20"/>
        </w:rPr>
        <w:t>polisolokat</w:t>
      </w:r>
      <w:proofErr w:type="spellEnd"/>
      <w:r>
        <w:rPr>
          <w:rFonts w:ascii="Segoe UI" w:hAnsi="Segoe UI" w:cs="Segoe UI"/>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r>
      <w:r>
        <w:rPr>
          <w:rFonts w:ascii="Segoe UI" w:hAnsi="Segoe UI" w:cs="Segoe UI"/>
          <w:sz w:val="20"/>
          <w:szCs w:val="20"/>
        </w:rPr>
        <w:br/>
        <w:t xml:space="preserve">Instytucje te należycie wykonują przyznane im prerogatywy w celu ochrony konsumenta, w tym </w:t>
      </w:r>
      <w:r>
        <w:rPr>
          <w:rFonts w:ascii="Segoe UI" w:hAnsi="Segoe UI" w:cs="Segoe UI"/>
          <w:sz w:val="20"/>
          <w:szCs w:val="20"/>
        </w:rPr>
        <w:lastRenderedPageBreak/>
        <w:t xml:space="preserve">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Segoe UI" w:hAnsi="Segoe UI" w:cs="Segoe UI"/>
          <w:sz w:val="20"/>
          <w:szCs w:val="20"/>
        </w:rPr>
        <w:t>abuzywnych</w:t>
      </w:r>
      <w:proofErr w:type="spellEnd"/>
      <w:r>
        <w:rPr>
          <w:rFonts w:ascii="Segoe UI" w:hAnsi="Segoe UI" w:cs="Segoe UI"/>
          <w:sz w:val="20"/>
          <w:szCs w:val="20"/>
        </w:rPr>
        <w:t xml:space="preserve"> przez przedsiębiorców. Prowadzone przez nich postępowania oddają w pełni wagę społeczną problemu, a specjalizacja w zakresie prawnej oceny klauzul </w:t>
      </w:r>
      <w:proofErr w:type="spellStart"/>
      <w:r>
        <w:rPr>
          <w:rFonts w:ascii="Segoe UI" w:hAnsi="Segoe UI" w:cs="Segoe UI"/>
          <w:sz w:val="20"/>
          <w:szCs w:val="20"/>
        </w:rPr>
        <w:t>abuzywnych</w:t>
      </w:r>
      <w:proofErr w:type="spellEnd"/>
      <w:r>
        <w:rPr>
          <w:rFonts w:ascii="Segoe UI" w:hAnsi="Segoe UI" w:cs="Segoe UI"/>
          <w:sz w:val="20"/>
          <w:szCs w:val="20"/>
        </w:rPr>
        <w:t xml:space="preserve"> pozwala na uznanie, że ich stanowiska prawne w analizowanym przedmiocie są wysoko specjalistyczne i zasługujące na aprobatę.</w:t>
      </w:r>
      <w:r>
        <w:rPr>
          <w:rFonts w:ascii="Segoe UI" w:hAnsi="Segoe UI" w:cs="Segoe UI"/>
          <w:sz w:val="20"/>
          <w:szCs w:val="20"/>
        </w:rPr>
        <w:br/>
      </w:r>
      <w:r>
        <w:rPr>
          <w:rFonts w:ascii="Segoe UI" w:hAnsi="Segoe UI" w:cs="Segoe UI"/>
          <w:sz w:val="20"/>
          <w:szCs w:val="20"/>
        </w:rPr>
        <w:b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r>
      <w:r>
        <w:rPr>
          <w:rFonts w:ascii="Segoe UI" w:hAnsi="Segoe UI" w:cs="Segoe UI"/>
          <w:sz w:val="20"/>
          <w:szCs w:val="20"/>
        </w:rPr>
        <w:br/>
        <w:t xml:space="preserve">Podkreślenia jednak wymaga, że działalność wyżej wymienionych instytucji i ich stanowiska w sprawie </w:t>
      </w:r>
      <w:proofErr w:type="spellStart"/>
      <w:r>
        <w:rPr>
          <w:rFonts w:ascii="Segoe UI" w:hAnsi="Segoe UI" w:cs="Segoe UI"/>
          <w:sz w:val="20"/>
          <w:szCs w:val="20"/>
        </w:rPr>
        <w:t>abuzywności</w:t>
      </w:r>
      <w:proofErr w:type="spellEnd"/>
      <w:r>
        <w:rPr>
          <w:rFonts w:ascii="Segoe UI" w:hAnsi="Segoe UI" w:cs="Segoe UI"/>
          <w:sz w:val="20"/>
          <w:szCs w:val="20"/>
        </w:rPr>
        <w:t xml:space="preserve"> klauzul w umowach z instytucjami finansowymi, w szczególności w umowach kredytowych waloryzowanych do waluty obcej, pozostają często niezauważone, o ile nawet nie pomijane w sprawach sądowych.</w:t>
      </w:r>
      <w:r>
        <w:rPr>
          <w:rFonts w:ascii="Segoe UI" w:hAnsi="Segoe UI" w:cs="Segoe UI"/>
          <w:sz w:val="20"/>
          <w:szCs w:val="20"/>
        </w:rPr>
        <w:br/>
      </w:r>
      <w:r>
        <w:rPr>
          <w:rFonts w:ascii="Segoe UI" w:hAnsi="Segoe UI" w:cs="Segoe UI"/>
          <w:sz w:val="20"/>
          <w:szCs w:val="20"/>
        </w:rPr>
        <w:br/>
        <w:t xml:space="preserve">Analiza orzecznictwa wskazuje, że sądy cywilne, pomimo, iż to na nich z urzędu spoczywa obowiązek badania </w:t>
      </w:r>
      <w:proofErr w:type="spellStart"/>
      <w:r>
        <w:rPr>
          <w:rFonts w:ascii="Segoe UI" w:hAnsi="Segoe UI" w:cs="Segoe UI"/>
          <w:sz w:val="20"/>
          <w:szCs w:val="20"/>
        </w:rPr>
        <w:t>abuzywności</w:t>
      </w:r>
      <w:proofErr w:type="spellEnd"/>
      <w:r>
        <w:rPr>
          <w:rFonts w:ascii="Segoe UI" w:hAnsi="Segoe UI" w:cs="Segoe UI"/>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Segoe UI" w:hAnsi="Segoe UI" w:cs="Segoe UI"/>
          <w:sz w:val="20"/>
          <w:szCs w:val="20"/>
        </w:rPr>
        <w:t>abuzywnej</w:t>
      </w:r>
      <w:proofErr w:type="spellEnd"/>
      <w:r>
        <w:rPr>
          <w:rFonts w:ascii="Segoe UI" w:hAnsi="Segoe UI" w:cs="Segoe UI"/>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Segoe UI" w:hAnsi="Segoe UI" w:cs="Segoe UI"/>
          <w:sz w:val="20"/>
          <w:szCs w:val="20"/>
        </w:rPr>
        <w:t>abuzywną</w:t>
      </w:r>
      <w:proofErr w:type="spellEnd"/>
      <w:r>
        <w:rPr>
          <w:rFonts w:ascii="Segoe UI" w:hAnsi="Segoe UI" w:cs="Segoe UI"/>
          <w:sz w:val="20"/>
          <w:szCs w:val="20"/>
        </w:rPr>
        <w:t xml:space="preserve">. Powszechne jest nastawienie sądów przy ocenie umowy zawieranej z konsumentem typu "klient widział, co podpisuje", pomimo, że przecież art. 385 (1) i nast. k.c. oczywiście przeczy temu założeniu i nakłada na sąd obowiązek zbadania </w:t>
      </w:r>
      <w:proofErr w:type="spellStart"/>
      <w:r>
        <w:rPr>
          <w:rFonts w:ascii="Segoe UI" w:hAnsi="Segoe UI" w:cs="Segoe UI"/>
          <w:sz w:val="20"/>
          <w:szCs w:val="20"/>
        </w:rPr>
        <w:t>abuzywności</w:t>
      </w:r>
      <w:proofErr w:type="spellEnd"/>
      <w:r>
        <w:rPr>
          <w:rFonts w:ascii="Segoe UI" w:hAnsi="Segoe UI" w:cs="Segoe UI"/>
          <w:sz w:val="20"/>
          <w:szCs w:val="20"/>
        </w:rPr>
        <w:t xml:space="preserve"> klauzuli, zwłaszcza, że większość instytucji finansowych nie tylko nie informowała należycie konsumenta o swoim produkcie, ale nawet posuwała się do tzw. </w:t>
      </w:r>
      <w:proofErr w:type="spellStart"/>
      <w:r>
        <w:rPr>
          <w:rFonts w:ascii="Segoe UI" w:hAnsi="Segoe UI" w:cs="Segoe UI"/>
          <w:sz w:val="20"/>
          <w:szCs w:val="20"/>
        </w:rPr>
        <w:t>missellingu</w:t>
      </w:r>
      <w:proofErr w:type="spellEnd"/>
      <w:r>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br/>
        <w:t xml:space="preserve">Problem </w:t>
      </w:r>
      <w:proofErr w:type="spellStart"/>
      <w:r>
        <w:rPr>
          <w:rFonts w:ascii="Segoe UI" w:hAnsi="Segoe UI" w:cs="Segoe UI"/>
          <w:sz w:val="20"/>
          <w:szCs w:val="20"/>
        </w:rPr>
        <w:t>missellingu</w:t>
      </w:r>
      <w:proofErr w:type="spellEnd"/>
      <w:r>
        <w:rPr>
          <w:rFonts w:ascii="Segoe UI" w:hAnsi="Segoe UI" w:cs="Segoe UI"/>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Segoe UI" w:hAnsi="Segoe UI" w:cs="Segoe UI"/>
          <w:sz w:val="20"/>
          <w:szCs w:val="20"/>
        </w:rPr>
        <w:t>abuzywne</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lastRenderedPageBreak/>
        <w:b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postanowień umownych odwołujących się do tabel kursowych banku (kursy ustalane na nieznanych kredytobiorcy w dniu zawierania umowy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“Oceny zgodności postanowienia umowy z dobrymi obyczajami dokonuje się według stanu z chwili zawarcia umowy, biorąc pod uwagę jej treść, okoliczności zawarcia oraz uwzględniając umowy pozostające w związku z umową obejmującą postanowienie będące przedmiotem oceny.”</w:t>
      </w:r>
      <w:r>
        <w:rPr>
          <w:rFonts w:ascii="Segoe UI" w:hAnsi="Segoe UI" w:cs="Segoe UI"/>
          <w:sz w:val="20"/>
          <w:szCs w:val="20"/>
        </w:rPr>
        <w:br/>
      </w:r>
      <w:r>
        <w:rPr>
          <w:rFonts w:ascii="Segoe UI" w:hAnsi="Segoe UI" w:cs="Segoe UI"/>
          <w:sz w:val="20"/>
          <w:szCs w:val="20"/>
        </w:rPr>
        <w:br/>
        <w:t xml:space="preserve">Powszechną obecnie “plagą” w orzekaniu odnośnie </w:t>
      </w:r>
      <w:proofErr w:type="spellStart"/>
      <w:r>
        <w:rPr>
          <w:rFonts w:ascii="Segoe UI" w:hAnsi="Segoe UI" w:cs="Segoe UI"/>
          <w:sz w:val="20"/>
          <w:szCs w:val="20"/>
        </w:rPr>
        <w:t>abuzywnych</w:t>
      </w:r>
      <w:proofErr w:type="spellEnd"/>
      <w:r>
        <w:rPr>
          <w:rFonts w:ascii="Segoe UI" w:hAnsi="Segoe UI" w:cs="Segoe UI"/>
          <w:sz w:val="20"/>
          <w:szCs w:val="20"/>
        </w:rPr>
        <w:t xml:space="preserve"> postanowień w umowach kredytowych zawieranych i realizowanych przed dniem wejścia w życie noweli </w:t>
      </w:r>
      <w:proofErr w:type="spellStart"/>
      <w:r>
        <w:rPr>
          <w:rFonts w:ascii="Segoe UI" w:hAnsi="Segoe UI" w:cs="Segoe UI"/>
          <w:sz w:val="20"/>
          <w:szCs w:val="20"/>
        </w:rPr>
        <w:t>antyspreadowej</w:t>
      </w:r>
      <w:proofErr w:type="spellEnd"/>
      <w:r>
        <w:rPr>
          <w:rFonts w:ascii="Segoe UI" w:hAnsi="Segoe UI" w:cs="Segoe UI"/>
          <w:sz w:val="20"/>
          <w:szCs w:val="20"/>
        </w:rPr>
        <w:t xml:space="preserve"> wydaje się być powoływanie się na nią przez sędziów, co rzekomo rozwiązuje problem i uniemożliwia stwierdzenie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postanowienia umownego dotyczącego spłaty rat kredytowych.</w:t>
      </w:r>
      <w:r>
        <w:rPr>
          <w:rFonts w:ascii="Segoe UI" w:hAnsi="Segoe UI" w:cs="Segoe UI"/>
          <w:sz w:val="20"/>
          <w:szCs w:val="20"/>
        </w:rPr>
        <w:br/>
      </w:r>
      <w:r>
        <w:rPr>
          <w:rFonts w:ascii="Segoe UI" w:hAnsi="Segoe UI" w:cs="Segoe UI"/>
          <w:sz w:val="20"/>
          <w:szCs w:val="20"/>
        </w:rPr>
        <w:b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Segoe UI" w:hAnsi="Segoe UI" w:cs="Segoe UI"/>
          <w:sz w:val="20"/>
          <w:szCs w:val="20"/>
        </w:rPr>
        <w:t>abuzywności</w:t>
      </w:r>
      <w:proofErr w:type="spellEnd"/>
      <w:r>
        <w:rPr>
          <w:rFonts w:ascii="Segoe UI" w:hAnsi="Segoe UI" w:cs="Segoe UI"/>
          <w:sz w:val="20"/>
          <w:szCs w:val="20"/>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postanowień umownych jak i waloryzacji umownej oraz natury umowy kredytu w rozumieniu art. 69 ust. 1 prawa bankowego, wg którego umowa kredytu nie umożliwia bankowi czerpania zysku ze </w:t>
      </w:r>
      <w:proofErr w:type="spellStart"/>
      <w:r>
        <w:rPr>
          <w:rFonts w:ascii="Segoe UI" w:hAnsi="Segoe UI" w:cs="Segoe UI"/>
          <w:sz w:val="20"/>
          <w:szCs w:val="20"/>
        </w:rPr>
        <w:t>spreadu</w:t>
      </w:r>
      <w:proofErr w:type="spellEnd"/>
      <w:r>
        <w:rPr>
          <w:rFonts w:ascii="Segoe UI" w:hAnsi="Segoe UI" w:cs="Segoe UI"/>
          <w:sz w:val="20"/>
          <w:szCs w:val="20"/>
        </w:rPr>
        <w:t xml:space="preserve"> walutowego (różnica między kursem sprzedaży, a kursem kupna z tabeli kursowej banku).</w:t>
      </w:r>
      <w:r>
        <w:rPr>
          <w:rFonts w:ascii="Segoe UI" w:hAnsi="Segoe UI" w:cs="Segoe UI"/>
          <w:sz w:val="20"/>
          <w:szCs w:val="20"/>
        </w:rPr>
        <w:br/>
      </w:r>
      <w:r>
        <w:rPr>
          <w:rFonts w:ascii="Segoe UI" w:hAnsi="Segoe UI" w:cs="Segoe UI"/>
          <w:sz w:val="20"/>
          <w:szCs w:val="20"/>
        </w:rPr>
        <w:b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lastRenderedPageBreak/>
        <w:t>Dlatego też niniejszą petycją wnoszę o przekazanie wszystkim sędziom Sądu Okręgowego w Łomży oraz wszystkim sędziom podległych Sądowi Okręgowemu Sądów Rejonowych treści niniejszej petycji wraz z załącznikami:</w:t>
      </w:r>
      <w:r>
        <w:rPr>
          <w:rFonts w:ascii="Segoe UI" w:hAnsi="Segoe UI" w:cs="Segoe UI"/>
          <w:sz w:val="20"/>
          <w:szCs w:val="20"/>
        </w:rPr>
        <w:br/>
      </w:r>
      <w:r>
        <w:rPr>
          <w:rFonts w:ascii="Segoe UI" w:hAnsi="Segoe UI" w:cs="Segoe UI"/>
          <w:sz w:val="20"/>
          <w:szCs w:val="20"/>
        </w:rPr>
        <w:br/>
        <w:t>1.      Raport Rzecznika Finansowego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t>2.      DYREKTYWA RADY 93/13/EWG z dnia 5 kwietnia 1993 r. w sprawie nieuczciwych warunków w umowach konsumenckich</w:t>
      </w:r>
      <w:r>
        <w:rPr>
          <w:rFonts w:ascii="Segoe UI" w:hAnsi="Segoe UI" w:cs="Segoe UI"/>
          <w:sz w:val="20"/>
          <w:szCs w:val="20"/>
        </w:rPr>
        <w:br/>
        <w:t xml:space="preserve">3.      Informacja </w:t>
      </w:r>
      <w:proofErr w:type="spellStart"/>
      <w:r>
        <w:rPr>
          <w:rFonts w:ascii="Segoe UI" w:hAnsi="Segoe UI" w:cs="Segoe UI"/>
          <w:sz w:val="20"/>
          <w:szCs w:val="20"/>
        </w:rPr>
        <w:t>UOKiK</w:t>
      </w:r>
      <w:proofErr w:type="spellEnd"/>
      <w:r>
        <w:rPr>
          <w:rFonts w:ascii="Segoe UI" w:hAnsi="Segoe UI" w:cs="Segoe UI"/>
          <w:sz w:val="20"/>
          <w:szCs w:val="20"/>
        </w:rPr>
        <w:t xml:space="preserve"> o sprostowaniu do Dyrektywy  Rady 93/13/EWG z dnia 5 kwietnia 1993 r. w sprawie nieuczciwych warunków w umowach konsumenckich</w:t>
      </w:r>
      <w:r>
        <w:rPr>
          <w:rFonts w:ascii="Segoe UI" w:hAnsi="Segoe UI" w:cs="Segoe UI"/>
          <w:sz w:val="20"/>
          <w:szCs w:val="20"/>
        </w:rPr>
        <w:br/>
        <w:t xml:space="preserve">4.      Sprostowanie do dyrektywy Rady 93/13/EWG z dnia 5 kwietnia 1993 r. w sprawie nieuczciwych warunków w umowach konsumenckich </w:t>
      </w:r>
      <w:r>
        <w:rPr>
          <w:rFonts w:ascii="Segoe UI" w:hAnsi="Segoe UI" w:cs="Segoe UI"/>
          <w:sz w:val="20"/>
          <w:szCs w:val="20"/>
        </w:rPr>
        <w:br/>
        <w:t xml:space="preserve">5.      Istotny pogląd Prezesa </w:t>
      </w:r>
      <w:proofErr w:type="spellStart"/>
      <w:r>
        <w:rPr>
          <w:rFonts w:ascii="Segoe UI" w:hAnsi="Segoe UI" w:cs="Segoe UI"/>
          <w:sz w:val="20"/>
          <w:szCs w:val="20"/>
        </w:rPr>
        <w:t>UOKiK</w:t>
      </w:r>
      <w:proofErr w:type="spellEnd"/>
      <w:r>
        <w:rPr>
          <w:rFonts w:ascii="Segoe UI" w:hAnsi="Segoe UI" w:cs="Segoe UI"/>
          <w:sz w:val="20"/>
          <w:szCs w:val="20"/>
        </w:rPr>
        <w:t xml:space="preserve"> w sprawie umowy kredytu waloryzowanego (mBank)</w:t>
      </w:r>
      <w:r>
        <w:rPr>
          <w:rFonts w:ascii="Segoe UI" w:hAnsi="Segoe UI" w:cs="Segoe UI"/>
          <w:sz w:val="20"/>
          <w:szCs w:val="20"/>
        </w:rPr>
        <w:br/>
        <w:t xml:space="preserve">6.      Istotny pogląd Prezesa </w:t>
      </w:r>
      <w:proofErr w:type="spellStart"/>
      <w:r>
        <w:rPr>
          <w:rFonts w:ascii="Segoe UI" w:hAnsi="Segoe UI" w:cs="Segoe UI"/>
          <w:sz w:val="20"/>
          <w:szCs w:val="20"/>
        </w:rPr>
        <w:t>UOKiK</w:t>
      </w:r>
      <w:proofErr w:type="spellEnd"/>
      <w:r>
        <w:rPr>
          <w:rFonts w:ascii="Segoe UI" w:hAnsi="Segoe UI" w:cs="Segoe UI"/>
          <w:sz w:val="20"/>
          <w:szCs w:val="20"/>
        </w:rPr>
        <w:t xml:space="preserve"> w sprawie umowy kredytu waloryzowanego (Eurobank)</w:t>
      </w:r>
      <w:r>
        <w:rPr>
          <w:rFonts w:ascii="Segoe UI" w:hAnsi="Segoe UI" w:cs="Segoe UI"/>
          <w:sz w:val="20"/>
          <w:szCs w:val="20"/>
        </w:rPr>
        <w:br/>
        <w:t>7.      Istotny pogląd Rzecznika Finansowego w sprawie umowy kredytu indeksowanego (Bank Millenium)</w:t>
      </w:r>
      <w:r>
        <w:rPr>
          <w:rFonts w:ascii="Segoe UI" w:hAnsi="Segoe UI" w:cs="Segoe UI"/>
          <w:sz w:val="20"/>
          <w:szCs w:val="20"/>
        </w:rPr>
        <w:br/>
        <w:t xml:space="preserve">8.      </w:t>
      </w:r>
      <w:r w:rsidR="007B655A">
        <w:rPr>
          <w:rFonts w:ascii="Segoe UI" w:hAnsi="Segoe UI" w:cs="Segoe UI"/>
          <w:sz w:val="20"/>
          <w:szCs w:val="20"/>
        </w:rPr>
        <w:t xml:space="preserve">Petycja </w:t>
      </w:r>
      <w:bookmarkStart w:id="0" w:name="_GoBack"/>
      <w:bookmarkEnd w:id="0"/>
      <w:r>
        <w:rPr>
          <w:rFonts w:ascii="Segoe UI" w:hAnsi="Segoe UI" w:cs="Segoe UI"/>
          <w:sz w:val="20"/>
          <w:szCs w:val="20"/>
        </w:rPr>
        <w:t>do Ministra Sprawiedliwości w sprawie przeprowadzenia szkoleń dla sędziów sądów powszechnych</w:t>
      </w:r>
      <w:r>
        <w:rPr>
          <w:rFonts w:ascii="Segoe UI" w:hAnsi="Segoe UI" w:cs="Segoe UI"/>
          <w:sz w:val="20"/>
          <w:szCs w:val="20"/>
        </w:rPr>
        <w:br/>
        <w:t>9.      Odpowiedź Ministerstwa Sprawiedliwości na petycję w sprawie przeprowadzenia szkoleń dla sędziów sądów powszechnych.</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Z powyższych względów - z uwagi na ważny interes społeczny - niniejszy wniosek  jest w pełni racjonalny i uzasadniony, a zatem zasługuje na pozytywne rozpatrzenie, o co niniejszym wnoszę.</w:t>
      </w:r>
      <w:r>
        <w:rPr>
          <w:rFonts w:ascii="Segoe UI" w:hAnsi="Segoe UI" w:cs="Segoe UI"/>
          <w:sz w:val="20"/>
          <w:szCs w:val="20"/>
        </w:rPr>
        <w:br/>
      </w:r>
      <w:r>
        <w:rPr>
          <w:rFonts w:ascii="Segoe UI" w:hAnsi="Segoe UI" w:cs="Segoe UI"/>
          <w:sz w:val="20"/>
          <w:szCs w:val="20"/>
        </w:rPr>
        <w:br/>
        <w:t>Niniejszym oświadczam, iż nie wyrażam zgody na publikację moich danych osobowych.</w:t>
      </w:r>
      <w:r>
        <w:rPr>
          <w:rFonts w:ascii="Segoe UI" w:hAnsi="Segoe UI" w:cs="Segoe UI"/>
          <w:sz w:val="20"/>
          <w:szCs w:val="20"/>
        </w:rPr>
        <w:br/>
      </w:r>
    </w:p>
    <w:sectPr w:rsidR="003E1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F3"/>
    <w:rsid w:val="002B0A9B"/>
    <w:rsid w:val="003F5AF3"/>
    <w:rsid w:val="0076054E"/>
    <w:rsid w:val="007B655A"/>
    <w:rsid w:val="0097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urrenthithighlight1">
    <w:name w:val="currenthithighlight1"/>
    <w:basedOn w:val="Domylnaczcionkaakapitu"/>
    <w:rsid w:val="003F5AF3"/>
    <w:rPr>
      <w:color w:val="FFFFFF"/>
      <w:shd w:val="clear" w:color="auto" w:fill="D82300"/>
    </w:rPr>
  </w:style>
  <w:style w:type="character" w:customStyle="1" w:styleId="highlight1">
    <w:name w:val="highlight1"/>
    <w:basedOn w:val="Domylnaczcionkaakapitu"/>
    <w:rsid w:val="003F5AF3"/>
    <w:rPr>
      <w:shd w:val="clear" w:color="auto" w:fill="FFEE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urrenthithighlight1">
    <w:name w:val="currenthithighlight1"/>
    <w:basedOn w:val="Domylnaczcionkaakapitu"/>
    <w:rsid w:val="003F5AF3"/>
    <w:rPr>
      <w:color w:val="FFFFFF"/>
      <w:shd w:val="clear" w:color="auto" w:fill="D82300"/>
    </w:rPr>
  </w:style>
  <w:style w:type="character" w:customStyle="1" w:styleId="highlight1">
    <w:name w:val="highlight1"/>
    <w:basedOn w:val="Domylnaczcionkaakapitu"/>
    <w:rsid w:val="003F5AF3"/>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645">
      <w:bodyDiv w:val="1"/>
      <w:marLeft w:val="0"/>
      <w:marRight w:val="0"/>
      <w:marTop w:val="0"/>
      <w:marBottom w:val="0"/>
      <w:divBdr>
        <w:top w:val="none" w:sz="0" w:space="0" w:color="auto"/>
        <w:left w:val="none" w:sz="0" w:space="0" w:color="auto"/>
        <w:bottom w:val="none" w:sz="0" w:space="0" w:color="auto"/>
        <w:right w:val="none" w:sz="0" w:space="0" w:color="auto"/>
      </w:divBdr>
      <w:divsChild>
        <w:div w:id="2061392382">
          <w:marLeft w:val="0"/>
          <w:marRight w:val="0"/>
          <w:marTop w:val="0"/>
          <w:marBottom w:val="0"/>
          <w:divBdr>
            <w:top w:val="none" w:sz="0" w:space="0" w:color="auto"/>
            <w:left w:val="none" w:sz="0" w:space="0" w:color="auto"/>
            <w:bottom w:val="none" w:sz="0" w:space="0" w:color="auto"/>
            <w:right w:val="none" w:sz="0" w:space="0" w:color="auto"/>
          </w:divBdr>
          <w:divsChild>
            <w:div w:id="424035746">
              <w:marLeft w:val="0"/>
              <w:marRight w:val="0"/>
              <w:marTop w:val="0"/>
              <w:marBottom w:val="0"/>
              <w:divBdr>
                <w:top w:val="none" w:sz="0" w:space="0" w:color="auto"/>
                <w:left w:val="none" w:sz="0" w:space="0" w:color="auto"/>
                <w:bottom w:val="none" w:sz="0" w:space="0" w:color="auto"/>
                <w:right w:val="none" w:sz="0" w:space="0" w:color="auto"/>
              </w:divBdr>
              <w:divsChild>
                <w:div w:id="1757897415">
                  <w:marLeft w:val="0"/>
                  <w:marRight w:val="0"/>
                  <w:marTop w:val="0"/>
                  <w:marBottom w:val="0"/>
                  <w:divBdr>
                    <w:top w:val="none" w:sz="0" w:space="0" w:color="auto"/>
                    <w:left w:val="none" w:sz="0" w:space="0" w:color="auto"/>
                    <w:bottom w:val="none" w:sz="0" w:space="0" w:color="auto"/>
                    <w:right w:val="none" w:sz="0" w:space="0" w:color="auto"/>
                  </w:divBdr>
                  <w:divsChild>
                    <w:div w:id="656298623">
                      <w:marLeft w:val="0"/>
                      <w:marRight w:val="0"/>
                      <w:marTop w:val="0"/>
                      <w:marBottom w:val="0"/>
                      <w:divBdr>
                        <w:top w:val="none" w:sz="0" w:space="0" w:color="auto"/>
                        <w:left w:val="none" w:sz="0" w:space="0" w:color="auto"/>
                        <w:bottom w:val="none" w:sz="0" w:space="0" w:color="auto"/>
                        <w:right w:val="none" w:sz="0" w:space="0" w:color="auto"/>
                      </w:divBdr>
                      <w:divsChild>
                        <w:div w:id="1813061442">
                          <w:marLeft w:val="0"/>
                          <w:marRight w:val="0"/>
                          <w:marTop w:val="0"/>
                          <w:marBottom w:val="0"/>
                          <w:divBdr>
                            <w:top w:val="none" w:sz="0" w:space="0" w:color="auto"/>
                            <w:left w:val="none" w:sz="0" w:space="0" w:color="auto"/>
                            <w:bottom w:val="none" w:sz="0" w:space="0" w:color="auto"/>
                            <w:right w:val="none" w:sz="0" w:space="0" w:color="auto"/>
                          </w:divBdr>
                          <w:divsChild>
                            <w:div w:id="223763912">
                              <w:marLeft w:val="0"/>
                              <w:marRight w:val="0"/>
                              <w:marTop w:val="0"/>
                              <w:marBottom w:val="0"/>
                              <w:divBdr>
                                <w:top w:val="none" w:sz="0" w:space="0" w:color="auto"/>
                                <w:left w:val="single" w:sz="6" w:space="0" w:color="E5E3E3"/>
                                <w:bottom w:val="none" w:sz="0" w:space="0" w:color="auto"/>
                                <w:right w:val="none" w:sz="0" w:space="0" w:color="auto"/>
                              </w:divBdr>
                              <w:divsChild>
                                <w:div w:id="2009938038">
                                  <w:marLeft w:val="0"/>
                                  <w:marRight w:val="0"/>
                                  <w:marTop w:val="0"/>
                                  <w:marBottom w:val="0"/>
                                  <w:divBdr>
                                    <w:top w:val="none" w:sz="0" w:space="0" w:color="auto"/>
                                    <w:left w:val="none" w:sz="0" w:space="0" w:color="auto"/>
                                    <w:bottom w:val="none" w:sz="0" w:space="0" w:color="auto"/>
                                    <w:right w:val="none" w:sz="0" w:space="0" w:color="auto"/>
                                  </w:divBdr>
                                  <w:divsChild>
                                    <w:div w:id="1610115486">
                                      <w:marLeft w:val="0"/>
                                      <w:marRight w:val="0"/>
                                      <w:marTop w:val="0"/>
                                      <w:marBottom w:val="0"/>
                                      <w:divBdr>
                                        <w:top w:val="none" w:sz="0" w:space="0" w:color="auto"/>
                                        <w:left w:val="none" w:sz="0" w:space="0" w:color="auto"/>
                                        <w:bottom w:val="none" w:sz="0" w:space="0" w:color="auto"/>
                                        <w:right w:val="none" w:sz="0" w:space="0" w:color="auto"/>
                                      </w:divBdr>
                                      <w:divsChild>
                                        <w:div w:id="1216240569">
                                          <w:marLeft w:val="0"/>
                                          <w:marRight w:val="0"/>
                                          <w:marTop w:val="0"/>
                                          <w:marBottom w:val="0"/>
                                          <w:divBdr>
                                            <w:top w:val="none" w:sz="0" w:space="0" w:color="auto"/>
                                            <w:left w:val="none" w:sz="0" w:space="0" w:color="auto"/>
                                            <w:bottom w:val="none" w:sz="0" w:space="0" w:color="auto"/>
                                            <w:right w:val="none" w:sz="0" w:space="0" w:color="auto"/>
                                          </w:divBdr>
                                          <w:divsChild>
                                            <w:div w:id="206529685">
                                              <w:marLeft w:val="0"/>
                                              <w:marRight w:val="0"/>
                                              <w:marTop w:val="0"/>
                                              <w:marBottom w:val="0"/>
                                              <w:divBdr>
                                                <w:top w:val="none" w:sz="0" w:space="0" w:color="auto"/>
                                                <w:left w:val="none" w:sz="0" w:space="0" w:color="auto"/>
                                                <w:bottom w:val="none" w:sz="0" w:space="0" w:color="auto"/>
                                                <w:right w:val="none" w:sz="0" w:space="0" w:color="auto"/>
                                              </w:divBdr>
                                              <w:divsChild>
                                                <w:div w:id="1484617737">
                                                  <w:marLeft w:val="0"/>
                                                  <w:marRight w:val="0"/>
                                                  <w:marTop w:val="0"/>
                                                  <w:marBottom w:val="0"/>
                                                  <w:divBdr>
                                                    <w:top w:val="none" w:sz="0" w:space="0" w:color="auto"/>
                                                    <w:left w:val="none" w:sz="0" w:space="0" w:color="auto"/>
                                                    <w:bottom w:val="none" w:sz="0" w:space="0" w:color="auto"/>
                                                    <w:right w:val="none" w:sz="0" w:space="0" w:color="auto"/>
                                                  </w:divBdr>
                                                  <w:divsChild>
                                                    <w:div w:id="398752308">
                                                      <w:marLeft w:val="0"/>
                                                      <w:marRight w:val="0"/>
                                                      <w:marTop w:val="0"/>
                                                      <w:marBottom w:val="0"/>
                                                      <w:divBdr>
                                                        <w:top w:val="none" w:sz="0" w:space="0" w:color="auto"/>
                                                        <w:left w:val="none" w:sz="0" w:space="0" w:color="auto"/>
                                                        <w:bottom w:val="none" w:sz="0" w:space="0" w:color="auto"/>
                                                        <w:right w:val="none" w:sz="0" w:space="0" w:color="auto"/>
                                                      </w:divBdr>
                                                      <w:divsChild>
                                                        <w:div w:id="950747334">
                                                          <w:marLeft w:val="480"/>
                                                          <w:marRight w:val="0"/>
                                                          <w:marTop w:val="0"/>
                                                          <w:marBottom w:val="0"/>
                                                          <w:divBdr>
                                                            <w:top w:val="none" w:sz="0" w:space="0" w:color="auto"/>
                                                            <w:left w:val="none" w:sz="0" w:space="0" w:color="auto"/>
                                                            <w:bottom w:val="none" w:sz="0" w:space="0" w:color="auto"/>
                                                            <w:right w:val="none" w:sz="0" w:space="0" w:color="auto"/>
                                                          </w:divBdr>
                                                          <w:divsChild>
                                                            <w:div w:id="1035732043">
                                                              <w:marLeft w:val="0"/>
                                                              <w:marRight w:val="0"/>
                                                              <w:marTop w:val="0"/>
                                                              <w:marBottom w:val="0"/>
                                                              <w:divBdr>
                                                                <w:top w:val="none" w:sz="0" w:space="0" w:color="auto"/>
                                                                <w:left w:val="none" w:sz="0" w:space="0" w:color="auto"/>
                                                                <w:bottom w:val="none" w:sz="0" w:space="0" w:color="auto"/>
                                                                <w:right w:val="none" w:sz="0" w:space="0" w:color="auto"/>
                                                              </w:divBdr>
                                                              <w:divsChild>
                                                                <w:div w:id="1367222216">
                                                                  <w:marLeft w:val="0"/>
                                                                  <w:marRight w:val="0"/>
                                                                  <w:marTop w:val="0"/>
                                                                  <w:marBottom w:val="0"/>
                                                                  <w:divBdr>
                                                                    <w:top w:val="none" w:sz="0" w:space="0" w:color="auto"/>
                                                                    <w:left w:val="none" w:sz="0" w:space="0" w:color="auto"/>
                                                                    <w:bottom w:val="none" w:sz="0" w:space="0" w:color="auto"/>
                                                                    <w:right w:val="none" w:sz="0" w:space="0" w:color="auto"/>
                                                                  </w:divBdr>
                                                                  <w:divsChild>
                                                                    <w:div w:id="920136082">
                                                                      <w:marLeft w:val="0"/>
                                                                      <w:marRight w:val="0"/>
                                                                      <w:marTop w:val="0"/>
                                                                      <w:marBottom w:val="0"/>
                                                                      <w:divBdr>
                                                                        <w:top w:val="none" w:sz="0" w:space="0" w:color="auto"/>
                                                                        <w:left w:val="none" w:sz="0" w:space="0" w:color="auto"/>
                                                                        <w:bottom w:val="none" w:sz="0" w:space="0" w:color="auto"/>
                                                                        <w:right w:val="none" w:sz="0" w:space="0" w:color="auto"/>
                                                                      </w:divBdr>
                                                                      <w:divsChild>
                                                                        <w:div w:id="1708598122">
                                                                          <w:marLeft w:val="0"/>
                                                                          <w:marRight w:val="0"/>
                                                                          <w:marTop w:val="0"/>
                                                                          <w:marBottom w:val="0"/>
                                                                          <w:divBdr>
                                                                            <w:top w:val="none" w:sz="0" w:space="0" w:color="auto"/>
                                                                            <w:left w:val="none" w:sz="0" w:space="0" w:color="auto"/>
                                                                            <w:bottom w:val="none" w:sz="0" w:space="0" w:color="auto"/>
                                                                            <w:right w:val="none" w:sz="0" w:space="0" w:color="auto"/>
                                                                          </w:divBdr>
                                                                          <w:divsChild>
                                                                            <w:div w:id="1233929180">
                                                                              <w:marLeft w:val="0"/>
                                                                              <w:marRight w:val="0"/>
                                                                              <w:marTop w:val="0"/>
                                                                              <w:marBottom w:val="0"/>
                                                                              <w:divBdr>
                                                                                <w:top w:val="none" w:sz="0" w:space="0" w:color="auto"/>
                                                                                <w:left w:val="none" w:sz="0" w:space="0" w:color="auto"/>
                                                                                <w:bottom w:val="none" w:sz="0" w:space="0" w:color="auto"/>
                                                                                <w:right w:val="none" w:sz="0" w:space="0" w:color="auto"/>
                                                                              </w:divBdr>
                                                                              <w:divsChild>
                                                                                <w:div w:id="393044614">
                                                                                  <w:marLeft w:val="0"/>
                                                                                  <w:marRight w:val="0"/>
                                                                                  <w:marTop w:val="0"/>
                                                                                  <w:marBottom w:val="0"/>
                                                                                  <w:divBdr>
                                                                                    <w:top w:val="none" w:sz="0" w:space="0" w:color="auto"/>
                                                                                    <w:left w:val="none" w:sz="0" w:space="0" w:color="auto"/>
                                                                                    <w:bottom w:val="single" w:sz="6" w:space="23" w:color="auto"/>
                                                                                    <w:right w:val="none" w:sz="0" w:space="0" w:color="auto"/>
                                                                                  </w:divBdr>
                                                                                  <w:divsChild>
                                                                                    <w:div w:id="306908618">
                                                                                      <w:marLeft w:val="0"/>
                                                                                      <w:marRight w:val="0"/>
                                                                                      <w:marTop w:val="0"/>
                                                                                      <w:marBottom w:val="0"/>
                                                                                      <w:divBdr>
                                                                                        <w:top w:val="none" w:sz="0" w:space="0" w:color="auto"/>
                                                                                        <w:left w:val="none" w:sz="0" w:space="0" w:color="auto"/>
                                                                                        <w:bottom w:val="none" w:sz="0" w:space="0" w:color="auto"/>
                                                                                        <w:right w:val="none" w:sz="0" w:space="0" w:color="auto"/>
                                                                                      </w:divBdr>
                                                                                      <w:divsChild>
                                                                                        <w:div w:id="650712296">
                                                                                          <w:marLeft w:val="0"/>
                                                                                          <w:marRight w:val="0"/>
                                                                                          <w:marTop w:val="0"/>
                                                                                          <w:marBottom w:val="0"/>
                                                                                          <w:divBdr>
                                                                                            <w:top w:val="none" w:sz="0" w:space="0" w:color="auto"/>
                                                                                            <w:left w:val="none" w:sz="0" w:space="0" w:color="auto"/>
                                                                                            <w:bottom w:val="none" w:sz="0" w:space="0" w:color="auto"/>
                                                                                            <w:right w:val="none" w:sz="0" w:space="0" w:color="auto"/>
                                                                                          </w:divBdr>
                                                                                          <w:divsChild>
                                                                                            <w:div w:id="883710987">
                                                                                              <w:marLeft w:val="0"/>
                                                                                              <w:marRight w:val="0"/>
                                                                                              <w:marTop w:val="0"/>
                                                                                              <w:marBottom w:val="0"/>
                                                                                              <w:divBdr>
                                                                                                <w:top w:val="none" w:sz="0" w:space="0" w:color="auto"/>
                                                                                                <w:left w:val="none" w:sz="0" w:space="0" w:color="auto"/>
                                                                                                <w:bottom w:val="none" w:sz="0" w:space="0" w:color="auto"/>
                                                                                                <w:right w:val="none" w:sz="0" w:space="0" w:color="auto"/>
                                                                                              </w:divBdr>
                                                                                              <w:divsChild>
                                                                                                <w:div w:id="254630606">
                                                                                                  <w:marLeft w:val="0"/>
                                                                                                  <w:marRight w:val="0"/>
                                                                                                  <w:marTop w:val="0"/>
                                                                                                  <w:marBottom w:val="0"/>
                                                                                                  <w:divBdr>
                                                                                                    <w:top w:val="none" w:sz="0" w:space="0" w:color="auto"/>
                                                                                                    <w:left w:val="none" w:sz="0" w:space="0" w:color="auto"/>
                                                                                                    <w:bottom w:val="none" w:sz="0" w:space="0" w:color="auto"/>
                                                                                                    <w:right w:val="none" w:sz="0" w:space="0" w:color="auto"/>
                                                                                                  </w:divBdr>
                                                                                                  <w:divsChild>
                                                                                                    <w:div w:id="13892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88402">
      <w:bodyDiv w:val="1"/>
      <w:marLeft w:val="0"/>
      <w:marRight w:val="0"/>
      <w:marTop w:val="0"/>
      <w:marBottom w:val="0"/>
      <w:divBdr>
        <w:top w:val="none" w:sz="0" w:space="0" w:color="auto"/>
        <w:left w:val="none" w:sz="0" w:space="0" w:color="auto"/>
        <w:bottom w:val="none" w:sz="0" w:space="0" w:color="auto"/>
        <w:right w:val="none" w:sz="0" w:space="0" w:color="auto"/>
      </w:divBdr>
      <w:divsChild>
        <w:div w:id="1901549468">
          <w:marLeft w:val="0"/>
          <w:marRight w:val="0"/>
          <w:marTop w:val="0"/>
          <w:marBottom w:val="0"/>
          <w:divBdr>
            <w:top w:val="none" w:sz="0" w:space="0" w:color="auto"/>
            <w:left w:val="none" w:sz="0" w:space="0" w:color="auto"/>
            <w:bottom w:val="none" w:sz="0" w:space="0" w:color="auto"/>
            <w:right w:val="none" w:sz="0" w:space="0" w:color="auto"/>
          </w:divBdr>
          <w:divsChild>
            <w:div w:id="1712151281">
              <w:marLeft w:val="0"/>
              <w:marRight w:val="0"/>
              <w:marTop w:val="0"/>
              <w:marBottom w:val="0"/>
              <w:divBdr>
                <w:top w:val="none" w:sz="0" w:space="0" w:color="auto"/>
                <w:left w:val="none" w:sz="0" w:space="0" w:color="auto"/>
                <w:bottom w:val="none" w:sz="0" w:space="0" w:color="auto"/>
                <w:right w:val="none" w:sz="0" w:space="0" w:color="auto"/>
              </w:divBdr>
              <w:divsChild>
                <w:div w:id="191502240">
                  <w:marLeft w:val="0"/>
                  <w:marRight w:val="0"/>
                  <w:marTop w:val="0"/>
                  <w:marBottom w:val="0"/>
                  <w:divBdr>
                    <w:top w:val="none" w:sz="0" w:space="0" w:color="auto"/>
                    <w:left w:val="none" w:sz="0" w:space="0" w:color="auto"/>
                    <w:bottom w:val="none" w:sz="0" w:space="0" w:color="auto"/>
                    <w:right w:val="none" w:sz="0" w:space="0" w:color="auto"/>
                  </w:divBdr>
                  <w:divsChild>
                    <w:div w:id="1300570168">
                      <w:marLeft w:val="0"/>
                      <w:marRight w:val="0"/>
                      <w:marTop w:val="0"/>
                      <w:marBottom w:val="0"/>
                      <w:divBdr>
                        <w:top w:val="none" w:sz="0" w:space="0" w:color="auto"/>
                        <w:left w:val="none" w:sz="0" w:space="0" w:color="auto"/>
                        <w:bottom w:val="none" w:sz="0" w:space="0" w:color="auto"/>
                        <w:right w:val="none" w:sz="0" w:space="0" w:color="auto"/>
                      </w:divBdr>
                      <w:divsChild>
                        <w:div w:id="569074517">
                          <w:marLeft w:val="0"/>
                          <w:marRight w:val="0"/>
                          <w:marTop w:val="0"/>
                          <w:marBottom w:val="0"/>
                          <w:divBdr>
                            <w:top w:val="none" w:sz="0" w:space="0" w:color="auto"/>
                            <w:left w:val="none" w:sz="0" w:space="0" w:color="auto"/>
                            <w:bottom w:val="none" w:sz="0" w:space="0" w:color="auto"/>
                            <w:right w:val="none" w:sz="0" w:space="0" w:color="auto"/>
                          </w:divBdr>
                          <w:divsChild>
                            <w:div w:id="417481423">
                              <w:marLeft w:val="0"/>
                              <w:marRight w:val="0"/>
                              <w:marTop w:val="0"/>
                              <w:marBottom w:val="0"/>
                              <w:divBdr>
                                <w:top w:val="none" w:sz="0" w:space="0" w:color="auto"/>
                                <w:left w:val="single" w:sz="6" w:space="0" w:color="E5E3E3"/>
                                <w:bottom w:val="none" w:sz="0" w:space="0" w:color="auto"/>
                                <w:right w:val="none" w:sz="0" w:space="0" w:color="auto"/>
                              </w:divBdr>
                              <w:divsChild>
                                <w:div w:id="834035349">
                                  <w:marLeft w:val="0"/>
                                  <w:marRight w:val="0"/>
                                  <w:marTop w:val="0"/>
                                  <w:marBottom w:val="0"/>
                                  <w:divBdr>
                                    <w:top w:val="none" w:sz="0" w:space="0" w:color="auto"/>
                                    <w:left w:val="none" w:sz="0" w:space="0" w:color="auto"/>
                                    <w:bottom w:val="none" w:sz="0" w:space="0" w:color="auto"/>
                                    <w:right w:val="none" w:sz="0" w:space="0" w:color="auto"/>
                                  </w:divBdr>
                                  <w:divsChild>
                                    <w:div w:id="898788087">
                                      <w:marLeft w:val="0"/>
                                      <w:marRight w:val="0"/>
                                      <w:marTop w:val="0"/>
                                      <w:marBottom w:val="0"/>
                                      <w:divBdr>
                                        <w:top w:val="none" w:sz="0" w:space="0" w:color="auto"/>
                                        <w:left w:val="none" w:sz="0" w:space="0" w:color="auto"/>
                                        <w:bottom w:val="none" w:sz="0" w:space="0" w:color="auto"/>
                                        <w:right w:val="none" w:sz="0" w:space="0" w:color="auto"/>
                                      </w:divBdr>
                                      <w:divsChild>
                                        <w:div w:id="883179015">
                                          <w:marLeft w:val="0"/>
                                          <w:marRight w:val="0"/>
                                          <w:marTop w:val="0"/>
                                          <w:marBottom w:val="0"/>
                                          <w:divBdr>
                                            <w:top w:val="none" w:sz="0" w:space="0" w:color="auto"/>
                                            <w:left w:val="none" w:sz="0" w:space="0" w:color="auto"/>
                                            <w:bottom w:val="none" w:sz="0" w:space="0" w:color="auto"/>
                                            <w:right w:val="none" w:sz="0" w:space="0" w:color="auto"/>
                                          </w:divBdr>
                                          <w:divsChild>
                                            <w:div w:id="1097286088">
                                              <w:marLeft w:val="0"/>
                                              <w:marRight w:val="0"/>
                                              <w:marTop w:val="0"/>
                                              <w:marBottom w:val="0"/>
                                              <w:divBdr>
                                                <w:top w:val="none" w:sz="0" w:space="0" w:color="auto"/>
                                                <w:left w:val="none" w:sz="0" w:space="0" w:color="auto"/>
                                                <w:bottom w:val="none" w:sz="0" w:space="0" w:color="auto"/>
                                                <w:right w:val="none" w:sz="0" w:space="0" w:color="auto"/>
                                              </w:divBdr>
                                              <w:divsChild>
                                                <w:div w:id="163400087">
                                                  <w:marLeft w:val="0"/>
                                                  <w:marRight w:val="0"/>
                                                  <w:marTop w:val="0"/>
                                                  <w:marBottom w:val="0"/>
                                                  <w:divBdr>
                                                    <w:top w:val="none" w:sz="0" w:space="0" w:color="auto"/>
                                                    <w:left w:val="none" w:sz="0" w:space="0" w:color="auto"/>
                                                    <w:bottom w:val="none" w:sz="0" w:space="0" w:color="auto"/>
                                                    <w:right w:val="none" w:sz="0" w:space="0" w:color="auto"/>
                                                  </w:divBdr>
                                                  <w:divsChild>
                                                    <w:div w:id="440147200">
                                                      <w:marLeft w:val="0"/>
                                                      <w:marRight w:val="0"/>
                                                      <w:marTop w:val="0"/>
                                                      <w:marBottom w:val="0"/>
                                                      <w:divBdr>
                                                        <w:top w:val="none" w:sz="0" w:space="0" w:color="auto"/>
                                                        <w:left w:val="none" w:sz="0" w:space="0" w:color="auto"/>
                                                        <w:bottom w:val="none" w:sz="0" w:space="0" w:color="auto"/>
                                                        <w:right w:val="none" w:sz="0" w:space="0" w:color="auto"/>
                                                      </w:divBdr>
                                                      <w:divsChild>
                                                        <w:div w:id="1420983272">
                                                          <w:marLeft w:val="480"/>
                                                          <w:marRight w:val="0"/>
                                                          <w:marTop w:val="0"/>
                                                          <w:marBottom w:val="0"/>
                                                          <w:divBdr>
                                                            <w:top w:val="none" w:sz="0" w:space="0" w:color="auto"/>
                                                            <w:left w:val="none" w:sz="0" w:space="0" w:color="auto"/>
                                                            <w:bottom w:val="none" w:sz="0" w:space="0" w:color="auto"/>
                                                            <w:right w:val="none" w:sz="0" w:space="0" w:color="auto"/>
                                                          </w:divBdr>
                                                          <w:divsChild>
                                                            <w:div w:id="118189649">
                                                              <w:marLeft w:val="0"/>
                                                              <w:marRight w:val="0"/>
                                                              <w:marTop w:val="0"/>
                                                              <w:marBottom w:val="0"/>
                                                              <w:divBdr>
                                                                <w:top w:val="none" w:sz="0" w:space="0" w:color="auto"/>
                                                                <w:left w:val="none" w:sz="0" w:space="0" w:color="auto"/>
                                                                <w:bottom w:val="none" w:sz="0" w:space="0" w:color="auto"/>
                                                                <w:right w:val="none" w:sz="0" w:space="0" w:color="auto"/>
                                                              </w:divBdr>
                                                              <w:divsChild>
                                                                <w:div w:id="201938453">
                                                                  <w:marLeft w:val="0"/>
                                                                  <w:marRight w:val="0"/>
                                                                  <w:marTop w:val="0"/>
                                                                  <w:marBottom w:val="0"/>
                                                                  <w:divBdr>
                                                                    <w:top w:val="none" w:sz="0" w:space="0" w:color="auto"/>
                                                                    <w:left w:val="none" w:sz="0" w:space="0" w:color="auto"/>
                                                                    <w:bottom w:val="none" w:sz="0" w:space="0" w:color="auto"/>
                                                                    <w:right w:val="none" w:sz="0" w:space="0" w:color="auto"/>
                                                                  </w:divBdr>
                                                                  <w:divsChild>
                                                                    <w:div w:id="586575713">
                                                                      <w:marLeft w:val="0"/>
                                                                      <w:marRight w:val="0"/>
                                                                      <w:marTop w:val="0"/>
                                                                      <w:marBottom w:val="0"/>
                                                                      <w:divBdr>
                                                                        <w:top w:val="none" w:sz="0" w:space="0" w:color="auto"/>
                                                                        <w:left w:val="none" w:sz="0" w:space="0" w:color="auto"/>
                                                                        <w:bottom w:val="none" w:sz="0" w:space="0" w:color="auto"/>
                                                                        <w:right w:val="none" w:sz="0" w:space="0" w:color="auto"/>
                                                                      </w:divBdr>
                                                                      <w:divsChild>
                                                                        <w:div w:id="288753295">
                                                                          <w:marLeft w:val="0"/>
                                                                          <w:marRight w:val="0"/>
                                                                          <w:marTop w:val="0"/>
                                                                          <w:marBottom w:val="0"/>
                                                                          <w:divBdr>
                                                                            <w:top w:val="none" w:sz="0" w:space="0" w:color="auto"/>
                                                                            <w:left w:val="none" w:sz="0" w:space="0" w:color="auto"/>
                                                                            <w:bottom w:val="none" w:sz="0" w:space="0" w:color="auto"/>
                                                                            <w:right w:val="none" w:sz="0" w:space="0" w:color="auto"/>
                                                                          </w:divBdr>
                                                                          <w:divsChild>
                                                                            <w:div w:id="388070255">
                                                                              <w:marLeft w:val="0"/>
                                                                              <w:marRight w:val="0"/>
                                                                              <w:marTop w:val="0"/>
                                                                              <w:marBottom w:val="0"/>
                                                                              <w:divBdr>
                                                                                <w:top w:val="none" w:sz="0" w:space="0" w:color="auto"/>
                                                                                <w:left w:val="none" w:sz="0" w:space="0" w:color="auto"/>
                                                                                <w:bottom w:val="none" w:sz="0" w:space="0" w:color="auto"/>
                                                                                <w:right w:val="none" w:sz="0" w:space="0" w:color="auto"/>
                                                                              </w:divBdr>
                                                                              <w:divsChild>
                                                                                <w:div w:id="1203984761">
                                                                                  <w:marLeft w:val="0"/>
                                                                                  <w:marRight w:val="0"/>
                                                                                  <w:marTop w:val="0"/>
                                                                                  <w:marBottom w:val="0"/>
                                                                                  <w:divBdr>
                                                                                    <w:top w:val="none" w:sz="0" w:space="0" w:color="auto"/>
                                                                                    <w:left w:val="none" w:sz="0" w:space="0" w:color="auto"/>
                                                                                    <w:bottom w:val="single" w:sz="6" w:space="23" w:color="auto"/>
                                                                                    <w:right w:val="none" w:sz="0" w:space="0" w:color="auto"/>
                                                                                  </w:divBdr>
                                                                                  <w:divsChild>
                                                                                    <w:div w:id="621306638">
                                                                                      <w:marLeft w:val="0"/>
                                                                                      <w:marRight w:val="0"/>
                                                                                      <w:marTop w:val="0"/>
                                                                                      <w:marBottom w:val="0"/>
                                                                                      <w:divBdr>
                                                                                        <w:top w:val="none" w:sz="0" w:space="0" w:color="auto"/>
                                                                                        <w:left w:val="none" w:sz="0" w:space="0" w:color="auto"/>
                                                                                        <w:bottom w:val="none" w:sz="0" w:space="0" w:color="auto"/>
                                                                                        <w:right w:val="none" w:sz="0" w:space="0" w:color="auto"/>
                                                                                      </w:divBdr>
                                                                                      <w:divsChild>
                                                                                        <w:div w:id="1955746826">
                                                                                          <w:marLeft w:val="0"/>
                                                                                          <w:marRight w:val="0"/>
                                                                                          <w:marTop w:val="0"/>
                                                                                          <w:marBottom w:val="0"/>
                                                                                          <w:divBdr>
                                                                                            <w:top w:val="none" w:sz="0" w:space="0" w:color="auto"/>
                                                                                            <w:left w:val="none" w:sz="0" w:space="0" w:color="auto"/>
                                                                                            <w:bottom w:val="none" w:sz="0" w:space="0" w:color="auto"/>
                                                                                            <w:right w:val="none" w:sz="0" w:space="0" w:color="auto"/>
                                                                                          </w:divBdr>
                                                                                          <w:divsChild>
                                                                                            <w:div w:id="1704941487">
                                                                                              <w:marLeft w:val="0"/>
                                                                                              <w:marRight w:val="0"/>
                                                                                              <w:marTop w:val="0"/>
                                                                                              <w:marBottom w:val="0"/>
                                                                                              <w:divBdr>
                                                                                                <w:top w:val="none" w:sz="0" w:space="0" w:color="auto"/>
                                                                                                <w:left w:val="none" w:sz="0" w:space="0" w:color="auto"/>
                                                                                                <w:bottom w:val="none" w:sz="0" w:space="0" w:color="auto"/>
                                                                                                <w:right w:val="none" w:sz="0" w:space="0" w:color="auto"/>
                                                                                              </w:divBdr>
                                                                                              <w:divsChild>
                                                                                                <w:div w:id="823471416">
                                                                                                  <w:marLeft w:val="0"/>
                                                                                                  <w:marRight w:val="0"/>
                                                                                                  <w:marTop w:val="0"/>
                                                                                                  <w:marBottom w:val="0"/>
                                                                                                  <w:divBdr>
                                                                                                    <w:top w:val="none" w:sz="0" w:space="0" w:color="auto"/>
                                                                                                    <w:left w:val="none" w:sz="0" w:space="0" w:color="auto"/>
                                                                                                    <w:bottom w:val="none" w:sz="0" w:space="0" w:color="auto"/>
                                                                                                    <w:right w:val="none" w:sz="0" w:space="0" w:color="auto"/>
                                                                                                  </w:divBdr>
                                                                                                  <w:divsChild>
                                                                                                    <w:div w:id="20084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5197">
      <w:bodyDiv w:val="1"/>
      <w:marLeft w:val="0"/>
      <w:marRight w:val="0"/>
      <w:marTop w:val="0"/>
      <w:marBottom w:val="0"/>
      <w:divBdr>
        <w:top w:val="none" w:sz="0" w:space="0" w:color="auto"/>
        <w:left w:val="none" w:sz="0" w:space="0" w:color="auto"/>
        <w:bottom w:val="none" w:sz="0" w:space="0" w:color="auto"/>
        <w:right w:val="none" w:sz="0" w:space="0" w:color="auto"/>
      </w:divBdr>
      <w:divsChild>
        <w:div w:id="1721783691">
          <w:marLeft w:val="0"/>
          <w:marRight w:val="0"/>
          <w:marTop w:val="0"/>
          <w:marBottom w:val="0"/>
          <w:divBdr>
            <w:top w:val="none" w:sz="0" w:space="0" w:color="auto"/>
            <w:left w:val="none" w:sz="0" w:space="0" w:color="auto"/>
            <w:bottom w:val="none" w:sz="0" w:space="0" w:color="auto"/>
            <w:right w:val="none" w:sz="0" w:space="0" w:color="auto"/>
          </w:divBdr>
          <w:divsChild>
            <w:div w:id="823399585">
              <w:marLeft w:val="0"/>
              <w:marRight w:val="0"/>
              <w:marTop w:val="0"/>
              <w:marBottom w:val="0"/>
              <w:divBdr>
                <w:top w:val="none" w:sz="0" w:space="0" w:color="auto"/>
                <w:left w:val="none" w:sz="0" w:space="0" w:color="auto"/>
                <w:bottom w:val="none" w:sz="0" w:space="0" w:color="auto"/>
                <w:right w:val="none" w:sz="0" w:space="0" w:color="auto"/>
              </w:divBdr>
              <w:divsChild>
                <w:div w:id="1879121366">
                  <w:marLeft w:val="0"/>
                  <w:marRight w:val="0"/>
                  <w:marTop w:val="0"/>
                  <w:marBottom w:val="0"/>
                  <w:divBdr>
                    <w:top w:val="none" w:sz="0" w:space="0" w:color="auto"/>
                    <w:left w:val="none" w:sz="0" w:space="0" w:color="auto"/>
                    <w:bottom w:val="none" w:sz="0" w:space="0" w:color="auto"/>
                    <w:right w:val="none" w:sz="0" w:space="0" w:color="auto"/>
                  </w:divBdr>
                  <w:divsChild>
                    <w:div w:id="1678387519">
                      <w:marLeft w:val="0"/>
                      <w:marRight w:val="0"/>
                      <w:marTop w:val="0"/>
                      <w:marBottom w:val="0"/>
                      <w:divBdr>
                        <w:top w:val="none" w:sz="0" w:space="0" w:color="auto"/>
                        <w:left w:val="none" w:sz="0" w:space="0" w:color="auto"/>
                        <w:bottom w:val="none" w:sz="0" w:space="0" w:color="auto"/>
                        <w:right w:val="none" w:sz="0" w:space="0" w:color="auto"/>
                      </w:divBdr>
                      <w:divsChild>
                        <w:div w:id="567031027">
                          <w:marLeft w:val="0"/>
                          <w:marRight w:val="0"/>
                          <w:marTop w:val="0"/>
                          <w:marBottom w:val="0"/>
                          <w:divBdr>
                            <w:top w:val="none" w:sz="0" w:space="0" w:color="auto"/>
                            <w:left w:val="none" w:sz="0" w:space="0" w:color="auto"/>
                            <w:bottom w:val="none" w:sz="0" w:space="0" w:color="auto"/>
                            <w:right w:val="none" w:sz="0" w:space="0" w:color="auto"/>
                          </w:divBdr>
                          <w:divsChild>
                            <w:div w:id="1168133913">
                              <w:marLeft w:val="0"/>
                              <w:marRight w:val="0"/>
                              <w:marTop w:val="0"/>
                              <w:marBottom w:val="0"/>
                              <w:divBdr>
                                <w:top w:val="none" w:sz="0" w:space="0" w:color="auto"/>
                                <w:left w:val="single" w:sz="6" w:space="0" w:color="E5E3E3"/>
                                <w:bottom w:val="none" w:sz="0" w:space="0" w:color="auto"/>
                                <w:right w:val="none" w:sz="0" w:space="0" w:color="auto"/>
                              </w:divBdr>
                              <w:divsChild>
                                <w:div w:id="1878465840">
                                  <w:marLeft w:val="0"/>
                                  <w:marRight w:val="0"/>
                                  <w:marTop w:val="0"/>
                                  <w:marBottom w:val="0"/>
                                  <w:divBdr>
                                    <w:top w:val="none" w:sz="0" w:space="0" w:color="auto"/>
                                    <w:left w:val="none" w:sz="0" w:space="0" w:color="auto"/>
                                    <w:bottom w:val="none" w:sz="0" w:space="0" w:color="auto"/>
                                    <w:right w:val="none" w:sz="0" w:space="0" w:color="auto"/>
                                  </w:divBdr>
                                  <w:divsChild>
                                    <w:div w:id="1542595806">
                                      <w:marLeft w:val="0"/>
                                      <w:marRight w:val="0"/>
                                      <w:marTop w:val="0"/>
                                      <w:marBottom w:val="0"/>
                                      <w:divBdr>
                                        <w:top w:val="none" w:sz="0" w:space="0" w:color="auto"/>
                                        <w:left w:val="none" w:sz="0" w:space="0" w:color="auto"/>
                                        <w:bottom w:val="none" w:sz="0" w:space="0" w:color="auto"/>
                                        <w:right w:val="none" w:sz="0" w:space="0" w:color="auto"/>
                                      </w:divBdr>
                                      <w:divsChild>
                                        <w:div w:id="1734279901">
                                          <w:marLeft w:val="0"/>
                                          <w:marRight w:val="0"/>
                                          <w:marTop w:val="0"/>
                                          <w:marBottom w:val="0"/>
                                          <w:divBdr>
                                            <w:top w:val="none" w:sz="0" w:space="0" w:color="auto"/>
                                            <w:left w:val="none" w:sz="0" w:space="0" w:color="auto"/>
                                            <w:bottom w:val="none" w:sz="0" w:space="0" w:color="auto"/>
                                            <w:right w:val="none" w:sz="0" w:space="0" w:color="auto"/>
                                          </w:divBdr>
                                          <w:divsChild>
                                            <w:div w:id="1840582189">
                                              <w:marLeft w:val="0"/>
                                              <w:marRight w:val="0"/>
                                              <w:marTop w:val="0"/>
                                              <w:marBottom w:val="0"/>
                                              <w:divBdr>
                                                <w:top w:val="none" w:sz="0" w:space="0" w:color="auto"/>
                                                <w:left w:val="none" w:sz="0" w:space="0" w:color="auto"/>
                                                <w:bottom w:val="none" w:sz="0" w:space="0" w:color="auto"/>
                                                <w:right w:val="none" w:sz="0" w:space="0" w:color="auto"/>
                                              </w:divBdr>
                                              <w:divsChild>
                                                <w:div w:id="1522279002">
                                                  <w:marLeft w:val="0"/>
                                                  <w:marRight w:val="0"/>
                                                  <w:marTop w:val="0"/>
                                                  <w:marBottom w:val="0"/>
                                                  <w:divBdr>
                                                    <w:top w:val="none" w:sz="0" w:space="0" w:color="auto"/>
                                                    <w:left w:val="none" w:sz="0" w:space="0" w:color="auto"/>
                                                    <w:bottom w:val="none" w:sz="0" w:space="0" w:color="auto"/>
                                                    <w:right w:val="none" w:sz="0" w:space="0" w:color="auto"/>
                                                  </w:divBdr>
                                                  <w:divsChild>
                                                    <w:div w:id="996419169">
                                                      <w:marLeft w:val="0"/>
                                                      <w:marRight w:val="0"/>
                                                      <w:marTop w:val="0"/>
                                                      <w:marBottom w:val="0"/>
                                                      <w:divBdr>
                                                        <w:top w:val="none" w:sz="0" w:space="0" w:color="auto"/>
                                                        <w:left w:val="none" w:sz="0" w:space="0" w:color="auto"/>
                                                        <w:bottom w:val="none" w:sz="0" w:space="0" w:color="auto"/>
                                                        <w:right w:val="none" w:sz="0" w:space="0" w:color="auto"/>
                                                      </w:divBdr>
                                                      <w:divsChild>
                                                        <w:div w:id="1201816425">
                                                          <w:marLeft w:val="480"/>
                                                          <w:marRight w:val="0"/>
                                                          <w:marTop w:val="0"/>
                                                          <w:marBottom w:val="0"/>
                                                          <w:divBdr>
                                                            <w:top w:val="none" w:sz="0" w:space="0" w:color="auto"/>
                                                            <w:left w:val="none" w:sz="0" w:space="0" w:color="auto"/>
                                                            <w:bottom w:val="none" w:sz="0" w:space="0" w:color="auto"/>
                                                            <w:right w:val="none" w:sz="0" w:space="0" w:color="auto"/>
                                                          </w:divBdr>
                                                          <w:divsChild>
                                                            <w:div w:id="313223464">
                                                              <w:marLeft w:val="0"/>
                                                              <w:marRight w:val="0"/>
                                                              <w:marTop w:val="0"/>
                                                              <w:marBottom w:val="0"/>
                                                              <w:divBdr>
                                                                <w:top w:val="none" w:sz="0" w:space="0" w:color="auto"/>
                                                                <w:left w:val="none" w:sz="0" w:space="0" w:color="auto"/>
                                                                <w:bottom w:val="none" w:sz="0" w:space="0" w:color="auto"/>
                                                                <w:right w:val="none" w:sz="0" w:space="0" w:color="auto"/>
                                                              </w:divBdr>
                                                              <w:divsChild>
                                                                <w:div w:id="1348748957">
                                                                  <w:marLeft w:val="0"/>
                                                                  <w:marRight w:val="0"/>
                                                                  <w:marTop w:val="0"/>
                                                                  <w:marBottom w:val="0"/>
                                                                  <w:divBdr>
                                                                    <w:top w:val="none" w:sz="0" w:space="0" w:color="auto"/>
                                                                    <w:left w:val="none" w:sz="0" w:space="0" w:color="auto"/>
                                                                    <w:bottom w:val="none" w:sz="0" w:space="0" w:color="auto"/>
                                                                    <w:right w:val="none" w:sz="0" w:space="0" w:color="auto"/>
                                                                  </w:divBdr>
                                                                  <w:divsChild>
                                                                    <w:div w:id="817189032">
                                                                      <w:marLeft w:val="0"/>
                                                                      <w:marRight w:val="0"/>
                                                                      <w:marTop w:val="0"/>
                                                                      <w:marBottom w:val="0"/>
                                                                      <w:divBdr>
                                                                        <w:top w:val="none" w:sz="0" w:space="0" w:color="auto"/>
                                                                        <w:left w:val="none" w:sz="0" w:space="0" w:color="auto"/>
                                                                        <w:bottom w:val="none" w:sz="0" w:space="0" w:color="auto"/>
                                                                        <w:right w:val="none" w:sz="0" w:space="0" w:color="auto"/>
                                                                      </w:divBdr>
                                                                      <w:divsChild>
                                                                        <w:div w:id="64257004">
                                                                          <w:marLeft w:val="0"/>
                                                                          <w:marRight w:val="0"/>
                                                                          <w:marTop w:val="0"/>
                                                                          <w:marBottom w:val="0"/>
                                                                          <w:divBdr>
                                                                            <w:top w:val="none" w:sz="0" w:space="0" w:color="auto"/>
                                                                            <w:left w:val="none" w:sz="0" w:space="0" w:color="auto"/>
                                                                            <w:bottom w:val="none" w:sz="0" w:space="0" w:color="auto"/>
                                                                            <w:right w:val="none" w:sz="0" w:space="0" w:color="auto"/>
                                                                          </w:divBdr>
                                                                          <w:divsChild>
                                                                            <w:div w:id="54470252">
                                                                              <w:marLeft w:val="0"/>
                                                                              <w:marRight w:val="0"/>
                                                                              <w:marTop w:val="0"/>
                                                                              <w:marBottom w:val="0"/>
                                                                              <w:divBdr>
                                                                                <w:top w:val="none" w:sz="0" w:space="0" w:color="auto"/>
                                                                                <w:left w:val="none" w:sz="0" w:space="0" w:color="auto"/>
                                                                                <w:bottom w:val="none" w:sz="0" w:space="0" w:color="auto"/>
                                                                                <w:right w:val="none" w:sz="0" w:space="0" w:color="auto"/>
                                                                              </w:divBdr>
                                                                              <w:divsChild>
                                                                                <w:div w:id="1857814598">
                                                                                  <w:marLeft w:val="0"/>
                                                                                  <w:marRight w:val="0"/>
                                                                                  <w:marTop w:val="0"/>
                                                                                  <w:marBottom w:val="0"/>
                                                                                  <w:divBdr>
                                                                                    <w:top w:val="none" w:sz="0" w:space="0" w:color="auto"/>
                                                                                    <w:left w:val="none" w:sz="0" w:space="0" w:color="auto"/>
                                                                                    <w:bottom w:val="single" w:sz="6" w:space="23" w:color="auto"/>
                                                                                    <w:right w:val="none" w:sz="0" w:space="0" w:color="auto"/>
                                                                                  </w:divBdr>
                                                                                  <w:divsChild>
                                                                                    <w:div w:id="1450667415">
                                                                                      <w:marLeft w:val="0"/>
                                                                                      <w:marRight w:val="0"/>
                                                                                      <w:marTop w:val="0"/>
                                                                                      <w:marBottom w:val="0"/>
                                                                                      <w:divBdr>
                                                                                        <w:top w:val="none" w:sz="0" w:space="0" w:color="auto"/>
                                                                                        <w:left w:val="none" w:sz="0" w:space="0" w:color="auto"/>
                                                                                        <w:bottom w:val="none" w:sz="0" w:space="0" w:color="auto"/>
                                                                                        <w:right w:val="none" w:sz="0" w:space="0" w:color="auto"/>
                                                                                      </w:divBdr>
                                                                                      <w:divsChild>
                                                                                        <w:div w:id="39477087">
                                                                                          <w:marLeft w:val="0"/>
                                                                                          <w:marRight w:val="0"/>
                                                                                          <w:marTop w:val="0"/>
                                                                                          <w:marBottom w:val="0"/>
                                                                                          <w:divBdr>
                                                                                            <w:top w:val="none" w:sz="0" w:space="0" w:color="auto"/>
                                                                                            <w:left w:val="none" w:sz="0" w:space="0" w:color="auto"/>
                                                                                            <w:bottom w:val="none" w:sz="0" w:space="0" w:color="auto"/>
                                                                                            <w:right w:val="none" w:sz="0" w:space="0" w:color="auto"/>
                                                                                          </w:divBdr>
                                                                                          <w:divsChild>
                                                                                            <w:div w:id="1930695494">
                                                                                              <w:marLeft w:val="0"/>
                                                                                              <w:marRight w:val="0"/>
                                                                                              <w:marTop w:val="0"/>
                                                                                              <w:marBottom w:val="0"/>
                                                                                              <w:divBdr>
                                                                                                <w:top w:val="none" w:sz="0" w:space="0" w:color="auto"/>
                                                                                                <w:left w:val="none" w:sz="0" w:space="0" w:color="auto"/>
                                                                                                <w:bottom w:val="none" w:sz="0" w:space="0" w:color="auto"/>
                                                                                                <w:right w:val="none" w:sz="0" w:space="0" w:color="auto"/>
                                                                                              </w:divBdr>
                                                                                              <w:divsChild>
                                                                                                <w:div w:id="1796286610">
                                                                                                  <w:marLeft w:val="0"/>
                                                                                                  <w:marRight w:val="0"/>
                                                                                                  <w:marTop w:val="0"/>
                                                                                                  <w:marBottom w:val="0"/>
                                                                                                  <w:divBdr>
                                                                                                    <w:top w:val="none" w:sz="0" w:space="0" w:color="auto"/>
                                                                                                    <w:left w:val="none" w:sz="0" w:space="0" w:color="auto"/>
                                                                                                    <w:bottom w:val="none" w:sz="0" w:space="0" w:color="auto"/>
                                                                                                    <w:right w:val="none" w:sz="0" w:space="0" w:color="auto"/>
                                                                                                  </w:divBdr>
                                                                                                  <w:divsChild>
                                                                                                    <w:div w:id="19265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2075</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Zuzga</dc:creator>
  <cp:lastModifiedBy>Monika Zuzga</cp:lastModifiedBy>
  <cp:revision>2</cp:revision>
  <dcterms:created xsi:type="dcterms:W3CDTF">2017-01-24T13:21:00Z</dcterms:created>
  <dcterms:modified xsi:type="dcterms:W3CDTF">2017-01-24T13:54:00Z</dcterms:modified>
</cp:coreProperties>
</file>