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CA" w:rsidRPr="005848CA" w:rsidRDefault="005848CA" w:rsidP="005848CA">
      <w:pPr>
        <w:jc w:val="right"/>
        <w:rPr>
          <w:i/>
        </w:rPr>
      </w:pPr>
      <w:bookmarkStart w:id="0" w:name="_GoBack"/>
      <w:r w:rsidRPr="005848CA">
        <w:rPr>
          <w:i/>
        </w:rPr>
        <w:t xml:space="preserve">Załącznik numer 1 </w:t>
      </w:r>
    </w:p>
    <w:bookmarkEnd w:id="0"/>
    <w:p w:rsidR="00A342D8" w:rsidRDefault="00A342D8" w:rsidP="00A342D8">
      <w:pPr>
        <w:jc w:val="center"/>
      </w:pPr>
      <w:r>
        <w:t>OPIS PRZEDMIOTU ZAMÓWIENIA T-05-01-03-006 (</w:t>
      </w:r>
      <w:proofErr w:type="spellStart"/>
      <w:r>
        <w:t>All</w:t>
      </w:r>
      <w:proofErr w:type="spellEnd"/>
      <w:r>
        <w:t xml:space="preserve"> in One)</w:t>
      </w:r>
      <w:r w:rsidR="005848CA">
        <w:t xml:space="preserve">     </w:t>
      </w:r>
    </w:p>
    <w:tbl>
      <w:tblPr>
        <w:tblW w:w="498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9"/>
        <w:gridCol w:w="2014"/>
        <w:gridCol w:w="8053"/>
      </w:tblGrid>
      <w:tr w:rsidR="00A342D8" w:rsidRPr="002613CA" w:rsidTr="00A342D8">
        <w:trPr>
          <w:trHeight w:val="284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A342D8" w:rsidRPr="00984AD9" w:rsidRDefault="00A342D8" w:rsidP="00117B8D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</w:rPr>
            </w:pPr>
            <w:r w:rsidRPr="00984AD9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A342D8" w:rsidRPr="00984AD9" w:rsidRDefault="00A342D8" w:rsidP="00117B8D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</w:rPr>
            </w:pPr>
            <w:r w:rsidRPr="00984AD9">
              <w:rPr>
                <w:rFonts w:eastAsia="Times New Roman" w:cs="Calibri"/>
                <w:b/>
              </w:rPr>
              <w:t>Nazwa komponentu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  <w:hideMark/>
          </w:tcPr>
          <w:p w:rsidR="00A342D8" w:rsidRPr="00984AD9" w:rsidRDefault="00A342D8" w:rsidP="00117B8D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984AD9">
              <w:rPr>
                <w:rFonts w:eastAsia="Times New Roman" w:cs="Calibri"/>
                <w:b/>
              </w:rPr>
              <w:t>Wymagane minimalne</w:t>
            </w:r>
          </w:p>
        </w:tc>
      </w:tr>
      <w:tr w:rsidR="00A342D8" w:rsidRPr="002613CA" w:rsidTr="00A342D8">
        <w:trPr>
          <w:trHeight w:val="284"/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A342D8" w:rsidRPr="00984AD9" w:rsidRDefault="00A342D8" w:rsidP="00117B8D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84AD9">
              <w:rPr>
                <w:rFonts w:eastAsia="Times New Roman" w:cs="Calibri"/>
                <w:b/>
                <w:sz w:val="18"/>
                <w:szCs w:val="18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A342D8" w:rsidRPr="00984AD9" w:rsidRDefault="00A342D8" w:rsidP="00117B8D">
            <w:pPr>
              <w:spacing w:after="0" w:line="240" w:lineRule="auto"/>
              <w:ind w:left="113" w:hanging="113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84AD9">
              <w:rPr>
                <w:rFonts w:eastAsia="Times New Roman" w:cs="Calibri"/>
                <w:b/>
                <w:sz w:val="18"/>
                <w:szCs w:val="18"/>
              </w:rPr>
              <w:t>2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A342D8" w:rsidRPr="00984AD9" w:rsidRDefault="00A342D8" w:rsidP="00117B8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984AD9">
              <w:rPr>
                <w:rFonts w:eastAsia="Times New Roman" w:cs="Calibri"/>
                <w:b/>
                <w:sz w:val="18"/>
                <w:szCs w:val="18"/>
              </w:rPr>
              <w:t>3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Komputer ze zintegrowanym monitorem typu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All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-In-One.</w:t>
            </w:r>
          </w:p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Stopa powinna umożliwiać regulację wysokości oraz kąta nachylenia ekranu (przód/tył).</w:t>
            </w:r>
          </w:p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 ofercie wymagane jest podanie modelu, symbolu oraz producenta.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Minimum 21” – maksimum 24” rozdzielczość obsługiwana co najmniej 1920x1080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 z matrycą antyrefleksyjną lub matową. Nie dopuszcza się matrycy lustrzanej.</w:t>
            </w:r>
          </w:p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Kontrast (Typowy): minimum 1000:1</w:t>
            </w:r>
          </w:p>
          <w:p w:rsidR="00A342D8" w:rsidRPr="00672628" w:rsidRDefault="00A342D8" w:rsidP="00117B8D">
            <w:pPr>
              <w:spacing w:after="0" w:line="240" w:lineRule="auto"/>
              <w:ind w:left="76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Jasność: minimum 250cd/m</w:t>
            </w:r>
            <w:r w:rsidRPr="00672628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4.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22683E">
            <w:pPr>
              <w:numPr>
                <w:ilvl w:val="0"/>
                <w:numId w:val="4"/>
              </w:numPr>
              <w:spacing w:after="0" w:line="240" w:lineRule="auto"/>
              <w:ind w:left="353" w:hanging="281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Procesor wielordzeniowy,</w:t>
            </w:r>
          </w:p>
          <w:p w:rsidR="00A342D8" w:rsidRPr="00672628" w:rsidRDefault="00A342D8" w:rsidP="0022683E">
            <w:pPr>
              <w:numPr>
                <w:ilvl w:val="0"/>
                <w:numId w:val="4"/>
              </w:numPr>
              <w:spacing w:after="0" w:line="240" w:lineRule="auto"/>
              <w:ind w:left="353" w:hanging="281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Zgody z architekturą x86,</w:t>
            </w:r>
          </w:p>
          <w:p w:rsidR="00A342D8" w:rsidRPr="00672628" w:rsidRDefault="00A342D8" w:rsidP="0022683E">
            <w:pPr>
              <w:numPr>
                <w:ilvl w:val="0"/>
                <w:numId w:val="4"/>
              </w:numPr>
              <w:spacing w:after="0" w:line="240" w:lineRule="auto"/>
              <w:ind w:left="353" w:hanging="281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Wydajność min. 11000 pkt w benchmarku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PassMark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Average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CPU Mark Wykonawca załączy do oferty wydruk ze strony https://www.cpubenchmark.net/ z datą nie wcześniej niż 14 dni przed składaniem ofert ze wskazaniem wiersza odpowiadającego właściwemu wynikowi testów. Wydruk musi być podpisany przez Wykonawcę.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tabs>
                <w:tab w:val="num" w:pos="1724"/>
              </w:tabs>
              <w:spacing w:after="0"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Wbudowane porty i złącza:</w:t>
            </w:r>
          </w:p>
          <w:p w:rsidR="00A342D8" w:rsidRPr="00672628" w:rsidRDefault="00A342D8" w:rsidP="00A342D8">
            <w:pPr>
              <w:numPr>
                <w:ilvl w:val="0"/>
                <w:numId w:val="6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2 x Gniazdo pamięci RAM,</w:t>
            </w:r>
          </w:p>
          <w:p w:rsidR="00A342D8" w:rsidRPr="00672628" w:rsidRDefault="00A342D8" w:rsidP="00A342D8">
            <w:pPr>
              <w:numPr>
                <w:ilvl w:val="0"/>
                <w:numId w:val="6"/>
              </w:numPr>
              <w:tabs>
                <w:tab w:val="num" w:pos="1724"/>
              </w:tabs>
              <w:spacing w:after="0" w:line="240" w:lineRule="auto"/>
              <w:ind w:left="353" w:hanging="283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1 x Karta </w:t>
            </w:r>
            <w:r w:rsidRPr="00672628">
              <w:rPr>
                <w:rFonts w:cs="Arial"/>
                <w:color w:val="000000"/>
                <w:sz w:val="18"/>
                <w:szCs w:val="18"/>
              </w:rPr>
              <w:t xml:space="preserve">Ethernet RJ-45 (10/100/1000) zintegrowana z płytą główną </w:t>
            </w:r>
            <w:r w:rsidRPr="00672628">
              <w:rPr>
                <w:sz w:val="18"/>
                <w:szCs w:val="18"/>
              </w:rPr>
              <w:t xml:space="preserve">wspierająca obsługę </w:t>
            </w:r>
            <w:proofErr w:type="spellStart"/>
            <w:r w:rsidRPr="00672628">
              <w:rPr>
                <w:sz w:val="18"/>
                <w:szCs w:val="18"/>
              </w:rPr>
              <w:t>WoL</w:t>
            </w:r>
            <w:proofErr w:type="spellEnd"/>
            <w:r w:rsidRPr="00672628">
              <w:rPr>
                <w:sz w:val="18"/>
                <w:szCs w:val="18"/>
              </w:rPr>
              <w:t xml:space="preserve"> (funkcja włączana przez użytkownika)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>PXE 2.1</w:t>
            </w:r>
          </w:p>
          <w:p w:rsidR="00A342D8" w:rsidRPr="00672628" w:rsidRDefault="00A342D8" w:rsidP="00117B8D">
            <w:pPr>
              <w:tabs>
                <w:tab w:val="num" w:pos="1724"/>
              </w:tabs>
              <w:spacing w:after="0" w:line="240" w:lineRule="auto"/>
              <w:ind w:left="354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A342D8" w:rsidRPr="00672628" w:rsidRDefault="00A342D8" w:rsidP="00117B8D">
            <w:pPr>
              <w:spacing w:after="0" w:line="240" w:lineRule="auto"/>
              <w:ind w:left="70" w:hanging="73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Porty zewnętrzne obudowy:</w:t>
            </w:r>
          </w:p>
          <w:p w:rsidR="00A342D8" w:rsidRPr="00672628" w:rsidRDefault="00A342D8" w:rsidP="00A342D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4 x USB w tym 2 x min USB 3.0.,</w:t>
            </w:r>
          </w:p>
          <w:p w:rsidR="00A342D8" w:rsidRPr="00672628" w:rsidRDefault="00A342D8" w:rsidP="00117B8D">
            <w:pPr>
              <w:suppressAutoHyphens/>
              <w:spacing w:after="0" w:line="240" w:lineRule="auto"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Wymagana ilość portów nie może być osiągnięta w wyniku stosowania konwerterów, przejściówek itp.,</w:t>
            </w:r>
          </w:p>
          <w:p w:rsidR="00A342D8" w:rsidRPr="00672628" w:rsidRDefault="00A342D8" w:rsidP="00A342D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1 x RJ45 (LAN)</w:t>
            </w:r>
          </w:p>
          <w:p w:rsidR="00A342D8" w:rsidRPr="00672628" w:rsidRDefault="00A342D8" w:rsidP="00117B8D">
            <w:pPr>
              <w:suppressAutoHyphens/>
              <w:spacing w:after="0" w:line="240" w:lineRule="auto"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Wymagana ilość portów nie może być osiągnięta w wyniku stosowania konwerterów, przejściówek itp., </w:t>
            </w:r>
          </w:p>
          <w:p w:rsidR="00A342D8" w:rsidRPr="00672628" w:rsidRDefault="00A342D8" w:rsidP="00A342D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1 x Wyjście wideo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DisplayPort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miniDisplayPort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</w:p>
          <w:p w:rsidR="00A342D8" w:rsidRPr="00672628" w:rsidRDefault="00A342D8" w:rsidP="00117B8D">
            <w:pPr>
              <w:suppressAutoHyphens/>
              <w:spacing w:after="0" w:line="240" w:lineRule="auto"/>
              <w:ind w:left="35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(dopuszcza się wyjście HDMI pod warunkiem dostarczenia przejściówki HDMI do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DisplayPort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),</w:t>
            </w:r>
          </w:p>
          <w:p w:rsidR="00A342D8" w:rsidRPr="00672628" w:rsidRDefault="00A342D8" w:rsidP="00A342D8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3" w:hanging="283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Wydzielone gniazda mikrofonu i słuchawek</w:t>
            </w: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,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w przypadku portu </w:t>
            </w:r>
            <w:proofErr w:type="spellStart"/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>combo</w:t>
            </w:r>
            <w:proofErr w:type="spellEnd"/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 należy dostarczyć stosowne przejściówki.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Pamięć operacyjna (RAM)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Co najmniej 8 GB z możliwością rozbudowy do min 32GB, jeden slot wolny.</w:t>
            </w:r>
          </w:p>
          <w:p w:rsidR="00A342D8" w:rsidRPr="00672628" w:rsidRDefault="00A342D8" w:rsidP="00117B8D">
            <w:pPr>
              <w:spacing w:after="0" w:line="240" w:lineRule="auto"/>
              <w:contextualSpacing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>Nie dopuszcza się pamięci wlutowanych w płycie głównej.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6.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Pamięć masowa (SSD)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Min. 240 GB SSD </w:t>
            </w:r>
            <w:r w:rsidRPr="00672628">
              <w:rPr>
                <w:rFonts w:eastAsia="Times New Roman" w:cs="Calibri"/>
                <w:bCs/>
                <w:color w:val="000000"/>
                <w:sz w:val="18"/>
                <w:szCs w:val="18"/>
                <w:lang w:val="sv-SE" w:eastAsia="ar-SA"/>
              </w:rPr>
              <w:t>M.2 PCIe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7.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Zintegrowana w obudowie nagrywarka DVD+/- RW </w:t>
            </w:r>
            <w:r w:rsidRPr="00672628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 xml:space="preserve">wraz z dołączonym zewnętrznym (innym niż wbudowany w system operacyjny) oprogramowaniem z interfejsem graficznym w polskojęzycznej wersji  do odtwarzania i nagrywania płyt </w:t>
            </w:r>
            <w:r w:rsidR="00455EC8" w:rsidRPr="00672628">
              <w:rPr>
                <w:rFonts w:eastAsia="Times New Roman" w:cs="Calibri"/>
                <w:bCs/>
                <w:color w:val="000000"/>
                <w:sz w:val="18"/>
                <w:szCs w:val="18"/>
                <w:lang w:eastAsia="ar-SA"/>
              </w:rPr>
              <w:t>z pełną i bezterminową licencją.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8.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Grafika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Zintegrowana w procesorze z możliwością dynamicznego przydzielenia pamięci systemowej, ze sprzętowym wsparciem dla DirectX 12,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Shader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 5.0 posiadająca min. 20EU (Graphics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Execution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Units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) oraz Dual HD HW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Decode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Oferowana karta graficzna musi osiągać w teście </w:t>
            </w:r>
            <w:proofErr w:type="spellStart"/>
            <w:r w:rsidRPr="00672628">
              <w:rPr>
                <w:rFonts w:cs="Calibri"/>
                <w:sz w:val="18"/>
                <w:szCs w:val="18"/>
                <w:lang w:eastAsia="pl-PL"/>
              </w:rPr>
              <w:t>PassMark</w:t>
            </w:r>
            <w:proofErr w:type="spellEnd"/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 Performance Test co najmniej wynik 1000 punktów w G3D Rating.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9.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Multimedia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A342D8">
            <w:pPr>
              <w:numPr>
                <w:ilvl w:val="0"/>
                <w:numId w:val="5"/>
              </w:numPr>
              <w:spacing w:after="0" w:line="240" w:lineRule="auto"/>
              <w:ind w:left="353" w:hanging="283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 xml:space="preserve">Dwukanałowa karta dźwiękowa zintegrowana z płytą główną, </w:t>
            </w:r>
          </w:p>
          <w:p w:rsidR="00A342D8" w:rsidRPr="00672628" w:rsidRDefault="00A342D8" w:rsidP="00A342D8">
            <w:pPr>
              <w:numPr>
                <w:ilvl w:val="0"/>
                <w:numId w:val="5"/>
              </w:numPr>
              <w:spacing w:after="0" w:line="240" w:lineRule="auto"/>
              <w:ind w:left="353" w:hanging="283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Wbudowane głośniki w obudowę urządzenia.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10.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  <w:p w:rsidR="00A342D8" w:rsidRPr="00672628" w:rsidRDefault="00A342D8" w:rsidP="00117B8D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Weryfikacja wygenerowanych przez komputer kluczy szyfrowania musi odbywać się w dedykowanym chipsecie na płycie głównej.</w:t>
            </w:r>
          </w:p>
          <w:p w:rsidR="00A342D8" w:rsidRPr="00672628" w:rsidRDefault="00A342D8" w:rsidP="00117B8D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Złącze typu </w:t>
            </w:r>
            <w:proofErr w:type="spellStart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Kensington</w:t>
            </w:r>
            <w:proofErr w:type="spellEnd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Lock lub rozwiązanie równoważne. </w:t>
            </w:r>
            <w:r w:rsidRPr="00672628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Poprzez równoważność Zamawiający rozumie możliwość zabezpieczenia urządzenia linką z wykorzystaniem dedykowanego otworu dla zaoferowanego rozwiązania, w który wyposażone jest urządzenie na etapie jego produkcji.</w:t>
            </w:r>
            <w:r w:rsidRPr="00672628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</w:rPr>
              <w:t>Funkcje BIOS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BIOS zgodny ze specyfikacją UEFI.</w:t>
            </w:r>
          </w:p>
          <w:p w:rsidR="00A342D8" w:rsidRPr="00672628" w:rsidRDefault="00A342D8" w:rsidP="00117B8D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Możliwość, bez uruchamiania systemu operacyjnego z dysku twardego komputera lub innych, podłączonych do niego urządzeń zewnętrznych odczytania z BIOS informacji o:</w:t>
            </w:r>
          </w:p>
          <w:p w:rsidR="00A342D8" w:rsidRPr="00672628" w:rsidRDefault="00A342D8" w:rsidP="00A342D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wersji BIOS,</w:t>
            </w:r>
          </w:p>
          <w:p w:rsidR="00A342D8" w:rsidRPr="00672628" w:rsidRDefault="00A342D8" w:rsidP="00A342D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nr seryjnego komputera,</w:t>
            </w:r>
          </w:p>
          <w:p w:rsidR="00A342D8" w:rsidRPr="00672628" w:rsidRDefault="00A342D8" w:rsidP="00A342D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ilości pamięciami RAM,</w:t>
            </w:r>
          </w:p>
          <w:p w:rsidR="00A342D8" w:rsidRPr="00672628" w:rsidRDefault="00A342D8" w:rsidP="00A342D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typie procesora,</w:t>
            </w:r>
          </w:p>
          <w:p w:rsidR="00A342D8" w:rsidRPr="00672628" w:rsidRDefault="00A342D8" w:rsidP="00A342D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MAC adresie zintegrowanej karty sieciowej</w:t>
            </w:r>
            <w:r w:rsidR="00394763" w:rsidRPr="00672628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  <w:p w:rsidR="00A342D8" w:rsidRPr="00672628" w:rsidRDefault="00A342D8" w:rsidP="00117B8D">
            <w:pPr>
              <w:widowControl w:val="0"/>
              <w:spacing w:after="0" w:line="206" w:lineRule="exact"/>
              <w:rPr>
                <w:rFonts w:eastAsia="Arial" w:cs="Calibri"/>
                <w:sz w:val="18"/>
                <w:szCs w:val="18"/>
              </w:rPr>
            </w:pPr>
            <w:r w:rsidRPr="00672628">
              <w:rPr>
                <w:rFonts w:eastAsia="Arial" w:cs="Calibri"/>
                <w:color w:val="000000"/>
                <w:sz w:val="18"/>
                <w:szCs w:val="18"/>
                <w:lang w:eastAsia="pl-PL" w:bidi="pl-PL"/>
              </w:rPr>
              <w:t xml:space="preserve">Do odczytu wskazanych informacji nie mogą być stosowane rozwiązania oparte o pamięć masową </w:t>
            </w:r>
            <w:r w:rsidRPr="00672628">
              <w:rPr>
                <w:rFonts w:eastAsia="Arial" w:cs="Calibri"/>
                <w:color w:val="000000"/>
                <w:sz w:val="18"/>
                <w:szCs w:val="18"/>
                <w:lang w:eastAsia="pl-PL" w:bidi="pl-PL"/>
              </w:rPr>
              <w:lastRenderedPageBreak/>
              <w:t>(wewnętrzną lub zewnętrzną), zaimplementowane poza systemem BIOS narzędzia, np. system diagnostyczny, dodatkowe oprogramowanie.</w:t>
            </w:r>
          </w:p>
          <w:p w:rsidR="00A342D8" w:rsidRPr="00672628" w:rsidRDefault="00A342D8" w:rsidP="00A342D8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owania</w:t>
            </w:r>
            <w:proofErr w:type="spellEnd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stacji roboczej z zewnętrznych urządzeń.</w:t>
            </w:r>
          </w:p>
          <w:p w:rsidR="00A342D8" w:rsidRPr="00672628" w:rsidRDefault="00A342D8" w:rsidP="00A342D8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Funkcja blokowania/odblokowania BOOT-</w:t>
            </w:r>
            <w:proofErr w:type="spellStart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owania</w:t>
            </w:r>
            <w:proofErr w:type="spellEnd"/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 stacji roboczej z USB</w:t>
            </w:r>
          </w:p>
          <w:p w:rsidR="00A342D8" w:rsidRPr="00672628" w:rsidRDefault="00A342D8" w:rsidP="00A342D8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Możliwość włączenia/wyłączenia funkcjonalności Wake On LAN – zdalne uruchomienie komputera za pośrednictwem sieci LAN</w:t>
            </w:r>
          </w:p>
          <w:p w:rsidR="00A342D8" w:rsidRPr="00672628" w:rsidRDefault="00A342D8" w:rsidP="00A342D8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Możliwość </w:t>
            </w: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 xml:space="preserve">włączenia/wyłączenia hasła </w:t>
            </w:r>
            <w:r w:rsidRPr="00672628">
              <w:rPr>
                <w:rFonts w:cs="Calibri"/>
                <w:bCs/>
                <w:color w:val="000000"/>
                <w:sz w:val="18"/>
                <w:szCs w:val="18"/>
              </w:rPr>
              <w:t xml:space="preserve">wejścia do BIOS </w:t>
            </w: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i dysku twardego</w:t>
            </w:r>
          </w:p>
          <w:p w:rsidR="00A342D8" w:rsidRPr="00672628" w:rsidRDefault="00A342D8" w:rsidP="00117B8D">
            <w:pPr>
              <w:widowControl w:val="0"/>
              <w:tabs>
                <w:tab w:val="left" w:pos="-43"/>
              </w:tabs>
              <w:suppressAutoHyphens/>
              <w:spacing w:after="0" w:line="202" w:lineRule="exact"/>
              <w:ind w:left="356"/>
              <w:jc w:val="both"/>
              <w:rPr>
                <w:rFonts w:eastAsia="Arial" w:cs="Arial"/>
                <w:color w:val="000000"/>
                <w:sz w:val="18"/>
                <w:szCs w:val="18"/>
                <w:lang w:eastAsia="pl-PL" w:bidi="pl-PL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Wykonawca załączy do oferty instrukcję z opisem krok po kroku włączenia, wyłączenia. skonfigurowania oraz odczytania wymaganych przez Zamawiającego funkcjonalności BIOS. Wydruk musi być podpisany przez Wykonawcę.</w:t>
            </w:r>
          </w:p>
          <w:p w:rsidR="00A342D8" w:rsidRPr="00672628" w:rsidRDefault="00A342D8" w:rsidP="00117B8D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342D8" w:rsidRPr="00672628" w:rsidRDefault="00A342D8" w:rsidP="00117B8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Zaimplementowany system diagnostyczny z graficznym interfejsem użytkownika umożliwiający jednoczesne przetestowanie w celu wykrycia usterki zainstalowanych komponentów w oferowanym komputerze bez konieczności uruchamiania systemu operacyjnego. System diagnostyczny uruchomiany z poziomu meny szybkiego </w:t>
            </w:r>
            <w:proofErr w:type="spellStart"/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bootowania</w:t>
            </w:r>
            <w:proofErr w:type="spellEnd"/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 System opatrzony min. o funkcjonalność:</w:t>
            </w:r>
          </w:p>
          <w:p w:rsidR="00A342D8" w:rsidRPr="00672628" w:rsidRDefault="00A342D8" w:rsidP="00A342D8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3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procesora,</w:t>
            </w:r>
          </w:p>
          <w:p w:rsidR="00A342D8" w:rsidRPr="00672628" w:rsidRDefault="00A342D8" w:rsidP="00A342D8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3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pamięci,</w:t>
            </w:r>
          </w:p>
          <w:p w:rsidR="00A342D8" w:rsidRPr="00672628" w:rsidRDefault="00A342D8" w:rsidP="00A342D8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portów USB,</w:t>
            </w:r>
          </w:p>
          <w:p w:rsidR="00A342D8" w:rsidRPr="00672628" w:rsidRDefault="00A342D8" w:rsidP="00A342D8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93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test dysku twardego.</w:t>
            </w:r>
          </w:p>
          <w:p w:rsidR="00A342D8" w:rsidRPr="00672628" w:rsidRDefault="00A342D8" w:rsidP="00117B8D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:rsidR="00A342D8" w:rsidRPr="00672628" w:rsidRDefault="00A342D8" w:rsidP="00117B8D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Aktualizacja BIOS za pomocą strony internetowej producenta w oparciu o najnowsze, aktualne wersje BIOS.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Zgodność z systemami operacyjnymi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bCs/>
                <w:color w:val="000000"/>
                <w:sz w:val="18"/>
                <w:szCs w:val="18"/>
              </w:rPr>
              <w:t>Oferowane modele komputerów muszą poprawnie współpracować z systemem operacyjnym Windows 10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System operacyjny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Preinstalowany system Windows 10 Professional PL 64bit (</w:t>
            </w:r>
            <w:r w:rsidRPr="00672628">
              <w:rPr>
                <w:rFonts w:cs="Calibri"/>
                <w:color w:val="000000"/>
                <w:sz w:val="18"/>
                <w:szCs w:val="18"/>
              </w:rPr>
              <w:t>nie wymagający aktywacji za pomocą telefonu lub Internetu w firmie Microsoft)</w:t>
            </w:r>
            <w:r w:rsidRPr="00672628">
              <w:rPr>
                <w:rFonts w:cs="Calibri"/>
                <w:sz w:val="18"/>
                <w:szCs w:val="18"/>
              </w:rPr>
              <w:t xml:space="preserve"> w celu zapewnienia współpracy z środowiskiem sieciowym oraz aplikacjami funkcjonującymi w sądownictwie powszechnym lub równoważny. </w:t>
            </w:r>
          </w:p>
          <w:p w:rsidR="00A342D8" w:rsidRPr="00672628" w:rsidRDefault="00A342D8" w:rsidP="00117B8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Możliwość odzyskania systemu z partycji </w:t>
            </w:r>
            <w:proofErr w:type="spellStart"/>
            <w:r w:rsidRPr="00672628">
              <w:rPr>
                <w:rFonts w:cs="Calibri"/>
                <w:sz w:val="18"/>
                <w:szCs w:val="18"/>
              </w:rPr>
              <w:t>recovery</w:t>
            </w:r>
            <w:proofErr w:type="spellEnd"/>
            <w:r w:rsidRPr="00672628">
              <w:rPr>
                <w:rFonts w:cs="Calibri"/>
                <w:sz w:val="18"/>
                <w:szCs w:val="18"/>
              </w:rPr>
              <w:t xml:space="preserve"> dysku zainstalowanego w komputerze.</w:t>
            </w:r>
          </w:p>
          <w:p w:rsidR="00A342D8" w:rsidRPr="00672628" w:rsidRDefault="00A342D8" w:rsidP="00117B8D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A342D8" w:rsidRPr="00672628" w:rsidRDefault="00A342D8" w:rsidP="00117B8D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Oprogramowanie funkcjonujące w środowisku Zamawiającego:</w:t>
            </w:r>
          </w:p>
          <w:p w:rsidR="00A342D8" w:rsidRPr="00672628" w:rsidRDefault="00A342D8" w:rsidP="00A342D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Oprogramowanie dla sądownictwa firmy </w:t>
            </w:r>
            <w:proofErr w:type="spellStart"/>
            <w:r w:rsidRPr="00672628">
              <w:rPr>
                <w:rFonts w:cs="Calibri"/>
                <w:sz w:val="18"/>
                <w:szCs w:val="18"/>
              </w:rPr>
              <w:t>OrCom</w:t>
            </w:r>
            <w:proofErr w:type="spellEnd"/>
            <w:r w:rsidRPr="00672628">
              <w:rPr>
                <w:rFonts w:cs="Calibri"/>
                <w:sz w:val="18"/>
                <w:szCs w:val="18"/>
              </w:rPr>
              <w:t xml:space="preserve"> (http://www.orcom.pl/sadownictwo.php#oferta) </w:t>
            </w:r>
          </w:p>
          <w:p w:rsidR="00A342D8" w:rsidRPr="00672628" w:rsidRDefault="00A342D8" w:rsidP="00A342D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Albit (http://www.albit.eu/)</w:t>
            </w:r>
          </w:p>
          <w:p w:rsidR="00A342D8" w:rsidRPr="00672628" w:rsidRDefault="00A342D8" w:rsidP="00A342D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Oprogramowanie dla sądownictwa firmy Currenda (http://www.currenda.pl/rozwiazania/wymiar-sprawiedliwosci/#rozwiazania) </w:t>
            </w:r>
          </w:p>
          <w:p w:rsidR="00A342D8" w:rsidRPr="00672628" w:rsidRDefault="00A342D8" w:rsidP="00A342D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Oprogramowanie dla sądownictwa firmy ZETO Świdnica (http://www.zeto.swidnica.pl/index.php?id=49,0,0,1,0,0)</w:t>
            </w:r>
          </w:p>
          <w:p w:rsidR="00A342D8" w:rsidRPr="00672628" w:rsidRDefault="00A342D8" w:rsidP="00A342D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284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</w:rPr>
              <w:t xml:space="preserve">Oprogramowanie dla sądownictwa firmy </w:t>
            </w:r>
            <w:proofErr w:type="spellStart"/>
            <w:r w:rsidRPr="00672628">
              <w:rPr>
                <w:rFonts w:cs="Calibri"/>
                <w:color w:val="000000"/>
                <w:sz w:val="18"/>
                <w:szCs w:val="18"/>
              </w:rPr>
              <w:t>Macrologic</w:t>
            </w:r>
            <w:proofErr w:type="spellEnd"/>
            <w:r w:rsidRPr="0067262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A342D8" w:rsidRPr="00672628" w:rsidRDefault="00A342D8" w:rsidP="00117B8D">
            <w:pPr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color w:val="000000"/>
                <w:sz w:val="18"/>
                <w:szCs w:val="18"/>
              </w:rPr>
              <w:t>(http://www.macrologic.pl/#)</w:t>
            </w:r>
          </w:p>
          <w:p w:rsidR="00A342D8" w:rsidRPr="00672628" w:rsidRDefault="00A342D8" w:rsidP="00117B8D">
            <w:pPr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Ważna uwaga:</w:t>
            </w:r>
            <w:r w:rsidRPr="00672628">
              <w:rPr>
                <w:rFonts w:cs="Calibri"/>
                <w:sz w:val="18"/>
                <w:szCs w:val="18"/>
              </w:rPr>
              <w:t xml:space="preserve"> Zamawiający nie dopuszcza stosowania emulatorów ani środowisk wirtualnych do uruchomienia wymienionego wyżej oprogramowania.</w:t>
            </w:r>
          </w:p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342D8" w:rsidRPr="00672628" w:rsidRDefault="00A342D8" w:rsidP="00117B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72628">
              <w:rPr>
                <w:rFonts w:cs="Calibri"/>
                <w:b/>
                <w:sz w:val="18"/>
                <w:szCs w:val="18"/>
              </w:rPr>
              <w:t>Cechy równoważności i funkcjonalności oprogramowania systemowego:</w:t>
            </w:r>
          </w:p>
          <w:p w:rsidR="00A342D8" w:rsidRPr="00672628" w:rsidRDefault="00A342D8" w:rsidP="00117B8D">
            <w:pPr>
              <w:suppressAutoHyphens/>
              <w:autoSpaceDE w:val="0"/>
              <w:spacing w:after="200" w:line="252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System operacyjny klasy PC w wersji 64-bitowej musi spełniać następujące wymagania poprzez natywne dla niego mechanizmy, bez użycia dodatkowych aplikacji (bez jakichkolwiek emulatorów, implementacji lub programów towarzyszących):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dokonywania aktualizacji i poprawek systemu przez Internet z możliwością wyboru instalowanych poprawek.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Możliwość dokonywania uaktualnień sterowników urządzeń przez Internet – witrynę Producenta systemu.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Internetowa aktualizacja zapewniona w języku polskim.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Zlokalizowane w języku polskim, co najmniej następujące elementy: menu, odtwarzacz multimediów, pomoc, komunikaty systemowe.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Plug&amp;Play</w:t>
            </w:r>
            <w:proofErr w:type="spellEnd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, Wi-Fi).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Funkcjonalność automatycznej zmiany domyślnej drukarki w zależności od sieci, do której podłączony jest komputer.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Możliwość zdalnej automatycznej instalacji, konfiguracji, administrowania oraz aktualizowania systemu.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Zabezpieczony hasłem hierarchiczny dostęp do systemu, konta i profile użytkowników zarządzane zdalnie; praca systemu w trybie ochrony kont użytkowników.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lastRenderedPageBreak/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Funkcje związane z obsługą komputerów typu TABLET PC, z wbudowanym modułem „uczenia się” pisma użytkownika – obsługa języka polskiego.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Funkcjonalność rozpoznawania mowy, pozwalającą na sterowanie komputerem głosowo, wraz z modułem „uczenia się” głosu użytkownika.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Zintegrowany z systemem operacyjnym moduł synchronizacji komputera z urządzeniami zewnętrznymi.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Wbudowany system pomocy w języku polskim.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Certyfikat (dokument) Producenta oprogramowania potwierdzający poprawność pracy systemu operacyjnego z dostarczanym sprzętem.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przystosowania stanowiska dla osób niepełnosprawnych (np. słabo widzących).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Wdrażanie IPSEC oparte na zestawach reguł definiujących ustawienia zarządzanych w sposób centralny.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Automatyczne występowanie i używanie (wystawianie) certyfikatów PKI X.509.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Wsparcie dla logowania przy pomocy </w:t>
            </w:r>
            <w:proofErr w:type="spellStart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smartcard</w:t>
            </w:r>
            <w:proofErr w:type="spellEnd"/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Rozbudowane polityki bezpieczeństwa – polityki dla systemu operacyjnego i dla wskazanych aplikacji.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Narzędzia służące do administracji, do wykonywania kopii zapasowych polityk i ich odtwarzania oraz generowania raportów z ustawień polityk.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Wsparcie dla Sun Java i .NET Framework 1.1 i 2.0 i 3.0 i 4.5 i 4.6 i 4.7 – możliwość uruchomienia aplikacji działających we wskazanych środowiskach.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Wsparcie dla JScript i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VBScript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 – możliwość uruchamiania interpretera poleceń.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Zdalna pomoc i współdzielenie aplikacji – możliwość zdalnego przejęcia sesji zalogowanego użytkownika celem rozwiązania problemu z komputerem.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Rozwiązanie umożliwiające wdrożenie nowego obrazu poprzez zdalną instalację.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Graficzne środowisko instalacji i konfiguracji.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Transakcyjny system plików pozwalający na stosowanie przydziałów (ang. </w:t>
            </w:r>
            <w:proofErr w:type="spellStart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quota</w:t>
            </w:r>
            <w:proofErr w:type="spellEnd"/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) na dysku dla użytkowników oraz zapewniający większą niezawodność i pozwalający tworzyć kopie zapasowe.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Zarządzanie kontami użytkowników sieci oraz urządzeniami sieciowymi tj. drukarki, modemy, woluminy dyskowe, usługi katalogowe.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Udostępnianie modemu.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1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Możliwość przywracania plików systemowych.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 xml:space="preserve">Funkcjonalność </w:t>
            </w: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A342D8" w:rsidRPr="00672628" w:rsidRDefault="00A342D8" w:rsidP="00A342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:rsidR="00A342D8" w:rsidRPr="00672628" w:rsidRDefault="00A342D8" w:rsidP="00117B8D">
            <w:pPr>
              <w:spacing w:after="0" w:line="240" w:lineRule="auto"/>
              <w:rPr>
                <w:sz w:val="18"/>
                <w:szCs w:val="18"/>
              </w:rPr>
            </w:pPr>
          </w:p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 xml:space="preserve">Wszystkie wymienione cechy spełnione są przez system Windows 10 Professional PL 64bit. Ponadto, jest on preferowany ze względu na dotychczasowe używanie systemów rodziny Windows, a tym samym: </w:t>
            </w:r>
          </w:p>
          <w:p w:rsidR="00A342D8" w:rsidRPr="00672628" w:rsidRDefault="00A342D8" w:rsidP="00A34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przystosowanie środowiska informatycznego pod ten system (narzędzia sieciowe, stosowane specjalistyczne oprogramowanie)</w:t>
            </w:r>
            <w:r w:rsidR="00BB134B"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,</w:t>
            </w:r>
          </w:p>
          <w:p w:rsidR="00A342D8" w:rsidRPr="00672628" w:rsidRDefault="00A342D8" w:rsidP="00A34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przeszkolenie administratorów systemów i zwykłych użytkowników</w:t>
            </w:r>
            <w:r w:rsidR="00BB134B"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,</w:t>
            </w:r>
          </w:p>
          <w:p w:rsidR="00A342D8" w:rsidRPr="00672628" w:rsidRDefault="00A342D8" w:rsidP="00A34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opracowanie zasad organizacyjnych (z uwzględnienie systemów niejawnych). </w:t>
            </w:r>
          </w:p>
          <w:p w:rsidR="00A342D8" w:rsidRPr="00672628" w:rsidRDefault="00A342D8" w:rsidP="00117B8D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Jeżeli oferent zaproponuje inne rozwiązanie niż Windows 10 Professional PL 64bit  zgodny z wymienionymi kryteriami równoważności musi zapewnić pełne wdrożenie oferowanego rozwiązania,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 oraz zapewnić współpracę z używanym obecnie środowiskiem informatycznym.</w:t>
            </w:r>
          </w:p>
          <w:p w:rsidR="00A342D8" w:rsidRPr="00672628" w:rsidRDefault="00A342D8" w:rsidP="00117B8D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Wymagane oświadczenie Wykonawcy potwierdzające, iż oferowana licencja systemu operacyjnego pochodzi z legalnego źródła i została zakupiona na terenie Rzeczpospolitej Polskiej.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ind w:left="-9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Wyposażenie dodatkowe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A342D8">
            <w:pPr>
              <w:numPr>
                <w:ilvl w:val="3"/>
                <w:numId w:val="9"/>
              </w:num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Dedykowany zasilacz sieciowy 230V,</w:t>
            </w:r>
          </w:p>
          <w:p w:rsidR="00A342D8" w:rsidRPr="00672628" w:rsidRDefault="00A342D8" w:rsidP="00A342D8">
            <w:pPr>
              <w:numPr>
                <w:ilvl w:val="3"/>
                <w:numId w:val="9"/>
              </w:num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Mysz optyczna USB z min. dwoma klawiszami i rolką (</w:t>
            </w:r>
            <w:proofErr w:type="spellStart"/>
            <w:r w:rsidRPr="00672628">
              <w:rPr>
                <w:rFonts w:cs="Arial"/>
                <w:color w:val="000000"/>
                <w:sz w:val="18"/>
                <w:szCs w:val="18"/>
              </w:rPr>
              <w:t>scroll</w:t>
            </w:r>
            <w:proofErr w:type="spellEnd"/>
            <w:r w:rsidRPr="00672628">
              <w:rPr>
                <w:rFonts w:cs="Arial"/>
                <w:color w:val="000000"/>
                <w:sz w:val="18"/>
                <w:szCs w:val="18"/>
              </w:rPr>
              <w:t>) w kolorze zbliżonym do koloru obudowy,</w:t>
            </w:r>
          </w:p>
          <w:p w:rsidR="00A342D8" w:rsidRPr="00672628" w:rsidRDefault="00A342D8" w:rsidP="00A342D8">
            <w:pPr>
              <w:numPr>
                <w:ilvl w:val="3"/>
                <w:numId w:val="9"/>
              </w:numPr>
              <w:suppressAutoHyphens/>
              <w:spacing w:after="0" w:line="252" w:lineRule="auto"/>
              <w:ind w:left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Klawiatura USB z wydzieloną klawiaturą numeryczną w układzie US-QWERTY w kolorze zbliżonym do koloru obudowy,</w:t>
            </w:r>
          </w:p>
          <w:p w:rsidR="00A342D8" w:rsidRPr="00672628" w:rsidRDefault="00A342D8" w:rsidP="003D7C52">
            <w:pPr>
              <w:numPr>
                <w:ilvl w:val="3"/>
                <w:numId w:val="9"/>
              </w:numPr>
              <w:tabs>
                <w:tab w:val="clear" w:pos="2880"/>
              </w:tabs>
              <w:suppressAutoHyphens/>
              <w:spacing w:after="0" w:line="252" w:lineRule="auto"/>
              <w:ind w:left="355" w:hanging="355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Dołączony fizyczny nośnik (CD/DVD lub pendrive) ze sterownikami.</w:t>
            </w:r>
          </w:p>
          <w:p w:rsidR="00A342D8" w:rsidRPr="00672628" w:rsidRDefault="00A342D8" w:rsidP="003D7C52">
            <w:pPr>
              <w:numPr>
                <w:ilvl w:val="3"/>
                <w:numId w:val="9"/>
              </w:numPr>
              <w:tabs>
                <w:tab w:val="clear" w:pos="2880"/>
              </w:tabs>
              <w:suppressAutoHyphens/>
              <w:spacing w:after="0" w:line="252" w:lineRule="auto"/>
              <w:ind w:left="355" w:hanging="355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Dołączony fizyczny nośnik (CD/DVD lub pendrive) z systemem operacyjnym zainstalowanym na urządzeniu.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tabs>
                <w:tab w:val="left" w:pos="278"/>
              </w:tabs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15.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Warunki gwarancji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A34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Minimum 36 miesięcy,</w:t>
            </w:r>
          </w:p>
          <w:p w:rsidR="00A342D8" w:rsidRPr="00672628" w:rsidRDefault="00A342D8" w:rsidP="00A34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Czas reakcji serwisu – do końca następnego dnia roboczego,</w:t>
            </w:r>
          </w:p>
          <w:p w:rsidR="00A342D8" w:rsidRPr="00672628" w:rsidRDefault="00A342D8" w:rsidP="00A34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Usługi serwisowe świadczone w miejscu instalacji urządzenia oraz możliwość szybkiego zgłaszania usterek przez portal internetowy, telefon lub mail,</w:t>
            </w:r>
          </w:p>
          <w:p w:rsidR="00A342D8" w:rsidRPr="00672628" w:rsidRDefault="00A342D8" w:rsidP="00A34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Dostępność wsparcia technicznego przez 8 godzin, 5 dni roboczych (w godz. 8-16) w tygodniu przez cały rok w języku polskim w dni robocze,</w:t>
            </w:r>
          </w:p>
          <w:p w:rsidR="00A342D8" w:rsidRPr="00672628" w:rsidRDefault="00A342D8" w:rsidP="0014457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 przypadku awarii nośników danych pozostają one u zamawiającego,</w:t>
            </w:r>
          </w:p>
          <w:p w:rsidR="00A342D8" w:rsidRPr="00672628" w:rsidRDefault="00A342D8" w:rsidP="00A342D8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52" w:lineRule="auto"/>
              <w:ind w:left="357" w:hanging="357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eastAsia="Times New Roman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Sprzęt musi być fabrycznie nowy, nie używany. w kartonie, zabezpieczony do transportu i magazynowania.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A342D8">
            <w:pPr>
              <w:tabs>
                <w:tab w:val="left" w:pos="284"/>
                <w:tab w:val="left" w:pos="345"/>
              </w:tabs>
              <w:spacing w:after="0" w:line="240" w:lineRule="auto"/>
              <w:ind w:left="284" w:hanging="284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16.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Wsparcie techniczne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Ogólnopolska, telefoniczna infolinia/linia techniczna Wykonawcy lub producenta komputera, dostępna w czasie obowiązywania gwarancji na sprzęt i umożliwiająca po podaniu numeru seryjnego urządzenia:</w:t>
            </w:r>
          </w:p>
          <w:p w:rsidR="00A342D8" w:rsidRPr="00672628" w:rsidRDefault="00A342D8" w:rsidP="00A342D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weryfikację konfiguracji fabrycznej wraz z wersją fabrycznie dostarczonego oprogramowania (system operacyjny, szczegółowa konfiguracja sprzętowa  - CPU, HDD, pamięć),</w:t>
            </w:r>
          </w:p>
          <w:p w:rsidR="00A342D8" w:rsidRPr="00672628" w:rsidRDefault="00A342D8" w:rsidP="00A342D8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360"/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czasu obowiązywania i typ udzielonej gwarancji. Wykonawca poda numer telefonu.</w:t>
            </w:r>
          </w:p>
          <w:p w:rsidR="00A342D8" w:rsidRPr="00672628" w:rsidRDefault="00A342D8" w:rsidP="00117B8D">
            <w:pPr>
              <w:spacing w:after="12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7262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komputera. </w:t>
            </w:r>
            <w:r w:rsidRPr="00672628">
              <w:rPr>
                <w:rFonts w:eastAsia="Times New Roman" w:cs="Calibri"/>
                <w:snapToGrid w:val="0"/>
                <w:color w:val="000000"/>
                <w:sz w:val="18"/>
                <w:szCs w:val="18"/>
                <w:lang w:eastAsia="pl-PL"/>
              </w:rPr>
              <w:t>Wykonawca poda adres strony oraz sposób realizacji wymagania (opis uzyskania w/w informacji)</w:t>
            </w:r>
          </w:p>
          <w:p w:rsidR="00A342D8" w:rsidRPr="00672628" w:rsidRDefault="00A342D8" w:rsidP="00117B8D">
            <w:pPr>
              <w:spacing w:after="0" w:line="240" w:lineRule="auto"/>
              <w:jc w:val="both"/>
              <w:rPr>
                <w:rFonts w:eastAsia="Times New Roman" w:cs="Calibri"/>
                <w:snapToGrid w:val="0"/>
                <w:sz w:val="18"/>
                <w:szCs w:val="18"/>
                <w:lang w:eastAsia="pl-PL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Możliwość weryfikacji czasu obowiązywania i reżimu gwarancji bezpośrednio z sieci Internet za pośrednictwem strony www Wykonawcy lub producenta komputera. Wykonawca poda adres strony www.</w:t>
            </w:r>
          </w:p>
        </w:tc>
      </w:tr>
      <w:tr w:rsidR="00A342D8" w:rsidRPr="002613CA" w:rsidTr="00A342D8">
        <w:trPr>
          <w:trHeight w:val="2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A342D8">
            <w:pPr>
              <w:tabs>
                <w:tab w:val="left" w:pos="284"/>
                <w:tab w:val="left" w:pos="345"/>
              </w:tabs>
              <w:spacing w:after="0" w:line="240" w:lineRule="auto"/>
              <w:ind w:left="284" w:hanging="294"/>
              <w:rPr>
                <w:rFonts w:eastAsia="Times New Roman" w:cs="Calibri"/>
                <w:bCs/>
                <w:sz w:val="18"/>
                <w:szCs w:val="18"/>
              </w:rPr>
            </w:pPr>
            <w:r w:rsidRPr="00672628">
              <w:rPr>
                <w:rFonts w:eastAsia="Times New Roman" w:cs="Calibri"/>
                <w:bCs/>
                <w:sz w:val="18"/>
                <w:szCs w:val="18"/>
              </w:rPr>
              <w:t>17.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D8" w:rsidRPr="00672628" w:rsidRDefault="00A342D8" w:rsidP="00117B8D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672628">
              <w:rPr>
                <w:rFonts w:cs="Calibri"/>
                <w:sz w:val="18"/>
                <w:szCs w:val="18"/>
                <w:lang w:eastAsia="pl-PL"/>
              </w:rPr>
              <w:t>Certyfikaty i standardy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8" w:rsidRPr="00672628" w:rsidRDefault="00A342D8" w:rsidP="00117B8D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urządzenia muszą być  wyprodukowane przez producenta, u którego wdrożono normę PN-EN ISO 9001:2015 lub równoważną, w zakresie co najmniej produkcji lub projektowania lub rozwoju -  urządzeń lub systemów  lub rozwiązań informatycznych (producent posiada certyfikat ISO 9001:2015 lub równoważny).</w:t>
            </w:r>
          </w:p>
          <w:p w:rsidR="00A342D8" w:rsidRPr="00672628" w:rsidRDefault="00A342D8" w:rsidP="00117B8D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urządzenia muszą być  wyprodukowane przez producenta, u którego wdrożono normę PN-EN ISO 14001 lub równoważną, w zakresie co najmniej produkcji lub projektowania lub rozwoju -  urządzeń lub systemów  lub rozwiązań informatycznych (producent posiada certyfikat ISO 14001 lub równoważny).</w:t>
            </w:r>
          </w:p>
          <w:p w:rsidR="00A342D8" w:rsidRPr="00672628" w:rsidRDefault="00A342D8" w:rsidP="00117B8D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Oferowane urządzenie posiadają deklarację zgodności CE</w:t>
            </w:r>
          </w:p>
          <w:p w:rsidR="00A342D8" w:rsidRPr="00672628" w:rsidRDefault="00A342D8" w:rsidP="00117B8D">
            <w:pPr>
              <w:rPr>
                <w:rFonts w:cs="Arial"/>
                <w:color w:val="000000"/>
                <w:sz w:val="18"/>
                <w:szCs w:val="18"/>
              </w:rPr>
            </w:pPr>
            <w:r w:rsidRPr="00672628">
              <w:rPr>
                <w:rFonts w:cs="Arial"/>
                <w:color w:val="000000"/>
                <w:sz w:val="18"/>
                <w:szCs w:val="18"/>
              </w:rPr>
              <w:t>Wymagane dokumenty:</w:t>
            </w:r>
          </w:p>
          <w:p w:rsidR="00A342D8" w:rsidRPr="005848CA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  <w:lang w:val="en-US"/>
              </w:rPr>
            </w:pPr>
            <w:r w:rsidRPr="005848CA">
              <w:rPr>
                <w:rFonts w:cs="Calibri"/>
                <w:sz w:val="18"/>
                <w:szCs w:val="18"/>
                <w:lang w:val="en-US"/>
              </w:rPr>
              <w:t xml:space="preserve">dot. </w:t>
            </w:r>
            <w:proofErr w:type="spellStart"/>
            <w:r w:rsidRPr="005848CA">
              <w:rPr>
                <w:rFonts w:cs="Calibri"/>
                <w:sz w:val="18"/>
                <w:szCs w:val="18"/>
                <w:lang w:val="en-US"/>
              </w:rPr>
              <w:t>PassMark</w:t>
            </w:r>
            <w:proofErr w:type="spellEnd"/>
            <w:r w:rsidRPr="005848C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5848CA">
              <w:rPr>
                <w:rFonts w:eastAsia="Times New Roman" w:cs="Calibri"/>
                <w:sz w:val="18"/>
                <w:szCs w:val="18"/>
                <w:lang w:val="en-US" w:eastAsia="pl-PL"/>
              </w:rPr>
              <w:t xml:space="preserve">Average </w:t>
            </w:r>
            <w:r w:rsidRPr="005848CA">
              <w:rPr>
                <w:rFonts w:cs="Calibri"/>
                <w:sz w:val="18"/>
                <w:szCs w:val="18"/>
                <w:lang w:val="en-US"/>
              </w:rPr>
              <w:t>CPU Mark,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Normy PN-EN  ISO 9001:2015 lub równoważnej dla producenta,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Normy PN-EN  ISO 14001 lub równoważnej  dla producenta,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deklaracji zgodności CE,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dot. zgodności z dyrektywą ROHS UE – dopuszcza się wydruk ze strony lub potwierdzenie przez producenta lub Wykonawcę poprzez oświadczenie,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Dokument  poświadczający  poprawną  współpracę  oferowanego  modelu  urządzenia  z  systemem operacyjnym Windows  10 (dopuszcza się wydruk lub „zrzut ekranu” ze strony internetowej Microsoft WHCL lub oświadczenie producenta urządzenia),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cs="Calibri"/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Dokument, z którego będą wynikały wszystkie parametry oferowanego urządzenia wskazane w Opisie przedmiotu zamówienia: karta katalogowa urządzenia lub oświadczenie producenta lub oświadczenie autoryzowanego przedstawiciela producenta.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72628">
              <w:rPr>
                <w:rFonts w:cs="Calibri"/>
                <w:sz w:val="18"/>
                <w:szCs w:val="18"/>
              </w:rPr>
              <w:t>Oświadczenie o pozostawieniu nośnika danych u Zamawiającego na  wypadek awarii nośnika danych.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rFonts w:eastAsia="Calibri" w:cs="Times New Roman"/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Oświadczenie Wykonawcy potwierdzające, iż oferowana licencja systemu operacyjnego pochodzi z legalnego źródła i została zakupiona na terenie Rzeczpospolitej Polskiej.</w:t>
            </w:r>
          </w:p>
          <w:p w:rsidR="00A342D8" w:rsidRPr="00672628" w:rsidRDefault="00A342D8" w:rsidP="00A342D8">
            <w:pPr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72628">
              <w:rPr>
                <w:rFonts w:eastAsia="Times New Roman" w:cs="Calibri"/>
                <w:sz w:val="18"/>
                <w:szCs w:val="18"/>
                <w:lang w:eastAsia="ar-SA"/>
              </w:rPr>
              <w:t>Instrukcja krok po kroku włączenia, wyłączenia. skonfigurowania oraz odczytania wymaganych przez Zamawiającego funkcjonalności BIOS.</w:t>
            </w:r>
          </w:p>
        </w:tc>
      </w:tr>
    </w:tbl>
    <w:p w:rsidR="00F02CA4" w:rsidRDefault="00F02CA4" w:rsidP="00EE7124"/>
    <w:sectPr w:rsidR="00F02CA4" w:rsidSect="00A34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58"/>
    <w:multiLevelType w:val="hybridMultilevel"/>
    <w:tmpl w:val="B806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2B03"/>
    <w:multiLevelType w:val="hybridMultilevel"/>
    <w:tmpl w:val="BCF0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97FDB"/>
    <w:multiLevelType w:val="hybridMultilevel"/>
    <w:tmpl w:val="7610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49D2"/>
    <w:multiLevelType w:val="hybridMultilevel"/>
    <w:tmpl w:val="9D12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409B"/>
    <w:multiLevelType w:val="hybridMultilevel"/>
    <w:tmpl w:val="C3CAC3CC"/>
    <w:lvl w:ilvl="0" w:tplc="25BA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0542"/>
    <w:multiLevelType w:val="hybridMultilevel"/>
    <w:tmpl w:val="EA6A7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2282D"/>
    <w:multiLevelType w:val="hybridMultilevel"/>
    <w:tmpl w:val="71AAEFE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7F8159D"/>
    <w:multiLevelType w:val="hybridMultilevel"/>
    <w:tmpl w:val="C90A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5766C"/>
    <w:multiLevelType w:val="hybridMultilevel"/>
    <w:tmpl w:val="C266480E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5CCB26DF"/>
    <w:multiLevelType w:val="hybridMultilevel"/>
    <w:tmpl w:val="FB92D55E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>
    <w:nsid w:val="686D6CD6"/>
    <w:multiLevelType w:val="hybridMultilevel"/>
    <w:tmpl w:val="3508BEA2"/>
    <w:lvl w:ilvl="0" w:tplc="D6EEDF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7334D"/>
    <w:multiLevelType w:val="hybridMultilevel"/>
    <w:tmpl w:val="4CE44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08"/>
    <w:rsid w:val="00116AD0"/>
    <w:rsid w:val="0014457E"/>
    <w:rsid w:val="0022683E"/>
    <w:rsid w:val="00394763"/>
    <w:rsid w:val="003D7C52"/>
    <w:rsid w:val="00455EC8"/>
    <w:rsid w:val="00481654"/>
    <w:rsid w:val="005848CA"/>
    <w:rsid w:val="00672628"/>
    <w:rsid w:val="00721EBD"/>
    <w:rsid w:val="00A342D8"/>
    <w:rsid w:val="00BB134B"/>
    <w:rsid w:val="00E56C5B"/>
    <w:rsid w:val="00EB0408"/>
    <w:rsid w:val="00EE7124"/>
    <w:rsid w:val="00F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D08836624EC24CBC31B77DF6B9E769" ma:contentTypeVersion="0" ma:contentTypeDescription="Utwórz nowy dokument." ma:contentTypeScope="" ma:versionID="15921ba0da10415c93e94ab2a5ddb6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85F00-D0B9-4649-B576-4D257B06B731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D7F7BD2-A725-45D1-A4A0-D1F493D34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A1F96-96ED-4E82-88E1-B5E7894C0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2356</Words>
  <Characters>14140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w Łomży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Jałoza Przemysław</dc:creator>
  <cp:lastModifiedBy>Mierzejewska Aneta</cp:lastModifiedBy>
  <cp:revision>3</cp:revision>
  <cp:lastPrinted>2019-11-19T09:42:00Z</cp:lastPrinted>
  <dcterms:created xsi:type="dcterms:W3CDTF">2019-11-19T09:41:00Z</dcterms:created>
  <dcterms:modified xsi:type="dcterms:W3CDTF">2019-11-19T09:42:00Z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0x0101008CD08836624EC24CBC31B77DF6B9E769</vt:lpwstr>
  </property>
</Properties>
</file>